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54B" w:rsidRDefault="00112AE4" w:rsidP="00745203">
      <w:pPr>
        <w:pStyle w:val="Heading5"/>
      </w:pPr>
      <w:r>
        <w:rPr>
          <w:noProof/>
          <w:lang w:val="en-IN" w:eastAsia="en-IN"/>
        </w:rPr>
        <mc:AlternateContent>
          <mc:Choice Requires="wps">
            <w:drawing>
              <wp:anchor distT="0" distB="0" distL="114300" distR="114300" simplePos="0" relativeHeight="251656192" behindDoc="0" locked="0" layoutInCell="0" allowOverlap="1">
                <wp:simplePos x="0" y="0"/>
                <wp:positionH relativeFrom="margin">
                  <wp:posOffset>-49530</wp:posOffset>
                </wp:positionH>
                <wp:positionV relativeFrom="margin">
                  <wp:posOffset>-878840</wp:posOffset>
                </wp:positionV>
                <wp:extent cx="6040120" cy="317436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317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0"/>
                              <w:gridCol w:w="8863"/>
                            </w:tblGrid>
                            <w:tr w:rsidR="00DF73D7" w:rsidRPr="00524178" w:rsidTr="00524178">
                              <w:trPr>
                                <w:jc w:val="center"/>
                              </w:trPr>
                              <w:tc>
                                <w:tcPr>
                                  <w:tcW w:w="360" w:type="dxa"/>
                                  <w:tcBorders>
                                    <w:top w:val="single" w:sz="6" w:space="0" w:color="C0504D"/>
                                    <w:left w:val="single" w:sz="6" w:space="0" w:color="C0504D"/>
                                    <w:bottom w:val="single" w:sz="6" w:space="0" w:color="C0504D"/>
                                    <w:right w:val="single" w:sz="6" w:space="0" w:color="C0504D"/>
                                  </w:tcBorders>
                                  <w:shd w:val="clear" w:color="auto" w:fill="C0504D"/>
                                  <w:tcMar>
                                    <w:top w:w="360" w:type="dxa"/>
                                    <w:bottom w:w="360" w:type="dxa"/>
                                  </w:tcMar>
                                </w:tcPr>
                                <w:p w:rsidR="00DF73D7" w:rsidRPr="00524178" w:rsidRDefault="00DF73D7">
                                  <w:pPr>
                                    <w:pStyle w:val="NoSpacing"/>
                                  </w:pPr>
                                </w:p>
                              </w:tc>
                              <w:tc>
                                <w:tcPr>
                                  <w:tcW w:w="0" w:type="auto"/>
                                  <w:tcBorders>
                                    <w:top w:val="single" w:sz="6" w:space="0" w:color="C0504D"/>
                                    <w:left w:val="single" w:sz="6" w:space="0" w:color="C0504D"/>
                                    <w:bottom w:val="single" w:sz="6" w:space="0" w:color="C0504D"/>
                                    <w:right w:val="single" w:sz="6" w:space="0" w:color="C0504D"/>
                                  </w:tcBorders>
                                  <w:tcMar>
                                    <w:top w:w="360" w:type="dxa"/>
                                    <w:left w:w="360" w:type="dxa"/>
                                    <w:bottom w:w="360" w:type="dxa"/>
                                    <w:right w:w="360" w:type="dxa"/>
                                  </w:tcMar>
                                </w:tcPr>
                                <w:p w:rsidR="00DF73D7" w:rsidRPr="009A080B" w:rsidRDefault="00DF73D7" w:rsidP="0091329B">
                                  <w:pPr>
                                    <w:jc w:val="both"/>
                                    <w:rPr>
                                      <w:rFonts w:ascii="Cambria" w:hAnsi="Cambria"/>
                                      <w:b/>
                                      <w:color w:val="FF0000"/>
                                      <w:sz w:val="52"/>
                                      <w:szCs w:val="52"/>
                                    </w:rPr>
                                  </w:pPr>
                                  <w:r>
                                    <w:rPr>
                                      <w:rFonts w:ascii="Cambria" w:hAnsi="Cambria"/>
                                      <w:noProof/>
                                      <w:color w:val="365F91"/>
                                      <w:sz w:val="52"/>
                                      <w:szCs w:val="52"/>
                                      <w:lang w:eastAsia="en-US" w:bidi="hi-IN"/>
                                    </w:rPr>
                                    <w:drawing>
                                      <wp:inline distT="0" distB="0" distL="0" distR="0">
                                        <wp:extent cx="1514475" cy="1346200"/>
                                        <wp:effectExtent l="0" t="0" r="9525" b="6350"/>
                                        <wp:docPr id="2" name="Picture 2" descr="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346200"/>
                                                </a:xfrm>
                                                <a:prstGeom prst="rect">
                                                  <a:avLst/>
                                                </a:prstGeom>
                                                <a:noFill/>
                                                <a:ln>
                                                  <a:noFill/>
                                                </a:ln>
                                              </pic:spPr>
                                            </pic:pic>
                                          </a:graphicData>
                                        </a:graphic>
                                      </wp:inline>
                                    </w:drawing>
                                  </w:r>
                                  <w:r w:rsidRPr="00524178">
                                    <w:rPr>
                                      <w:color w:val="C0504D"/>
                                      <w:spacing w:val="10"/>
                                      <w:sz w:val="52"/>
                                      <w:szCs w:val="52"/>
                                    </w:rPr>
                                    <w:sym w:font="Wingdings 3" w:char="F07D"/>
                                  </w:r>
                                  <w:r>
                                    <w:rPr>
                                      <w:rFonts w:ascii="Cambria" w:hAnsi="Cambria"/>
                                      <w:color w:val="C0504D"/>
                                      <w:sz w:val="60"/>
                                      <w:szCs w:val="60"/>
                                    </w:rPr>
                                    <w:t>FINANCE BULLETIN</w:t>
                                  </w:r>
                                  <w:r w:rsidRPr="00524178">
                                    <w:rPr>
                                      <w:rFonts w:ascii="Cambria" w:hAnsi="Cambria"/>
                                      <w:color w:val="C0504D"/>
                                      <w:sz w:val="60"/>
                                      <w:szCs w:val="60"/>
                                    </w:rPr>
                                    <w:t xml:space="preserve">              </w:t>
                                  </w:r>
                                </w:p>
                                <w:p w:rsidR="00DF73D7" w:rsidRPr="00524178" w:rsidRDefault="00DF73D7" w:rsidP="0035205F">
                                  <w:pPr>
                                    <w:pStyle w:val="NoSpacing"/>
                                    <w:spacing w:line="276" w:lineRule="auto"/>
                                    <w:rPr>
                                      <w:rFonts w:ascii="Baskerville Old Face" w:hAnsi="Baskerville Old Face"/>
                                      <w:color w:val="C0504D"/>
                                      <w:sz w:val="24"/>
                                    </w:rPr>
                                  </w:pPr>
                                  <w:r w:rsidRPr="009A080B">
                                    <w:rPr>
                                      <w:rFonts w:ascii="Cambria" w:hAnsi="Cambria"/>
                                      <w:b/>
                                      <w:color w:val="FF0000"/>
                                      <w:sz w:val="14"/>
                                      <w:szCs w:val="14"/>
                                    </w:rPr>
                                    <w:t>Knowledge multiplies through sharing</w:t>
                                  </w:r>
                                </w:p>
                              </w:tc>
                            </w:tr>
                            <w:tr w:rsidR="00DF73D7" w:rsidRPr="00524178" w:rsidTr="0001747B">
                              <w:trPr>
                                <w:trHeight w:val="542"/>
                                <w:jc w:val="center"/>
                              </w:trPr>
                              <w:tc>
                                <w:tcPr>
                                  <w:tcW w:w="360" w:type="dxa"/>
                                  <w:tcBorders>
                                    <w:top w:val="single" w:sz="6" w:space="0" w:color="C0504D"/>
                                    <w:left w:val="nil"/>
                                    <w:bottom w:val="single" w:sz="6" w:space="0" w:color="95B3D7"/>
                                    <w:right w:val="nil"/>
                                  </w:tcBorders>
                                </w:tcPr>
                                <w:p w:rsidR="00DF73D7" w:rsidRPr="00524178" w:rsidRDefault="00DF73D7">
                                  <w:pPr>
                                    <w:pStyle w:val="NoSpacing"/>
                                    <w:rPr>
                                      <w:sz w:val="16"/>
                                      <w:szCs w:val="16"/>
                                    </w:rPr>
                                  </w:pPr>
                                </w:p>
                              </w:tc>
                              <w:tc>
                                <w:tcPr>
                                  <w:tcW w:w="0" w:type="auto"/>
                                  <w:tcBorders>
                                    <w:top w:val="single" w:sz="6" w:space="0" w:color="C0504D"/>
                                    <w:left w:val="nil"/>
                                    <w:bottom w:val="single" w:sz="6" w:space="0" w:color="95B3D7"/>
                                    <w:right w:val="nil"/>
                                  </w:tcBorders>
                                </w:tcPr>
                                <w:p w:rsidR="00DF73D7" w:rsidRPr="008A26B8" w:rsidRDefault="00F8411B" w:rsidP="00B52239">
                                  <w:pPr>
                                    <w:pStyle w:val="NoSpacing"/>
                                    <w:jc w:val="center"/>
                                    <w:rPr>
                                      <w:b/>
                                      <w:i/>
                                      <w:color w:val="FF0000"/>
                                      <w:sz w:val="28"/>
                                      <w:szCs w:val="28"/>
                                    </w:rPr>
                                  </w:pPr>
                                  <w:r>
                                    <w:rPr>
                                      <w:b/>
                                      <w:i/>
                                      <w:color w:val="FF0000"/>
                                      <w:sz w:val="28"/>
                                      <w:szCs w:val="28"/>
                                    </w:rPr>
                                    <w:t>14</w:t>
                                  </w:r>
                                  <w:r w:rsidR="008D3045">
                                    <w:rPr>
                                      <w:b/>
                                      <w:i/>
                                      <w:color w:val="FF0000"/>
                                      <w:sz w:val="28"/>
                                      <w:szCs w:val="28"/>
                                    </w:rPr>
                                    <w:t>th</w:t>
                                  </w:r>
                                  <w:r w:rsidR="00DF73D7">
                                    <w:rPr>
                                      <w:b/>
                                      <w:i/>
                                      <w:color w:val="FF0000"/>
                                      <w:sz w:val="28"/>
                                      <w:szCs w:val="28"/>
                                    </w:rPr>
                                    <w:t xml:space="preserve"> YEAR OF</w:t>
                                  </w:r>
                                  <w:r w:rsidR="00DF73D7" w:rsidRPr="008A26B8">
                                    <w:rPr>
                                      <w:b/>
                                      <w:i/>
                                      <w:color w:val="FF0000"/>
                                      <w:sz w:val="28"/>
                                      <w:szCs w:val="28"/>
                                    </w:rPr>
                                    <w:t xml:space="preserve"> CIRCULATION –PRESENT CIRCULATION </w:t>
                                  </w:r>
                                  <w:proofErr w:type="gramStart"/>
                                  <w:r w:rsidR="00DF73D7" w:rsidRPr="008A26B8">
                                    <w:rPr>
                                      <w:b/>
                                      <w:i/>
                                      <w:color w:val="FF0000"/>
                                      <w:sz w:val="28"/>
                                      <w:szCs w:val="28"/>
                                    </w:rPr>
                                    <w:t>TO :</w:t>
                                  </w:r>
                                  <w:proofErr w:type="gramEnd"/>
                                  <w:r w:rsidR="00DF73D7" w:rsidRPr="008A26B8">
                                    <w:rPr>
                                      <w:b/>
                                      <w:i/>
                                      <w:color w:val="FF0000"/>
                                      <w:sz w:val="28"/>
                                      <w:szCs w:val="28"/>
                                    </w:rPr>
                                    <w:t xml:space="preserve"> </w:t>
                                  </w:r>
                                  <w:r w:rsidR="00DF73D7">
                                    <w:rPr>
                                      <w:b/>
                                      <w:i/>
                                      <w:color w:val="FF0000"/>
                                      <w:sz w:val="28"/>
                                      <w:szCs w:val="28"/>
                                    </w:rPr>
                                    <w:t>1,</w:t>
                                  </w:r>
                                  <w:r w:rsidR="00DF73D7" w:rsidRPr="008A26B8">
                                    <w:rPr>
                                      <w:b/>
                                      <w:i/>
                                      <w:color w:val="FF0000"/>
                                      <w:sz w:val="28"/>
                                      <w:szCs w:val="28"/>
                                    </w:rPr>
                                    <w:t>50,000+</w:t>
                                  </w:r>
                                </w:p>
                              </w:tc>
                            </w:tr>
                            <w:tr w:rsidR="00DF73D7" w:rsidRPr="00524178" w:rsidTr="00524178">
                              <w:trPr>
                                <w:jc w:val="center"/>
                              </w:trPr>
                              <w:tc>
                                <w:tcPr>
                                  <w:tcW w:w="360" w:type="dxa"/>
                                  <w:tcBorders>
                                    <w:top w:val="single" w:sz="6" w:space="0" w:color="95B3D7"/>
                                    <w:left w:val="single" w:sz="6" w:space="0" w:color="95B3D7"/>
                                    <w:bottom w:val="single" w:sz="6" w:space="0" w:color="95B3D7"/>
                                    <w:right w:val="single" w:sz="6" w:space="0" w:color="95B3D7"/>
                                  </w:tcBorders>
                                  <w:shd w:val="clear" w:color="auto" w:fill="95B3D7"/>
                                  <w:tcMar>
                                    <w:top w:w="144" w:type="dxa"/>
                                    <w:bottom w:w="144" w:type="dxa"/>
                                  </w:tcMar>
                                </w:tcPr>
                                <w:p w:rsidR="00DF73D7" w:rsidRPr="00524178" w:rsidRDefault="00DF73D7">
                                  <w:pPr>
                                    <w:pStyle w:val="NoSpacing"/>
                                  </w:pPr>
                                </w:p>
                              </w:tc>
                              <w:tc>
                                <w:tcPr>
                                  <w:tcW w:w="0" w:type="auto"/>
                                  <w:tcBorders>
                                    <w:top w:val="single" w:sz="6" w:space="0" w:color="95B3D7"/>
                                    <w:left w:val="single" w:sz="6" w:space="0" w:color="95B3D7"/>
                                    <w:bottom w:val="single" w:sz="6" w:space="0" w:color="95B3D7"/>
                                    <w:right w:val="single" w:sz="6" w:space="0" w:color="95B3D7"/>
                                  </w:tcBorders>
                                  <w:tcMar>
                                    <w:top w:w="144" w:type="dxa"/>
                                    <w:left w:w="144" w:type="dxa"/>
                                    <w:bottom w:w="144" w:type="dxa"/>
                                    <w:right w:w="144" w:type="dxa"/>
                                  </w:tcMar>
                                </w:tcPr>
                                <w:p w:rsidR="00DF73D7" w:rsidRPr="00524178" w:rsidRDefault="00DF73D7" w:rsidP="0044611A">
                                  <w:pPr>
                                    <w:pStyle w:val="NoSpacing"/>
                                    <w:rPr>
                                      <w:rFonts w:ascii="Cambria" w:hAnsi="Cambria"/>
                                      <w:b/>
                                    </w:rPr>
                                  </w:pPr>
                                  <w:r w:rsidRPr="00524178">
                                    <w:rPr>
                                      <w:rFonts w:ascii="Cambria" w:hAnsi="Cambria"/>
                                      <w:b/>
                                    </w:rPr>
                                    <w:t xml:space="preserve">Vol. </w:t>
                                  </w:r>
                                  <w:r w:rsidR="00F8411B">
                                    <w:rPr>
                                      <w:rFonts w:ascii="Cambria" w:hAnsi="Cambria"/>
                                      <w:b/>
                                    </w:rPr>
                                    <w:t>XIV</w:t>
                                  </w:r>
                                  <w:r w:rsidRPr="00524178">
                                    <w:rPr>
                                      <w:rFonts w:ascii="Cambria" w:hAnsi="Cambria"/>
                                      <w:b/>
                                    </w:rPr>
                                    <w:t>/ Issue No</w:t>
                                  </w:r>
                                  <w:r w:rsidR="00D85A89">
                                    <w:rPr>
                                      <w:rFonts w:ascii="Cambria" w:hAnsi="Cambria"/>
                                      <w:b/>
                                    </w:rPr>
                                    <w:t>.5</w:t>
                                  </w:r>
                                  <w:r>
                                    <w:rPr>
                                      <w:rFonts w:ascii="Cambria" w:hAnsi="Cambria"/>
                                      <w:b/>
                                    </w:rPr>
                                    <w:t>/</w:t>
                                  </w:r>
                                  <w:proofErr w:type="gramStart"/>
                                  <w:r w:rsidR="00D85A89">
                                    <w:rPr>
                                      <w:rFonts w:ascii="Cambria" w:hAnsi="Cambria"/>
                                      <w:b/>
                                    </w:rPr>
                                    <w:t>May</w:t>
                                  </w:r>
                                  <w:r>
                                    <w:rPr>
                                      <w:rFonts w:ascii="Cambria" w:hAnsi="Cambria"/>
                                      <w:b/>
                                    </w:rPr>
                                    <w:t xml:space="preserve">  </w:t>
                                  </w:r>
                                  <w:r w:rsidR="00F8411B">
                                    <w:rPr>
                                      <w:rFonts w:ascii="Cambria" w:hAnsi="Cambria"/>
                                      <w:b/>
                                    </w:rPr>
                                    <w:t>2020</w:t>
                                  </w:r>
                                  <w:proofErr w:type="gramEnd"/>
                                  <w:r>
                                    <w:rPr>
                                      <w:rFonts w:ascii="Cambria" w:hAnsi="Cambria"/>
                                      <w:b/>
                                    </w:rPr>
                                    <w:t xml:space="preserve">                              Compiled by CMA </w:t>
                                  </w:r>
                                  <w:proofErr w:type="spellStart"/>
                                  <w:r>
                                    <w:rPr>
                                      <w:rFonts w:ascii="Cambria" w:hAnsi="Cambria"/>
                                      <w:b/>
                                    </w:rPr>
                                    <w:t>R.</w:t>
                                  </w:r>
                                  <w:r w:rsidRPr="00524178">
                                    <w:rPr>
                                      <w:rFonts w:ascii="Cambria" w:hAnsi="Cambria"/>
                                      <w:b/>
                                    </w:rPr>
                                    <w:t>Satyanarayana</w:t>
                                  </w:r>
                                  <w:proofErr w:type="spellEnd"/>
                                  <w:r w:rsidRPr="00524178">
                                    <w:rPr>
                                      <w:rFonts w:ascii="Cambria" w:hAnsi="Cambria"/>
                                      <w:b/>
                                    </w:rPr>
                                    <w:t xml:space="preserve">, </w:t>
                                  </w:r>
                                  <w:r w:rsidRPr="00524178">
                                    <w:rPr>
                                      <w:rFonts w:ascii="Cambria" w:hAnsi="Cambria"/>
                                      <w:b/>
                                      <w:sz w:val="18"/>
                                      <w:szCs w:val="18"/>
                                    </w:rPr>
                                    <w:t>M.Com, F</w:t>
                                  </w:r>
                                  <w:r>
                                    <w:rPr>
                                      <w:rFonts w:ascii="Cambria" w:hAnsi="Cambria"/>
                                      <w:b/>
                                      <w:sz w:val="18"/>
                                      <w:szCs w:val="18"/>
                                    </w:rPr>
                                    <w:t>CMA</w:t>
                                  </w:r>
                                </w:p>
                                <w:p w:rsidR="00DF73D7" w:rsidRDefault="00DF73D7" w:rsidP="00612781">
                                  <w:pPr>
                                    <w:pStyle w:val="NoSpacing"/>
                                    <w:rPr>
                                      <w:rStyle w:val="Hyperlink"/>
                                      <w:rFonts w:ascii="Cambria" w:hAnsi="Cambria"/>
                                      <w:sz w:val="18"/>
                                      <w:szCs w:val="18"/>
                                    </w:rPr>
                                  </w:pPr>
                                  <w:r w:rsidRPr="009A080B">
                                    <w:rPr>
                                      <w:rFonts w:ascii="Cambria" w:hAnsi="Cambria"/>
                                      <w:b/>
                                      <w:color w:val="FF0000"/>
                                    </w:rPr>
                                    <w:t>(Commenced in May 2007)</w:t>
                                  </w:r>
                                  <w:r>
                                    <w:rPr>
                                      <w:rFonts w:ascii="Cambria" w:hAnsi="Cambria"/>
                                      <w:b/>
                                      <w:color w:val="FF0000"/>
                                    </w:rPr>
                                    <w:t xml:space="preserve">                                                        </w:t>
                                  </w:r>
                                  <w:r w:rsidRPr="009A080B">
                                    <w:rPr>
                                      <w:rFonts w:ascii="Cambria" w:hAnsi="Cambria"/>
                                      <w:b/>
                                      <w:color w:val="FF0000"/>
                                    </w:rPr>
                                    <w:t xml:space="preserve"> </w:t>
                                  </w:r>
                                  <w:proofErr w:type="gramStart"/>
                                  <w:r w:rsidRPr="00524178">
                                    <w:rPr>
                                      <w:rFonts w:ascii="Cambria" w:hAnsi="Cambria"/>
                                      <w:sz w:val="18"/>
                                      <w:szCs w:val="18"/>
                                    </w:rPr>
                                    <w:t>E-mail :</w:t>
                                  </w:r>
                                  <w:proofErr w:type="gramEnd"/>
                                  <w:r w:rsidR="00B768AA">
                                    <w:fldChar w:fldCharType="begin"/>
                                  </w:r>
                                  <w:r w:rsidR="00B768AA">
                                    <w:instrText xml:space="preserve"> HYPERLINK "mailto:satyanarayana.yadav@rediffmail.com" </w:instrText>
                                  </w:r>
                                  <w:r w:rsidR="00B768AA">
                                    <w:fldChar w:fldCharType="separate"/>
                                  </w:r>
                                  <w:r w:rsidRPr="00524178">
                                    <w:rPr>
                                      <w:rStyle w:val="Hyperlink"/>
                                      <w:rFonts w:ascii="Cambria" w:hAnsi="Cambria"/>
                                      <w:sz w:val="18"/>
                                      <w:szCs w:val="18"/>
                                    </w:rPr>
                                    <w:t>yadav,satyanarayana@gmail.com</w:t>
                                  </w:r>
                                  <w:r w:rsidR="00B768AA">
                                    <w:rPr>
                                      <w:rStyle w:val="Hyperlink"/>
                                      <w:rFonts w:ascii="Cambria" w:hAnsi="Cambria"/>
                                      <w:sz w:val="18"/>
                                      <w:szCs w:val="18"/>
                                    </w:rPr>
                                    <w:fldChar w:fldCharType="end"/>
                                  </w: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Pr="00524178" w:rsidRDefault="00DF73D7" w:rsidP="00612781">
                                  <w:pPr>
                                    <w:pStyle w:val="NoSpacing"/>
                                    <w:rPr>
                                      <w:rFonts w:ascii="Cambria" w:hAnsi="Cambria"/>
                                      <w:sz w:val="18"/>
                                      <w:szCs w:val="18"/>
                                    </w:rPr>
                                  </w:pPr>
                                </w:p>
                                <w:p w:rsidR="00DF73D7" w:rsidRPr="00524178" w:rsidRDefault="00DF73D7" w:rsidP="002829E4">
                                  <w:pPr>
                                    <w:pStyle w:val="NoSpacing"/>
                                  </w:pPr>
                                  <w:r w:rsidRPr="00524178">
                                    <w:rPr>
                                      <w:sz w:val="18"/>
                                      <w:szCs w:val="18"/>
                                    </w:rPr>
                                    <w:t>Mobile</w:t>
                                  </w:r>
                                  <w:r w:rsidRPr="00524178">
                                    <w:t>: (91) 949-186-8036</w:t>
                                  </w: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dashed" w:sz="6" w:space="0" w:color="D99594"/>
                                    <w:left w:val="nil"/>
                                    <w:bottom w:val="single" w:sz="6" w:space="0" w:color="95B3D7"/>
                                    <w:right w:val="nil"/>
                                  </w:tcBorders>
                                </w:tcPr>
                                <w:p w:rsidR="00DF73D7" w:rsidRPr="00524178" w:rsidRDefault="00DF73D7">
                                  <w:pPr>
                                    <w:pStyle w:val="NoSpacing"/>
                                    <w:rPr>
                                      <w:sz w:val="16"/>
                                      <w:szCs w:val="16"/>
                                    </w:rPr>
                                  </w:pPr>
                                </w:p>
                              </w:tc>
                              <w:tc>
                                <w:tcPr>
                                  <w:tcW w:w="0" w:type="auto"/>
                                  <w:tcBorders>
                                    <w:top w:val="dashed" w:sz="6" w:space="0" w:color="D99594"/>
                                    <w:left w:val="nil"/>
                                    <w:bottom w:val="single" w:sz="6" w:space="0" w:color="95B3D7"/>
                                    <w:right w:val="nil"/>
                                  </w:tcBorders>
                                </w:tcPr>
                                <w:p w:rsidR="00DF73D7" w:rsidRPr="00524178" w:rsidRDefault="00DF73D7" w:rsidP="00A6081D">
                                  <w:pPr>
                                    <w:pStyle w:val="NoSpacing"/>
                                    <w:rPr>
                                      <w:sz w:val="16"/>
                                      <w:szCs w:val="16"/>
                                    </w:rPr>
                                  </w:pP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dashed" w:sz="6" w:space="0" w:color="D99594"/>
                                    <w:left w:val="nil"/>
                                    <w:bottom w:val="single" w:sz="6" w:space="0" w:color="95B3D7"/>
                                    <w:right w:val="nil"/>
                                  </w:tcBorders>
                                </w:tcPr>
                                <w:p w:rsidR="00DF73D7" w:rsidRPr="00524178" w:rsidRDefault="00DF73D7">
                                  <w:pPr>
                                    <w:pStyle w:val="NoSpacing"/>
                                    <w:rPr>
                                      <w:sz w:val="16"/>
                                      <w:szCs w:val="16"/>
                                    </w:rPr>
                                  </w:pPr>
                                </w:p>
                              </w:tc>
                              <w:tc>
                                <w:tcPr>
                                  <w:tcW w:w="0" w:type="auto"/>
                                  <w:tcBorders>
                                    <w:top w:val="dashed" w:sz="6" w:space="0" w:color="D99594"/>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dashed" w:sz="6" w:space="0" w:color="D99594"/>
                                    <w:left w:val="nil"/>
                                    <w:bottom w:val="single" w:sz="6" w:space="0" w:color="95B3D7"/>
                                    <w:right w:val="nil"/>
                                  </w:tcBorders>
                                </w:tcPr>
                                <w:p w:rsidR="00DF73D7" w:rsidRPr="00524178" w:rsidRDefault="00DF73D7">
                                  <w:pPr>
                                    <w:pStyle w:val="NoSpacing"/>
                                    <w:rPr>
                                      <w:sz w:val="16"/>
                                      <w:szCs w:val="16"/>
                                    </w:rPr>
                                  </w:pPr>
                                </w:p>
                              </w:tc>
                              <w:tc>
                                <w:tcPr>
                                  <w:tcW w:w="0" w:type="auto"/>
                                  <w:tcBorders>
                                    <w:top w:val="dashed" w:sz="6" w:space="0" w:color="D99594"/>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single" w:sz="6" w:space="0" w:color="95B3D7"/>
                                    <w:right w:val="nil"/>
                                  </w:tcBorders>
                                </w:tcPr>
                                <w:p w:rsidR="00DF73D7" w:rsidRPr="00524178" w:rsidRDefault="00DF73D7">
                                  <w:pPr>
                                    <w:pStyle w:val="NoSpacing"/>
                                    <w:rPr>
                                      <w:sz w:val="16"/>
                                      <w:szCs w:val="16"/>
                                    </w:rPr>
                                  </w:pPr>
                                </w:p>
                              </w:tc>
                              <w:tc>
                                <w:tcPr>
                                  <w:tcW w:w="0" w:type="auto"/>
                                  <w:tcBorders>
                                    <w:top w:val="single" w:sz="6" w:space="0" w:color="95B3D7"/>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single" w:sz="6" w:space="0" w:color="95B3D7"/>
                                    <w:right w:val="nil"/>
                                  </w:tcBorders>
                                </w:tcPr>
                                <w:p w:rsidR="00DF73D7" w:rsidRPr="00524178" w:rsidRDefault="00DF73D7">
                                  <w:pPr>
                                    <w:pStyle w:val="NoSpacing"/>
                                    <w:rPr>
                                      <w:sz w:val="16"/>
                                      <w:szCs w:val="16"/>
                                    </w:rPr>
                                  </w:pPr>
                                </w:p>
                              </w:tc>
                              <w:tc>
                                <w:tcPr>
                                  <w:tcW w:w="0" w:type="auto"/>
                                  <w:tcBorders>
                                    <w:top w:val="single" w:sz="6" w:space="0" w:color="95B3D7"/>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bl>
                          <w:p w:rsidR="00DF73D7" w:rsidRDefault="00DF73D7">
                            <w:pPr>
                              <w:pStyle w:val="NoSpacing"/>
                            </w:pPr>
                          </w:p>
                          <w:p w:rsidR="00DF73D7" w:rsidRDefault="00DF73D7">
                            <w:pPr>
                              <w:pStyle w:val="NoSpacing"/>
                            </w:pPr>
                          </w:p>
                          <w:p w:rsidR="00DF73D7" w:rsidRDefault="00DF73D7">
                            <w:pPr>
                              <w:pStyle w:val="NoSpacing"/>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9pt;margin-top:-69.2pt;width:475.6pt;height:249.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" o:allowincell="f" filled="f" stroked="f">
                <v:textbox>
                  <w:txbxContent>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0"/>
                        <w:gridCol w:w="8863"/>
                      </w:tblGrid>
                      <w:tr w:rsidR="00DF73D7" w:rsidRPr="00524178" w:rsidTr="00524178">
                        <w:trPr>
                          <w:jc w:val="center"/>
                        </w:trPr>
                        <w:tc>
                          <w:tcPr>
                            <w:tcW w:w="360" w:type="dxa"/>
                            <w:tcBorders>
                              <w:top w:val="single" w:sz="6" w:space="0" w:color="C0504D"/>
                              <w:left w:val="single" w:sz="6" w:space="0" w:color="C0504D"/>
                              <w:bottom w:val="single" w:sz="6" w:space="0" w:color="C0504D"/>
                              <w:right w:val="single" w:sz="6" w:space="0" w:color="C0504D"/>
                            </w:tcBorders>
                            <w:shd w:val="clear" w:color="auto" w:fill="C0504D"/>
                            <w:tcMar>
                              <w:top w:w="360" w:type="dxa"/>
                              <w:bottom w:w="360" w:type="dxa"/>
                            </w:tcMar>
                          </w:tcPr>
                          <w:p w:rsidR="00DF73D7" w:rsidRPr="00524178" w:rsidRDefault="00DF73D7">
                            <w:pPr>
                              <w:pStyle w:val="NoSpacing"/>
                            </w:pPr>
                          </w:p>
                        </w:tc>
                        <w:tc>
                          <w:tcPr>
                            <w:tcW w:w="0" w:type="auto"/>
                            <w:tcBorders>
                              <w:top w:val="single" w:sz="6" w:space="0" w:color="C0504D"/>
                              <w:left w:val="single" w:sz="6" w:space="0" w:color="C0504D"/>
                              <w:bottom w:val="single" w:sz="6" w:space="0" w:color="C0504D"/>
                              <w:right w:val="single" w:sz="6" w:space="0" w:color="C0504D"/>
                            </w:tcBorders>
                            <w:tcMar>
                              <w:top w:w="360" w:type="dxa"/>
                              <w:left w:w="360" w:type="dxa"/>
                              <w:bottom w:w="360" w:type="dxa"/>
                              <w:right w:w="360" w:type="dxa"/>
                            </w:tcMar>
                          </w:tcPr>
                          <w:p w:rsidR="00DF73D7" w:rsidRPr="009A080B" w:rsidRDefault="00DF73D7" w:rsidP="0091329B">
                            <w:pPr>
                              <w:jc w:val="both"/>
                              <w:rPr>
                                <w:rFonts w:ascii="Cambria" w:hAnsi="Cambria"/>
                                <w:b/>
                                <w:color w:val="FF0000"/>
                                <w:sz w:val="52"/>
                                <w:szCs w:val="52"/>
                              </w:rPr>
                            </w:pPr>
                            <w:r>
                              <w:rPr>
                                <w:rFonts w:ascii="Cambria" w:hAnsi="Cambria"/>
                                <w:noProof/>
                                <w:color w:val="365F91"/>
                                <w:sz w:val="52"/>
                                <w:szCs w:val="52"/>
                                <w:lang w:eastAsia="en-US" w:bidi="hi-IN"/>
                              </w:rPr>
                              <w:drawing>
                                <wp:inline distT="0" distB="0" distL="0" distR="0">
                                  <wp:extent cx="1514475" cy="1346200"/>
                                  <wp:effectExtent l="0" t="0" r="9525" b="6350"/>
                                  <wp:docPr id="2" name="Picture 2" descr="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346200"/>
                                          </a:xfrm>
                                          <a:prstGeom prst="rect">
                                            <a:avLst/>
                                          </a:prstGeom>
                                          <a:noFill/>
                                          <a:ln>
                                            <a:noFill/>
                                          </a:ln>
                                        </pic:spPr>
                                      </pic:pic>
                                    </a:graphicData>
                                  </a:graphic>
                                </wp:inline>
                              </w:drawing>
                            </w:r>
                            <w:r w:rsidRPr="00524178">
                              <w:rPr>
                                <w:color w:val="C0504D"/>
                                <w:spacing w:val="10"/>
                                <w:sz w:val="52"/>
                                <w:szCs w:val="52"/>
                              </w:rPr>
                              <w:sym w:font="Wingdings 3" w:char="F07D"/>
                            </w:r>
                            <w:r>
                              <w:rPr>
                                <w:rFonts w:ascii="Cambria" w:hAnsi="Cambria"/>
                                <w:color w:val="C0504D"/>
                                <w:sz w:val="60"/>
                                <w:szCs w:val="60"/>
                              </w:rPr>
                              <w:t>FINANCE BULLETIN</w:t>
                            </w:r>
                            <w:r w:rsidRPr="00524178">
                              <w:rPr>
                                <w:rFonts w:ascii="Cambria" w:hAnsi="Cambria"/>
                                <w:color w:val="C0504D"/>
                                <w:sz w:val="60"/>
                                <w:szCs w:val="60"/>
                              </w:rPr>
                              <w:t xml:space="preserve">              </w:t>
                            </w:r>
                          </w:p>
                          <w:p w:rsidR="00DF73D7" w:rsidRPr="00524178" w:rsidRDefault="00DF73D7" w:rsidP="0035205F">
                            <w:pPr>
                              <w:pStyle w:val="NoSpacing"/>
                              <w:spacing w:line="276" w:lineRule="auto"/>
                              <w:rPr>
                                <w:rFonts w:ascii="Baskerville Old Face" w:hAnsi="Baskerville Old Face"/>
                                <w:color w:val="C0504D"/>
                                <w:sz w:val="24"/>
                              </w:rPr>
                            </w:pPr>
                            <w:r w:rsidRPr="009A080B">
                              <w:rPr>
                                <w:rFonts w:ascii="Cambria" w:hAnsi="Cambria"/>
                                <w:b/>
                                <w:color w:val="FF0000"/>
                                <w:sz w:val="14"/>
                                <w:szCs w:val="14"/>
                              </w:rPr>
                              <w:t>Knowledge multiplies through sharing</w:t>
                            </w:r>
                          </w:p>
                        </w:tc>
                      </w:tr>
                      <w:tr w:rsidR="00DF73D7" w:rsidRPr="00524178" w:rsidTr="0001747B">
                        <w:trPr>
                          <w:trHeight w:val="542"/>
                          <w:jc w:val="center"/>
                        </w:trPr>
                        <w:tc>
                          <w:tcPr>
                            <w:tcW w:w="360" w:type="dxa"/>
                            <w:tcBorders>
                              <w:top w:val="single" w:sz="6" w:space="0" w:color="C0504D"/>
                              <w:left w:val="nil"/>
                              <w:bottom w:val="single" w:sz="6" w:space="0" w:color="95B3D7"/>
                              <w:right w:val="nil"/>
                            </w:tcBorders>
                          </w:tcPr>
                          <w:p w:rsidR="00DF73D7" w:rsidRPr="00524178" w:rsidRDefault="00DF73D7">
                            <w:pPr>
                              <w:pStyle w:val="NoSpacing"/>
                              <w:rPr>
                                <w:sz w:val="16"/>
                                <w:szCs w:val="16"/>
                              </w:rPr>
                            </w:pPr>
                          </w:p>
                        </w:tc>
                        <w:tc>
                          <w:tcPr>
                            <w:tcW w:w="0" w:type="auto"/>
                            <w:tcBorders>
                              <w:top w:val="single" w:sz="6" w:space="0" w:color="C0504D"/>
                              <w:left w:val="nil"/>
                              <w:bottom w:val="single" w:sz="6" w:space="0" w:color="95B3D7"/>
                              <w:right w:val="nil"/>
                            </w:tcBorders>
                          </w:tcPr>
                          <w:p w:rsidR="00DF73D7" w:rsidRPr="008A26B8" w:rsidRDefault="00F8411B" w:rsidP="00B52239">
                            <w:pPr>
                              <w:pStyle w:val="NoSpacing"/>
                              <w:jc w:val="center"/>
                              <w:rPr>
                                <w:b/>
                                <w:i/>
                                <w:color w:val="FF0000"/>
                                <w:sz w:val="28"/>
                                <w:szCs w:val="28"/>
                              </w:rPr>
                            </w:pPr>
                            <w:r>
                              <w:rPr>
                                <w:b/>
                                <w:i/>
                                <w:color w:val="FF0000"/>
                                <w:sz w:val="28"/>
                                <w:szCs w:val="28"/>
                              </w:rPr>
                              <w:t>14</w:t>
                            </w:r>
                            <w:r w:rsidR="008D3045">
                              <w:rPr>
                                <w:b/>
                                <w:i/>
                                <w:color w:val="FF0000"/>
                                <w:sz w:val="28"/>
                                <w:szCs w:val="28"/>
                              </w:rPr>
                              <w:t>th</w:t>
                            </w:r>
                            <w:r w:rsidR="00DF73D7">
                              <w:rPr>
                                <w:b/>
                                <w:i/>
                                <w:color w:val="FF0000"/>
                                <w:sz w:val="28"/>
                                <w:szCs w:val="28"/>
                              </w:rPr>
                              <w:t xml:space="preserve"> YEAR OF</w:t>
                            </w:r>
                            <w:r w:rsidR="00DF73D7" w:rsidRPr="008A26B8">
                              <w:rPr>
                                <w:b/>
                                <w:i/>
                                <w:color w:val="FF0000"/>
                                <w:sz w:val="28"/>
                                <w:szCs w:val="28"/>
                              </w:rPr>
                              <w:t xml:space="preserve"> CIRCULATION –PRESENT CIRCULATION </w:t>
                            </w:r>
                            <w:proofErr w:type="gramStart"/>
                            <w:r w:rsidR="00DF73D7" w:rsidRPr="008A26B8">
                              <w:rPr>
                                <w:b/>
                                <w:i/>
                                <w:color w:val="FF0000"/>
                                <w:sz w:val="28"/>
                                <w:szCs w:val="28"/>
                              </w:rPr>
                              <w:t>TO :</w:t>
                            </w:r>
                            <w:proofErr w:type="gramEnd"/>
                            <w:r w:rsidR="00DF73D7" w:rsidRPr="008A26B8">
                              <w:rPr>
                                <w:b/>
                                <w:i/>
                                <w:color w:val="FF0000"/>
                                <w:sz w:val="28"/>
                                <w:szCs w:val="28"/>
                              </w:rPr>
                              <w:t xml:space="preserve"> </w:t>
                            </w:r>
                            <w:r w:rsidR="00DF73D7">
                              <w:rPr>
                                <w:b/>
                                <w:i/>
                                <w:color w:val="FF0000"/>
                                <w:sz w:val="28"/>
                                <w:szCs w:val="28"/>
                              </w:rPr>
                              <w:t>1,</w:t>
                            </w:r>
                            <w:r w:rsidR="00DF73D7" w:rsidRPr="008A26B8">
                              <w:rPr>
                                <w:b/>
                                <w:i/>
                                <w:color w:val="FF0000"/>
                                <w:sz w:val="28"/>
                                <w:szCs w:val="28"/>
                              </w:rPr>
                              <w:t>50,000+</w:t>
                            </w:r>
                          </w:p>
                        </w:tc>
                      </w:tr>
                      <w:tr w:rsidR="00DF73D7" w:rsidRPr="00524178" w:rsidTr="00524178">
                        <w:trPr>
                          <w:jc w:val="center"/>
                        </w:trPr>
                        <w:tc>
                          <w:tcPr>
                            <w:tcW w:w="360" w:type="dxa"/>
                            <w:tcBorders>
                              <w:top w:val="single" w:sz="6" w:space="0" w:color="95B3D7"/>
                              <w:left w:val="single" w:sz="6" w:space="0" w:color="95B3D7"/>
                              <w:bottom w:val="single" w:sz="6" w:space="0" w:color="95B3D7"/>
                              <w:right w:val="single" w:sz="6" w:space="0" w:color="95B3D7"/>
                            </w:tcBorders>
                            <w:shd w:val="clear" w:color="auto" w:fill="95B3D7"/>
                            <w:tcMar>
                              <w:top w:w="144" w:type="dxa"/>
                              <w:bottom w:w="144" w:type="dxa"/>
                            </w:tcMar>
                          </w:tcPr>
                          <w:p w:rsidR="00DF73D7" w:rsidRPr="00524178" w:rsidRDefault="00DF73D7">
                            <w:pPr>
                              <w:pStyle w:val="NoSpacing"/>
                            </w:pPr>
                          </w:p>
                        </w:tc>
                        <w:tc>
                          <w:tcPr>
                            <w:tcW w:w="0" w:type="auto"/>
                            <w:tcBorders>
                              <w:top w:val="single" w:sz="6" w:space="0" w:color="95B3D7"/>
                              <w:left w:val="single" w:sz="6" w:space="0" w:color="95B3D7"/>
                              <w:bottom w:val="single" w:sz="6" w:space="0" w:color="95B3D7"/>
                              <w:right w:val="single" w:sz="6" w:space="0" w:color="95B3D7"/>
                            </w:tcBorders>
                            <w:tcMar>
                              <w:top w:w="144" w:type="dxa"/>
                              <w:left w:w="144" w:type="dxa"/>
                              <w:bottom w:w="144" w:type="dxa"/>
                              <w:right w:w="144" w:type="dxa"/>
                            </w:tcMar>
                          </w:tcPr>
                          <w:p w:rsidR="00DF73D7" w:rsidRPr="00524178" w:rsidRDefault="00DF73D7" w:rsidP="0044611A">
                            <w:pPr>
                              <w:pStyle w:val="NoSpacing"/>
                              <w:rPr>
                                <w:rFonts w:ascii="Cambria" w:hAnsi="Cambria"/>
                                <w:b/>
                              </w:rPr>
                            </w:pPr>
                            <w:r w:rsidRPr="00524178">
                              <w:rPr>
                                <w:rFonts w:ascii="Cambria" w:hAnsi="Cambria"/>
                                <w:b/>
                              </w:rPr>
                              <w:t xml:space="preserve">Vol. </w:t>
                            </w:r>
                            <w:r w:rsidR="00F8411B">
                              <w:rPr>
                                <w:rFonts w:ascii="Cambria" w:hAnsi="Cambria"/>
                                <w:b/>
                              </w:rPr>
                              <w:t>XIV</w:t>
                            </w:r>
                            <w:r w:rsidRPr="00524178">
                              <w:rPr>
                                <w:rFonts w:ascii="Cambria" w:hAnsi="Cambria"/>
                                <w:b/>
                              </w:rPr>
                              <w:t>/ Issue No</w:t>
                            </w:r>
                            <w:r w:rsidR="00D85A89">
                              <w:rPr>
                                <w:rFonts w:ascii="Cambria" w:hAnsi="Cambria"/>
                                <w:b/>
                              </w:rPr>
                              <w:t>.5</w:t>
                            </w:r>
                            <w:r>
                              <w:rPr>
                                <w:rFonts w:ascii="Cambria" w:hAnsi="Cambria"/>
                                <w:b/>
                              </w:rPr>
                              <w:t>/</w:t>
                            </w:r>
                            <w:proofErr w:type="gramStart"/>
                            <w:r w:rsidR="00D85A89">
                              <w:rPr>
                                <w:rFonts w:ascii="Cambria" w:hAnsi="Cambria"/>
                                <w:b/>
                              </w:rPr>
                              <w:t>May</w:t>
                            </w:r>
                            <w:r>
                              <w:rPr>
                                <w:rFonts w:ascii="Cambria" w:hAnsi="Cambria"/>
                                <w:b/>
                              </w:rPr>
                              <w:t xml:space="preserve">  </w:t>
                            </w:r>
                            <w:r w:rsidR="00F8411B">
                              <w:rPr>
                                <w:rFonts w:ascii="Cambria" w:hAnsi="Cambria"/>
                                <w:b/>
                              </w:rPr>
                              <w:t>2020</w:t>
                            </w:r>
                            <w:proofErr w:type="gramEnd"/>
                            <w:r>
                              <w:rPr>
                                <w:rFonts w:ascii="Cambria" w:hAnsi="Cambria"/>
                                <w:b/>
                              </w:rPr>
                              <w:t xml:space="preserve">                              Compiled by CMA </w:t>
                            </w:r>
                            <w:proofErr w:type="spellStart"/>
                            <w:r>
                              <w:rPr>
                                <w:rFonts w:ascii="Cambria" w:hAnsi="Cambria"/>
                                <w:b/>
                              </w:rPr>
                              <w:t>R.</w:t>
                            </w:r>
                            <w:r w:rsidRPr="00524178">
                              <w:rPr>
                                <w:rFonts w:ascii="Cambria" w:hAnsi="Cambria"/>
                                <w:b/>
                              </w:rPr>
                              <w:t>Satyanarayana</w:t>
                            </w:r>
                            <w:proofErr w:type="spellEnd"/>
                            <w:r w:rsidRPr="00524178">
                              <w:rPr>
                                <w:rFonts w:ascii="Cambria" w:hAnsi="Cambria"/>
                                <w:b/>
                              </w:rPr>
                              <w:t xml:space="preserve">, </w:t>
                            </w:r>
                            <w:r w:rsidRPr="00524178">
                              <w:rPr>
                                <w:rFonts w:ascii="Cambria" w:hAnsi="Cambria"/>
                                <w:b/>
                                <w:sz w:val="18"/>
                                <w:szCs w:val="18"/>
                              </w:rPr>
                              <w:t>M.Com, F</w:t>
                            </w:r>
                            <w:r>
                              <w:rPr>
                                <w:rFonts w:ascii="Cambria" w:hAnsi="Cambria"/>
                                <w:b/>
                                <w:sz w:val="18"/>
                                <w:szCs w:val="18"/>
                              </w:rPr>
                              <w:t>CMA</w:t>
                            </w:r>
                          </w:p>
                          <w:p w:rsidR="00DF73D7" w:rsidRDefault="00DF73D7" w:rsidP="00612781">
                            <w:pPr>
                              <w:pStyle w:val="NoSpacing"/>
                              <w:rPr>
                                <w:rStyle w:val="Hyperlink"/>
                                <w:rFonts w:ascii="Cambria" w:hAnsi="Cambria"/>
                                <w:sz w:val="18"/>
                                <w:szCs w:val="18"/>
                              </w:rPr>
                            </w:pPr>
                            <w:r w:rsidRPr="009A080B">
                              <w:rPr>
                                <w:rFonts w:ascii="Cambria" w:hAnsi="Cambria"/>
                                <w:b/>
                                <w:color w:val="FF0000"/>
                              </w:rPr>
                              <w:t>(Commenced in May 2007)</w:t>
                            </w:r>
                            <w:r>
                              <w:rPr>
                                <w:rFonts w:ascii="Cambria" w:hAnsi="Cambria"/>
                                <w:b/>
                                <w:color w:val="FF0000"/>
                              </w:rPr>
                              <w:t xml:space="preserve">                                                        </w:t>
                            </w:r>
                            <w:r w:rsidRPr="009A080B">
                              <w:rPr>
                                <w:rFonts w:ascii="Cambria" w:hAnsi="Cambria"/>
                                <w:b/>
                                <w:color w:val="FF0000"/>
                              </w:rPr>
                              <w:t xml:space="preserve"> </w:t>
                            </w:r>
                            <w:proofErr w:type="gramStart"/>
                            <w:r w:rsidRPr="00524178">
                              <w:rPr>
                                <w:rFonts w:ascii="Cambria" w:hAnsi="Cambria"/>
                                <w:sz w:val="18"/>
                                <w:szCs w:val="18"/>
                              </w:rPr>
                              <w:t>E-mail :</w:t>
                            </w:r>
                            <w:proofErr w:type="gramEnd"/>
                            <w:r w:rsidR="00B768AA">
                              <w:fldChar w:fldCharType="begin"/>
                            </w:r>
                            <w:r w:rsidR="00B768AA">
                              <w:instrText xml:space="preserve"> HYPERLINK "mailto:satyanarayana.yadav@rediffmail.com" </w:instrText>
                            </w:r>
                            <w:r w:rsidR="00B768AA">
                              <w:fldChar w:fldCharType="separate"/>
                            </w:r>
                            <w:r w:rsidRPr="00524178">
                              <w:rPr>
                                <w:rStyle w:val="Hyperlink"/>
                                <w:rFonts w:ascii="Cambria" w:hAnsi="Cambria"/>
                                <w:sz w:val="18"/>
                                <w:szCs w:val="18"/>
                              </w:rPr>
                              <w:t>yadav,satyanarayana@gmail.com</w:t>
                            </w:r>
                            <w:r w:rsidR="00B768AA">
                              <w:rPr>
                                <w:rStyle w:val="Hyperlink"/>
                                <w:rFonts w:ascii="Cambria" w:hAnsi="Cambria"/>
                                <w:sz w:val="18"/>
                                <w:szCs w:val="18"/>
                              </w:rPr>
                              <w:fldChar w:fldCharType="end"/>
                            </w: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Default="00DF73D7" w:rsidP="00612781">
                            <w:pPr>
                              <w:pStyle w:val="NoSpacing"/>
                              <w:rPr>
                                <w:rStyle w:val="Hyperlink"/>
                                <w:rFonts w:ascii="Cambria" w:hAnsi="Cambria"/>
                                <w:sz w:val="18"/>
                                <w:szCs w:val="18"/>
                              </w:rPr>
                            </w:pPr>
                          </w:p>
                          <w:p w:rsidR="00DF73D7" w:rsidRPr="00524178" w:rsidRDefault="00DF73D7" w:rsidP="00612781">
                            <w:pPr>
                              <w:pStyle w:val="NoSpacing"/>
                              <w:rPr>
                                <w:rFonts w:ascii="Cambria" w:hAnsi="Cambria"/>
                                <w:sz w:val="18"/>
                                <w:szCs w:val="18"/>
                              </w:rPr>
                            </w:pPr>
                          </w:p>
                          <w:p w:rsidR="00DF73D7" w:rsidRPr="00524178" w:rsidRDefault="00DF73D7" w:rsidP="002829E4">
                            <w:pPr>
                              <w:pStyle w:val="NoSpacing"/>
                            </w:pPr>
                            <w:r w:rsidRPr="00524178">
                              <w:rPr>
                                <w:sz w:val="18"/>
                                <w:szCs w:val="18"/>
                              </w:rPr>
                              <w:t>Mobile</w:t>
                            </w:r>
                            <w:r w:rsidRPr="00524178">
                              <w:t>: (91) 949-186-8036</w:t>
                            </w: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dashed" w:sz="6" w:space="0" w:color="D99594"/>
                              <w:left w:val="nil"/>
                              <w:bottom w:val="single" w:sz="6" w:space="0" w:color="95B3D7"/>
                              <w:right w:val="nil"/>
                            </w:tcBorders>
                          </w:tcPr>
                          <w:p w:rsidR="00DF73D7" w:rsidRPr="00524178" w:rsidRDefault="00DF73D7">
                            <w:pPr>
                              <w:pStyle w:val="NoSpacing"/>
                              <w:rPr>
                                <w:sz w:val="16"/>
                                <w:szCs w:val="16"/>
                              </w:rPr>
                            </w:pPr>
                          </w:p>
                        </w:tc>
                        <w:tc>
                          <w:tcPr>
                            <w:tcW w:w="0" w:type="auto"/>
                            <w:tcBorders>
                              <w:top w:val="dashed" w:sz="6" w:space="0" w:color="D99594"/>
                              <w:left w:val="nil"/>
                              <w:bottom w:val="single" w:sz="6" w:space="0" w:color="95B3D7"/>
                              <w:right w:val="nil"/>
                            </w:tcBorders>
                          </w:tcPr>
                          <w:p w:rsidR="00DF73D7" w:rsidRPr="00524178" w:rsidRDefault="00DF73D7" w:rsidP="00A6081D">
                            <w:pPr>
                              <w:pStyle w:val="NoSpacing"/>
                              <w:rPr>
                                <w:sz w:val="16"/>
                                <w:szCs w:val="16"/>
                              </w:rPr>
                            </w:pP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dashed" w:sz="6" w:space="0" w:color="D99594"/>
                              <w:left w:val="nil"/>
                              <w:bottom w:val="single" w:sz="6" w:space="0" w:color="95B3D7"/>
                              <w:right w:val="nil"/>
                            </w:tcBorders>
                          </w:tcPr>
                          <w:p w:rsidR="00DF73D7" w:rsidRPr="00524178" w:rsidRDefault="00DF73D7">
                            <w:pPr>
                              <w:pStyle w:val="NoSpacing"/>
                              <w:rPr>
                                <w:sz w:val="16"/>
                                <w:szCs w:val="16"/>
                              </w:rPr>
                            </w:pPr>
                          </w:p>
                        </w:tc>
                        <w:tc>
                          <w:tcPr>
                            <w:tcW w:w="0" w:type="auto"/>
                            <w:tcBorders>
                              <w:top w:val="dashed" w:sz="6" w:space="0" w:color="D99594"/>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dashed" w:sz="6" w:space="0" w:color="D99594"/>
                              <w:left w:val="nil"/>
                              <w:bottom w:val="single" w:sz="6" w:space="0" w:color="95B3D7"/>
                              <w:right w:val="nil"/>
                            </w:tcBorders>
                          </w:tcPr>
                          <w:p w:rsidR="00DF73D7" w:rsidRPr="00524178" w:rsidRDefault="00DF73D7">
                            <w:pPr>
                              <w:pStyle w:val="NoSpacing"/>
                              <w:rPr>
                                <w:sz w:val="16"/>
                                <w:szCs w:val="16"/>
                              </w:rPr>
                            </w:pPr>
                          </w:p>
                        </w:tc>
                        <w:tc>
                          <w:tcPr>
                            <w:tcW w:w="0" w:type="auto"/>
                            <w:tcBorders>
                              <w:top w:val="dashed" w:sz="6" w:space="0" w:color="D99594"/>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single" w:sz="6" w:space="0" w:color="95B3D7"/>
                              <w:right w:val="nil"/>
                            </w:tcBorders>
                          </w:tcPr>
                          <w:p w:rsidR="00DF73D7" w:rsidRPr="00524178" w:rsidRDefault="00DF73D7">
                            <w:pPr>
                              <w:pStyle w:val="NoSpacing"/>
                              <w:rPr>
                                <w:sz w:val="16"/>
                                <w:szCs w:val="16"/>
                              </w:rPr>
                            </w:pPr>
                          </w:p>
                        </w:tc>
                        <w:tc>
                          <w:tcPr>
                            <w:tcW w:w="0" w:type="auto"/>
                            <w:tcBorders>
                              <w:top w:val="single" w:sz="6" w:space="0" w:color="95B3D7"/>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single" w:sz="6" w:space="0" w:color="95B3D7"/>
                              <w:right w:val="nil"/>
                            </w:tcBorders>
                          </w:tcPr>
                          <w:p w:rsidR="00DF73D7" w:rsidRPr="00524178" w:rsidRDefault="00DF73D7">
                            <w:pPr>
                              <w:pStyle w:val="NoSpacing"/>
                              <w:rPr>
                                <w:sz w:val="16"/>
                                <w:szCs w:val="16"/>
                              </w:rPr>
                            </w:pPr>
                          </w:p>
                        </w:tc>
                        <w:tc>
                          <w:tcPr>
                            <w:tcW w:w="0" w:type="auto"/>
                            <w:tcBorders>
                              <w:top w:val="single" w:sz="6" w:space="0" w:color="95B3D7"/>
                              <w:left w:val="nil"/>
                              <w:bottom w:val="single" w:sz="6" w:space="0" w:color="95B3D7"/>
                              <w:right w:val="nil"/>
                            </w:tcBorders>
                          </w:tcPr>
                          <w:p w:rsidR="00DF73D7" w:rsidRPr="00524178" w:rsidRDefault="00DF73D7">
                            <w:pPr>
                              <w:pStyle w:val="NoSpacing"/>
                              <w:rPr>
                                <w:sz w:val="16"/>
                                <w:szCs w:val="16"/>
                              </w:rPr>
                            </w:pPr>
                          </w:p>
                        </w:tc>
                      </w:tr>
                      <w:tr w:rsidR="00DF73D7" w:rsidRPr="00524178" w:rsidTr="00524178">
                        <w:trPr>
                          <w:jc w:val="center"/>
                        </w:trPr>
                        <w:tc>
                          <w:tcPr>
                            <w:tcW w:w="360" w:type="dxa"/>
                            <w:tcBorders>
                              <w:top w:val="single" w:sz="6" w:space="0" w:color="95B3D7"/>
                              <w:left w:val="nil"/>
                              <w:bottom w:val="dashed" w:sz="6" w:space="0" w:color="D99594"/>
                              <w:right w:val="nil"/>
                            </w:tcBorders>
                          </w:tcPr>
                          <w:p w:rsidR="00DF73D7" w:rsidRPr="00524178" w:rsidRDefault="00DF73D7">
                            <w:pPr>
                              <w:pStyle w:val="NoSpacing"/>
                              <w:rPr>
                                <w:sz w:val="16"/>
                                <w:szCs w:val="16"/>
                              </w:rPr>
                            </w:pPr>
                          </w:p>
                        </w:tc>
                        <w:tc>
                          <w:tcPr>
                            <w:tcW w:w="0" w:type="auto"/>
                            <w:tcBorders>
                              <w:top w:val="single" w:sz="6" w:space="0" w:color="95B3D7"/>
                              <w:left w:val="nil"/>
                              <w:bottom w:val="dashed" w:sz="6" w:space="0" w:color="D99594"/>
                              <w:right w:val="nil"/>
                            </w:tcBorders>
                          </w:tcPr>
                          <w:p w:rsidR="00DF73D7" w:rsidRPr="00524178" w:rsidRDefault="00DF73D7">
                            <w:pPr>
                              <w:pStyle w:val="NoSpacing"/>
                              <w:rPr>
                                <w:sz w:val="16"/>
                                <w:szCs w:val="16"/>
                              </w:rPr>
                            </w:pPr>
                          </w:p>
                        </w:tc>
                      </w:tr>
                    </w:tbl>
                    <w:p w:rsidR="00DF73D7" w:rsidRDefault="00DF73D7">
                      <w:pPr>
                        <w:pStyle w:val="NoSpacing"/>
                      </w:pPr>
                    </w:p>
                    <w:p w:rsidR="00DF73D7" w:rsidRDefault="00DF73D7">
                      <w:pPr>
                        <w:pStyle w:val="NoSpacing"/>
                      </w:pPr>
                    </w:p>
                    <w:p w:rsidR="00DF73D7" w:rsidRDefault="00DF73D7">
                      <w:pPr>
                        <w:pStyle w:val="NoSpacing"/>
                      </w:pPr>
                    </w:p>
                  </w:txbxContent>
                </v:textbox>
                <w10:wrap anchorx="margin" anchory="margin"/>
              </v:rect>
            </w:pict>
          </mc:Fallback>
        </mc:AlternateContent>
      </w:r>
    </w:p>
    <w:p w:rsidR="00D26542" w:rsidRDefault="00613566" w:rsidP="00745203">
      <w:pPr>
        <w:pStyle w:val="Heading5"/>
      </w:pPr>
      <w:r>
        <w:t xml:space="preserve"> L</w:t>
      </w:r>
    </w:p>
    <w:p w:rsidR="006C7B4B" w:rsidRDefault="00112AE4" w:rsidP="00B851AC">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3006725</wp:posOffset>
                </wp:positionH>
                <wp:positionV relativeFrom="paragraph">
                  <wp:posOffset>1784350</wp:posOffset>
                </wp:positionV>
                <wp:extent cx="2662555" cy="4980940"/>
                <wp:effectExtent l="0" t="0" r="4445"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4980940"/>
                        </a:xfrm>
                        <a:prstGeom prst="rect">
                          <a:avLst/>
                        </a:prstGeom>
                        <a:solidFill>
                          <a:srgbClr val="FFFFFF"/>
                        </a:solidFill>
                        <a:ln w="9525">
                          <a:solidFill>
                            <a:srgbClr val="FFFFFF"/>
                          </a:solidFill>
                          <a:miter lim="800000"/>
                          <a:headEnd/>
                          <a:tailEnd/>
                        </a:ln>
                      </wps:spPr>
                      <wps:txbx>
                        <w:txbxContent>
                          <w:p w:rsidR="00DF73D7" w:rsidRPr="008A5F4E" w:rsidRDefault="00DF73D7" w:rsidP="00495133">
                            <w:pPr>
                              <w:pStyle w:val="Heading1"/>
                              <w:spacing w:before="0" w:after="120"/>
                              <w:jc w:val="center"/>
                              <w:rPr>
                                <w:b/>
                                <w:sz w:val="24"/>
                                <w:szCs w:val="24"/>
                              </w:rPr>
                            </w:pPr>
                            <w:r w:rsidRPr="008A5F4E">
                              <w:rPr>
                                <w:b/>
                                <w:sz w:val="24"/>
                                <w:szCs w:val="24"/>
                              </w:rPr>
                              <w:t xml:space="preserve">INDEX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013"/>
                            </w:tblGrid>
                            <w:tr w:rsidR="00DF73D7" w:rsidRPr="00524178" w:rsidTr="00CA4614">
                              <w:tc>
                                <w:tcPr>
                                  <w:tcW w:w="2760" w:type="dxa"/>
                                </w:tcPr>
                                <w:p w:rsidR="00DF73D7" w:rsidRPr="00524178" w:rsidRDefault="00DF73D7" w:rsidP="00524178">
                                  <w:pPr>
                                    <w:spacing w:after="0" w:line="240" w:lineRule="auto"/>
                                    <w:jc w:val="center"/>
                                    <w:rPr>
                                      <w:b/>
                                      <w:i/>
                                    </w:rPr>
                                  </w:pPr>
                                  <w:r w:rsidRPr="00524178">
                                    <w:rPr>
                                      <w:b/>
                                      <w:i/>
                                    </w:rPr>
                                    <w:t>CONTENTS</w:t>
                                  </w:r>
                                </w:p>
                              </w:tc>
                              <w:tc>
                                <w:tcPr>
                                  <w:tcW w:w="1013" w:type="dxa"/>
                                </w:tcPr>
                                <w:p w:rsidR="00DF73D7" w:rsidRPr="00524178" w:rsidRDefault="00DF73D7" w:rsidP="00524178">
                                  <w:pPr>
                                    <w:spacing w:after="0" w:line="240" w:lineRule="auto"/>
                                    <w:rPr>
                                      <w:b/>
                                      <w:i/>
                                    </w:rPr>
                                  </w:pPr>
                                  <w:r w:rsidRPr="00524178">
                                    <w:rPr>
                                      <w:b/>
                                      <w:i/>
                                    </w:rPr>
                                    <w:t>PAGE No.</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GENERAL</w:t>
                                  </w:r>
                                </w:p>
                              </w:tc>
                              <w:tc>
                                <w:tcPr>
                                  <w:tcW w:w="1013" w:type="dxa"/>
                                </w:tcPr>
                                <w:p w:rsidR="00DF73D7" w:rsidRPr="00CA127D" w:rsidRDefault="00DF73D7" w:rsidP="001C3746">
                                  <w:pPr>
                                    <w:spacing w:after="0" w:line="240" w:lineRule="auto"/>
                                    <w:jc w:val="center"/>
                                    <w:rPr>
                                      <w:b/>
                                    </w:rPr>
                                  </w:pPr>
                                  <w:r>
                                    <w:rPr>
                                      <w:b/>
                                    </w:rPr>
                                    <w:t>2</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ACCOUNTS &amp; AUDIT</w:t>
                                  </w:r>
                                  <w:r w:rsidRPr="00F0091B">
                                    <w:rPr>
                                      <w:b/>
                                      <w:i/>
                                    </w:rPr>
                                    <w:tab/>
                                  </w:r>
                                </w:p>
                              </w:tc>
                              <w:tc>
                                <w:tcPr>
                                  <w:tcW w:w="1013" w:type="dxa"/>
                                </w:tcPr>
                                <w:p w:rsidR="00DF73D7" w:rsidRPr="00CA127D" w:rsidRDefault="00CA4614" w:rsidP="001C3746">
                                  <w:pPr>
                                    <w:spacing w:after="0" w:line="240" w:lineRule="auto"/>
                                    <w:jc w:val="center"/>
                                    <w:rPr>
                                      <w:b/>
                                    </w:rPr>
                                  </w:pPr>
                                  <w:r>
                                    <w:rPr>
                                      <w:b/>
                                    </w:rPr>
                                    <w:t>3</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LABOUR</w:t>
                                  </w:r>
                                </w:p>
                              </w:tc>
                              <w:tc>
                                <w:tcPr>
                                  <w:tcW w:w="1013" w:type="dxa"/>
                                </w:tcPr>
                                <w:p w:rsidR="00DF73D7" w:rsidRDefault="00CA4614" w:rsidP="001C3746">
                                  <w:pPr>
                                    <w:spacing w:after="0" w:line="240" w:lineRule="auto"/>
                                    <w:jc w:val="center"/>
                                    <w:rPr>
                                      <w:b/>
                                    </w:rPr>
                                  </w:pPr>
                                  <w:r>
                                    <w:rPr>
                                      <w:b/>
                                    </w:rPr>
                                    <w:t>5</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GST</w:t>
                                  </w:r>
                                </w:p>
                              </w:tc>
                              <w:tc>
                                <w:tcPr>
                                  <w:tcW w:w="1013" w:type="dxa"/>
                                </w:tcPr>
                                <w:p w:rsidR="00DF73D7" w:rsidRPr="00CA127D" w:rsidRDefault="00CA4614" w:rsidP="001C3746">
                                  <w:pPr>
                                    <w:spacing w:after="0" w:line="240" w:lineRule="auto"/>
                                    <w:jc w:val="center"/>
                                    <w:rPr>
                                      <w:b/>
                                    </w:rPr>
                                  </w:pPr>
                                  <w:r>
                                    <w:rPr>
                                      <w:b/>
                                    </w:rPr>
                                    <w:t>7</w:t>
                                  </w:r>
                                </w:p>
                              </w:tc>
                            </w:tr>
                            <w:tr w:rsidR="00CA4614" w:rsidRPr="00524178" w:rsidTr="00CA4614">
                              <w:tc>
                                <w:tcPr>
                                  <w:tcW w:w="2760" w:type="dxa"/>
                                </w:tcPr>
                                <w:p w:rsidR="00CA4614" w:rsidRPr="00F0091B" w:rsidRDefault="00CA4614" w:rsidP="00524178">
                                  <w:pPr>
                                    <w:spacing w:after="0" w:line="240" w:lineRule="auto"/>
                                    <w:rPr>
                                      <w:b/>
                                      <w:i/>
                                    </w:rPr>
                                  </w:pPr>
                                  <w:r>
                                    <w:rPr>
                                      <w:b/>
                                      <w:i/>
                                    </w:rPr>
                                    <w:t>RBI</w:t>
                                  </w:r>
                                </w:p>
                              </w:tc>
                              <w:tc>
                                <w:tcPr>
                                  <w:tcW w:w="1013" w:type="dxa"/>
                                </w:tcPr>
                                <w:p w:rsidR="00CA4614" w:rsidRDefault="00CA4614" w:rsidP="001C3746">
                                  <w:pPr>
                                    <w:spacing w:after="0" w:line="240" w:lineRule="auto"/>
                                    <w:jc w:val="center"/>
                                    <w:rPr>
                                      <w:b/>
                                    </w:rPr>
                                  </w:pPr>
                                  <w:r>
                                    <w:rPr>
                                      <w:b/>
                                    </w:rPr>
                                    <w:t>8</w:t>
                                  </w:r>
                                </w:p>
                              </w:tc>
                            </w:tr>
                            <w:tr w:rsidR="00B1272A" w:rsidRPr="00524178" w:rsidTr="00CA4614">
                              <w:tc>
                                <w:tcPr>
                                  <w:tcW w:w="2760" w:type="dxa"/>
                                </w:tcPr>
                                <w:p w:rsidR="00B1272A" w:rsidRPr="00F0091B" w:rsidRDefault="00B1272A" w:rsidP="00524178">
                                  <w:pPr>
                                    <w:spacing w:after="0" w:line="240" w:lineRule="auto"/>
                                    <w:rPr>
                                      <w:b/>
                                      <w:i/>
                                    </w:rPr>
                                  </w:pPr>
                                  <w:r>
                                    <w:rPr>
                                      <w:b/>
                                      <w:i/>
                                    </w:rPr>
                                    <w:t>CUSTOMS</w:t>
                                  </w:r>
                                </w:p>
                              </w:tc>
                              <w:tc>
                                <w:tcPr>
                                  <w:tcW w:w="1013" w:type="dxa"/>
                                </w:tcPr>
                                <w:p w:rsidR="00B1272A" w:rsidRDefault="00CA4614" w:rsidP="001C3746">
                                  <w:pPr>
                                    <w:spacing w:after="0" w:line="240" w:lineRule="auto"/>
                                    <w:jc w:val="center"/>
                                    <w:rPr>
                                      <w:b/>
                                    </w:rPr>
                                  </w:pPr>
                                  <w:r>
                                    <w:rPr>
                                      <w:b/>
                                    </w:rPr>
                                    <w:t>9</w:t>
                                  </w:r>
                                </w:p>
                              </w:tc>
                            </w:tr>
                            <w:tr w:rsidR="00DF73D7" w:rsidRPr="00524178" w:rsidTr="00CA4614">
                              <w:tc>
                                <w:tcPr>
                                  <w:tcW w:w="2760" w:type="dxa"/>
                                </w:tcPr>
                                <w:p w:rsidR="00DF73D7" w:rsidRDefault="00DF73D7" w:rsidP="00524178">
                                  <w:pPr>
                                    <w:spacing w:after="0" w:line="240" w:lineRule="auto"/>
                                    <w:rPr>
                                      <w:b/>
                                      <w:i/>
                                    </w:rPr>
                                  </w:pPr>
                                  <w:r>
                                    <w:rPr>
                                      <w:b/>
                                      <w:i/>
                                    </w:rPr>
                                    <w:t>INCOME TAX</w:t>
                                  </w:r>
                                </w:p>
                              </w:tc>
                              <w:tc>
                                <w:tcPr>
                                  <w:tcW w:w="1013" w:type="dxa"/>
                                </w:tcPr>
                                <w:p w:rsidR="00DF73D7" w:rsidRDefault="00CA4614" w:rsidP="001C3746">
                                  <w:pPr>
                                    <w:spacing w:after="0" w:line="240" w:lineRule="auto"/>
                                    <w:jc w:val="center"/>
                                    <w:rPr>
                                      <w:b/>
                                    </w:rPr>
                                  </w:pPr>
                                  <w:r>
                                    <w:rPr>
                                      <w:b/>
                                    </w:rPr>
                                    <w:t>9</w:t>
                                  </w:r>
                                </w:p>
                              </w:tc>
                            </w:tr>
                            <w:tr w:rsidR="00B1272A" w:rsidRPr="00524178" w:rsidTr="00CA4614">
                              <w:tc>
                                <w:tcPr>
                                  <w:tcW w:w="2760" w:type="dxa"/>
                                </w:tcPr>
                                <w:p w:rsidR="00B1272A" w:rsidRDefault="00B1272A" w:rsidP="00524178">
                                  <w:pPr>
                                    <w:spacing w:after="0" w:line="240" w:lineRule="auto"/>
                                    <w:rPr>
                                      <w:b/>
                                      <w:i/>
                                    </w:rPr>
                                  </w:pPr>
                                  <w:r>
                                    <w:rPr>
                                      <w:b/>
                                      <w:i/>
                                    </w:rPr>
                                    <w:t>DGFT</w:t>
                                  </w:r>
                                  <w:r w:rsidR="00CA4614">
                                    <w:rPr>
                                      <w:b/>
                                      <w:i/>
                                    </w:rPr>
                                    <w:t>/FEMA</w:t>
                                  </w:r>
                                </w:p>
                              </w:tc>
                              <w:tc>
                                <w:tcPr>
                                  <w:tcW w:w="1013" w:type="dxa"/>
                                </w:tcPr>
                                <w:p w:rsidR="00B1272A" w:rsidRDefault="00CA4614" w:rsidP="001C3746">
                                  <w:pPr>
                                    <w:spacing w:after="0" w:line="240" w:lineRule="auto"/>
                                    <w:jc w:val="center"/>
                                    <w:rPr>
                                      <w:b/>
                                    </w:rPr>
                                  </w:pPr>
                                  <w:r>
                                    <w:rPr>
                                      <w:b/>
                                    </w:rPr>
                                    <w:t>11</w:t>
                                  </w:r>
                                </w:p>
                              </w:tc>
                            </w:tr>
                            <w:tr w:rsidR="00CA4614" w:rsidRPr="00524178" w:rsidTr="00CA4614">
                              <w:tc>
                                <w:tcPr>
                                  <w:tcW w:w="2760" w:type="dxa"/>
                                </w:tcPr>
                                <w:p w:rsidR="00CA4614" w:rsidRDefault="00CA4614" w:rsidP="00524178">
                                  <w:pPr>
                                    <w:spacing w:after="0" w:line="240" w:lineRule="auto"/>
                                    <w:rPr>
                                      <w:b/>
                                      <w:i/>
                                    </w:rPr>
                                  </w:pPr>
                                  <w:r>
                                    <w:rPr>
                                      <w:b/>
                                      <w:i/>
                                    </w:rPr>
                                    <w:t>SEBI</w:t>
                                  </w:r>
                                </w:p>
                              </w:tc>
                              <w:tc>
                                <w:tcPr>
                                  <w:tcW w:w="1013" w:type="dxa"/>
                                </w:tcPr>
                                <w:p w:rsidR="00CA4614" w:rsidRDefault="00CA4614" w:rsidP="001C3746">
                                  <w:pPr>
                                    <w:spacing w:after="0" w:line="240" w:lineRule="auto"/>
                                    <w:jc w:val="center"/>
                                    <w:rPr>
                                      <w:b/>
                                    </w:rPr>
                                  </w:pPr>
                                  <w:r>
                                    <w:rPr>
                                      <w:b/>
                                    </w:rPr>
                                    <w:t>12</w:t>
                                  </w:r>
                                </w:p>
                              </w:tc>
                            </w:tr>
                            <w:tr w:rsidR="00B1272A" w:rsidRPr="00524178" w:rsidTr="00CA4614">
                              <w:tc>
                                <w:tcPr>
                                  <w:tcW w:w="2760" w:type="dxa"/>
                                </w:tcPr>
                                <w:p w:rsidR="00B1272A" w:rsidRDefault="00B1272A" w:rsidP="00524178">
                                  <w:pPr>
                                    <w:spacing w:after="0" w:line="240" w:lineRule="auto"/>
                                    <w:rPr>
                                      <w:b/>
                                      <w:i/>
                                    </w:rPr>
                                  </w:pPr>
                                  <w:r>
                                    <w:rPr>
                                      <w:b/>
                                      <w:i/>
                                    </w:rPr>
                                    <w:t>INSRUANCE</w:t>
                                  </w:r>
                                </w:p>
                              </w:tc>
                              <w:tc>
                                <w:tcPr>
                                  <w:tcW w:w="1013" w:type="dxa"/>
                                </w:tcPr>
                                <w:p w:rsidR="00B1272A" w:rsidRDefault="00CA4614" w:rsidP="001C3746">
                                  <w:pPr>
                                    <w:spacing w:after="0" w:line="240" w:lineRule="auto"/>
                                    <w:jc w:val="center"/>
                                    <w:rPr>
                                      <w:b/>
                                    </w:rPr>
                                  </w:pPr>
                                  <w:r>
                                    <w:rPr>
                                      <w:b/>
                                    </w:rPr>
                                    <w:t>13</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IBBI</w:t>
                                  </w:r>
                                  <w:r>
                                    <w:rPr>
                                      <w:b/>
                                      <w:i/>
                                    </w:rPr>
                                    <w:t>/NCLAT</w:t>
                                  </w:r>
                                </w:p>
                              </w:tc>
                              <w:tc>
                                <w:tcPr>
                                  <w:tcW w:w="1013" w:type="dxa"/>
                                </w:tcPr>
                                <w:p w:rsidR="00DF73D7" w:rsidRDefault="00CA4614" w:rsidP="00877602">
                                  <w:pPr>
                                    <w:spacing w:after="0" w:line="240" w:lineRule="auto"/>
                                    <w:jc w:val="center"/>
                                    <w:rPr>
                                      <w:b/>
                                    </w:rPr>
                                  </w:pPr>
                                  <w:r>
                                    <w:rPr>
                                      <w:b/>
                                    </w:rPr>
                                    <w:t>13</w:t>
                                  </w:r>
                                </w:p>
                              </w:tc>
                            </w:tr>
                            <w:tr w:rsidR="00DF73D7" w:rsidRPr="00524178" w:rsidTr="00CA4614">
                              <w:tc>
                                <w:tcPr>
                                  <w:tcW w:w="2760" w:type="dxa"/>
                                </w:tcPr>
                                <w:p w:rsidR="00DF73D7" w:rsidRPr="00F0091B" w:rsidRDefault="00DF73D7" w:rsidP="0012217B">
                                  <w:pPr>
                                    <w:spacing w:after="0" w:line="240" w:lineRule="auto"/>
                                    <w:rPr>
                                      <w:b/>
                                      <w:i/>
                                    </w:rPr>
                                  </w:pPr>
                                  <w:r w:rsidRPr="00F0091B">
                                    <w:rPr>
                                      <w:b/>
                                      <w:i/>
                                    </w:rPr>
                                    <w:t>COMPANIES ACT</w:t>
                                  </w:r>
                                </w:p>
                              </w:tc>
                              <w:tc>
                                <w:tcPr>
                                  <w:tcW w:w="1013" w:type="dxa"/>
                                </w:tcPr>
                                <w:p w:rsidR="00DF73D7" w:rsidRDefault="00CA4614" w:rsidP="00B1724E">
                                  <w:pPr>
                                    <w:spacing w:after="0" w:line="240" w:lineRule="auto"/>
                                    <w:jc w:val="center"/>
                                    <w:rPr>
                                      <w:b/>
                                    </w:rPr>
                                  </w:pPr>
                                  <w:r>
                                    <w:rPr>
                                      <w:b/>
                                    </w:rPr>
                                    <w:t>13</w:t>
                                  </w:r>
                                </w:p>
                              </w:tc>
                            </w:tr>
                          </w:tbl>
                          <w:p w:rsidR="00DF73D7" w:rsidRPr="008A5F4E" w:rsidRDefault="00DF73D7" w:rsidP="00524178">
                            <w:pPr>
                              <w:pStyle w:val="Heading1"/>
                              <w:pBdr>
                                <w:right w:val="single" w:sz="6" w:space="2" w:color="C0504D"/>
                              </w:pBdr>
                              <w:jc w:val="center"/>
                              <w:rPr>
                                <w:b/>
                                <w:sz w:val="24"/>
                                <w:szCs w:val="24"/>
                              </w:rPr>
                            </w:pPr>
                            <w:r w:rsidRPr="008A5F4E">
                              <w:rPr>
                                <w:b/>
                                <w:sz w:val="24"/>
                                <w:szCs w:val="24"/>
                              </w:rPr>
                              <w:t xml:space="preserve">QUOTES FOR THE MONTH                        </w:t>
                            </w:r>
                          </w:p>
                          <w:p w:rsidR="00DF73D7" w:rsidRPr="004670EE" w:rsidRDefault="00DF73D7" w:rsidP="004670EE">
                            <w:pPr>
                              <w:pStyle w:val="ListParagraph"/>
                              <w:spacing w:after="0" w:line="240" w:lineRule="auto"/>
                              <w:jc w:val="both"/>
                              <w:rPr>
                                <w:b/>
                              </w:rPr>
                            </w:pPr>
                          </w:p>
                          <w:p w:rsidR="00E81220" w:rsidRDefault="00DF73D7" w:rsidP="00C35352">
                            <w:pPr>
                              <w:spacing w:after="0" w:line="240" w:lineRule="auto"/>
                              <w:jc w:val="both"/>
                              <w:rPr>
                                <w:rFonts w:asciiTheme="minorHAnsi" w:hAnsiTheme="minorHAnsi" w:cstheme="minorHAnsi"/>
                                <w:b/>
                              </w:rPr>
                            </w:pPr>
                            <w:r w:rsidRPr="002A569E">
                              <w:rPr>
                                <w:rFonts w:ascii="Arial" w:hAnsi="Arial" w:cs="Arial"/>
                                <w:b/>
                                <w:sz w:val="22"/>
                                <w:szCs w:val="22"/>
                              </w:rPr>
                              <w:t xml:space="preserve">1. </w:t>
                            </w:r>
                            <w:r w:rsidR="00D63735" w:rsidRPr="00D63735">
                              <w:rPr>
                                <w:rFonts w:asciiTheme="minorHAnsi" w:hAnsiTheme="minorHAnsi" w:cstheme="minorHAnsi"/>
                                <w:b/>
                                <w:bCs/>
                                <w:i/>
                                <w:iCs/>
                                <w:shd w:val="clear" w:color="auto" w:fill="FFFFFF"/>
                              </w:rPr>
                              <w:t xml:space="preserve">Most bad </w:t>
                            </w:r>
                            <w:proofErr w:type="spellStart"/>
                            <w:r w:rsidR="00D63735" w:rsidRPr="00D63735">
                              <w:rPr>
                                <w:rFonts w:asciiTheme="minorHAnsi" w:hAnsiTheme="minorHAnsi" w:cstheme="minorHAnsi"/>
                                <w:b/>
                                <w:bCs/>
                                <w:i/>
                                <w:iCs/>
                                <w:shd w:val="clear" w:color="auto" w:fill="FFFFFF"/>
                              </w:rPr>
                              <w:t>behaviour</w:t>
                            </w:r>
                            <w:proofErr w:type="spellEnd"/>
                            <w:r w:rsidR="00D63735" w:rsidRPr="00D63735">
                              <w:rPr>
                                <w:rFonts w:asciiTheme="minorHAnsi" w:hAnsiTheme="minorHAnsi" w:cstheme="minorHAnsi"/>
                                <w:b/>
                                <w:bCs/>
                                <w:i/>
                                <w:iCs/>
                                <w:shd w:val="clear" w:color="auto" w:fill="FFFFFF"/>
                              </w:rPr>
                              <w:t xml:space="preserve"> comes from insecurity.</w:t>
                            </w:r>
                            <w:r w:rsidR="00D63735" w:rsidRPr="00D63735">
                              <w:rPr>
                                <w:rFonts w:asciiTheme="minorHAnsi" w:hAnsiTheme="minorHAnsi" w:cstheme="minorHAnsi"/>
                                <w:b/>
                              </w:rPr>
                              <w:t xml:space="preserve">       </w:t>
                            </w:r>
                            <w:r w:rsidR="002A569E" w:rsidRPr="00D63735">
                              <w:rPr>
                                <w:rFonts w:asciiTheme="minorHAnsi" w:hAnsiTheme="minorHAnsi" w:cstheme="minorHAnsi"/>
                                <w:b/>
                              </w:rPr>
                              <w:t xml:space="preserve">   </w:t>
                            </w:r>
                            <w:r w:rsidR="00E81220">
                              <w:rPr>
                                <w:rFonts w:asciiTheme="minorHAnsi" w:hAnsiTheme="minorHAnsi" w:cstheme="minorHAnsi"/>
                                <w:b/>
                              </w:rPr>
                              <w:t xml:space="preserve">  </w:t>
                            </w:r>
                          </w:p>
                          <w:p w:rsidR="00DF73D7" w:rsidRPr="002A569E" w:rsidRDefault="00E81220" w:rsidP="00C35352">
                            <w:pPr>
                              <w:spacing w:after="0" w:line="240" w:lineRule="auto"/>
                              <w:jc w:val="both"/>
                              <w:rPr>
                                <w:rFonts w:ascii="Arial" w:hAnsi="Arial" w:cs="Arial"/>
                                <w:b/>
                                <w:sz w:val="22"/>
                                <w:szCs w:val="22"/>
                              </w:rPr>
                            </w:pPr>
                            <w:r>
                              <w:rPr>
                                <w:rFonts w:asciiTheme="minorHAnsi" w:hAnsiTheme="minorHAnsi" w:cstheme="minorHAnsi"/>
                                <w:b/>
                              </w:rPr>
                              <w:t xml:space="preserve">                                                     </w:t>
                            </w:r>
                            <w:r w:rsidR="00E64E5D" w:rsidRPr="00D63735">
                              <w:rPr>
                                <w:rFonts w:asciiTheme="minorHAnsi" w:hAnsiTheme="minorHAnsi" w:cstheme="minorHAnsi"/>
                                <w:b/>
                              </w:rPr>
                              <w:t>-</w:t>
                            </w:r>
                            <w:proofErr w:type="spellStart"/>
                            <w:r w:rsidR="00D63735" w:rsidRPr="00D63735">
                              <w:rPr>
                                <w:rFonts w:asciiTheme="minorHAnsi" w:hAnsiTheme="minorHAnsi" w:cstheme="minorHAnsi"/>
                                <w:b/>
                              </w:rPr>
                              <w:t>Anonmyous</w:t>
                            </w:r>
                            <w:proofErr w:type="spellEnd"/>
                            <w:r w:rsidR="00DF73D7" w:rsidRPr="002A569E">
                              <w:rPr>
                                <w:rFonts w:ascii="Arial" w:hAnsi="Arial" w:cs="Arial"/>
                                <w:b/>
                                <w:sz w:val="22"/>
                                <w:szCs w:val="22"/>
                              </w:rPr>
                              <w:t xml:space="preserve">              </w:t>
                            </w:r>
                          </w:p>
                          <w:p w:rsidR="006B018A" w:rsidRPr="006B018A" w:rsidRDefault="0042551B" w:rsidP="00E64E5D">
                            <w:pPr>
                              <w:spacing w:after="0" w:line="240" w:lineRule="auto"/>
                              <w:rPr>
                                <w:rFonts w:asciiTheme="minorHAnsi" w:eastAsia="Times New Roman" w:hAnsiTheme="minorHAnsi" w:cstheme="minorHAnsi"/>
                                <w:b/>
                              </w:rPr>
                            </w:pPr>
                            <w:r w:rsidRPr="002A569E">
                              <w:rPr>
                                <w:rFonts w:asciiTheme="minorHAnsi" w:hAnsiTheme="minorHAnsi" w:cstheme="minorHAnsi"/>
                                <w:b/>
                                <w:sz w:val="22"/>
                                <w:szCs w:val="22"/>
                              </w:rPr>
                              <w:t>2</w:t>
                            </w:r>
                            <w:r w:rsidR="00DF73D7" w:rsidRPr="002A569E">
                              <w:rPr>
                                <w:rFonts w:asciiTheme="minorHAnsi" w:hAnsiTheme="minorHAnsi" w:cstheme="minorHAnsi"/>
                                <w:b/>
                                <w:sz w:val="22"/>
                                <w:szCs w:val="22"/>
                              </w:rPr>
                              <w:t xml:space="preserve">. </w:t>
                            </w:r>
                            <w:r w:rsidR="006B018A" w:rsidRPr="006B018A">
                              <w:rPr>
                                <w:rFonts w:asciiTheme="minorHAnsi" w:eastAsia="Times New Roman" w:hAnsiTheme="minorHAnsi" w:cstheme="minorHAnsi"/>
                                <w:b/>
                              </w:rPr>
                              <w:t>Our great glory is not in never falling but in rising every time we fall</w:t>
                            </w:r>
                            <w:r w:rsidRPr="006B018A">
                              <w:rPr>
                                <w:rFonts w:asciiTheme="minorHAnsi" w:eastAsia="Times New Roman" w:hAnsiTheme="minorHAnsi" w:cstheme="minorHAnsi"/>
                                <w:b/>
                              </w:rPr>
                              <w:t xml:space="preserve">     </w:t>
                            </w:r>
                          </w:p>
                          <w:p w:rsidR="00C74F3A" w:rsidRPr="002A569E" w:rsidRDefault="006B018A" w:rsidP="00E64E5D">
                            <w:pPr>
                              <w:spacing w:after="0" w:line="240" w:lineRule="auto"/>
                              <w:rPr>
                                <w:rFonts w:asciiTheme="minorHAnsi" w:eastAsia="Times New Roman" w:hAnsiTheme="minorHAnsi" w:cstheme="minorHAnsi"/>
                                <w:b/>
                                <w:sz w:val="22"/>
                                <w:szCs w:val="22"/>
                              </w:rPr>
                            </w:pPr>
                            <w:r w:rsidRPr="006B018A">
                              <w:rPr>
                                <w:rFonts w:asciiTheme="minorHAnsi" w:eastAsia="Times New Roman" w:hAnsiTheme="minorHAnsi" w:cstheme="minorHAnsi"/>
                                <w:b/>
                              </w:rPr>
                              <w:t xml:space="preserve">                                         </w:t>
                            </w:r>
                            <w:r w:rsidR="0042551B" w:rsidRPr="006B018A">
                              <w:rPr>
                                <w:rFonts w:asciiTheme="minorHAnsi" w:eastAsia="Times New Roman" w:hAnsiTheme="minorHAnsi" w:cstheme="minorHAnsi"/>
                                <w:b/>
                              </w:rPr>
                              <w:t xml:space="preserve"> </w:t>
                            </w:r>
                            <w:r w:rsidR="002A569E" w:rsidRPr="006B018A">
                              <w:rPr>
                                <w:rFonts w:asciiTheme="minorHAnsi" w:eastAsia="Times New Roman" w:hAnsiTheme="minorHAnsi" w:cstheme="minorHAnsi"/>
                                <w:b/>
                              </w:rPr>
                              <w:t xml:space="preserve">     -</w:t>
                            </w:r>
                            <w:r w:rsidRPr="006B018A">
                              <w:rPr>
                                <w:rFonts w:asciiTheme="minorHAnsi" w:eastAsia="Times New Roman" w:hAnsiTheme="minorHAnsi" w:cstheme="minorHAnsi"/>
                                <w:b/>
                              </w:rPr>
                              <w:t>Confucius</w:t>
                            </w:r>
                            <w:r w:rsidR="0042551B" w:rsidRPr="006B018A">
                              <w:rPr>
                                <w:rFonts w:asciiTheme="minorHAnsi" w:eastAsia="Times New Roman" w:hAnsiTheme="minorHAnsi" w:cstheme="minorHAnsi"/>
                                <w:b/>
                                <w:sz w:val="22"/>
                                <w:szCs w:val="22"/>
                              </w:rPr>
                              <w:t xml:space="preserve">             </w:t>
                            </w:r>
                            <w:r w:rsidR="00C74F3A" w:rsidRPr="006B018A">
                              <w:rPr>
                                <w:rFonts w:asciiTheme="minorHAnsi" w:eastAsia="Times New Roman" w:hAnsiTheme="minorHAnsi" w:cstheme="minorHAnsi"/>
                                <w:b/>
                                <w:sz w:val="22"/>
                                <w:szCs w:val="22"/>
                              </w:rPr>
                              <w:t xml:space="preserve">              </w:t>
                            </w:r>
                          </w:p>
                          <w:p w:rsidR="00E64E5D" w:rsidRPr="002A569E" w:rsidRDefault="00C74F3A" w:rsidP="00E64E5D">
                            <w:pPr>
                              <w:spacing w:after="0" w:line="240" w:lineRule="auto"/>
                              <w:rPr>
                                <w:rFonts w:asciiTheme="minorHAnsi" w:eastAsia="Times New Roman" w:hAnsiTheme="minorHAnsi" w:cstheme="minorHAnsi"/>
                                <w:b/>
                                <w:sz w:val="22"/>
                                <w:szCs w:val="22"/>
                              </w:rPr>
                            </w:pPr>
                            <w:r w:rsidRPr="002A569E">
                              <w:rPr>
                                <w:rFonts w:asciiTheme="minorHAnsi" w:eastAsia="Times New Roman" w:hAnsiTheme="minorHAnsi" w:cstheme="minorHAnsi"/>
                                <w:b/>
                                <w:sz w:val="22"/>
                                <w:szCs w:val="22"/>
                              </w:rPr>
                              <w:t xml:space="preserve">                                                           </w:t>
                            </w:r>
                          </w:p>
                          <w:p w:rsidR="00DF73D7" w:rsidRPr="005113A1" w:rsidRDefault="0094299E" w:rsidP="00274FC6">
                            <w:pPr>
                              <w:shd w:val="clear" w:color="auto" w:fill="FFFFFF"/>
                              <w:spacing w:after="0"/>
                              <w:jc w:val="both"/>
                              <w:rPr>
                                <w:b/>
                                <w:i/>
                              </w:rPr>
                            </w:pPr>
                            <w:r>
                              <w:rPr>
                                <w:rFonts w:asciiTheme="minorHAnsi" w:hAnsiTheme="minorHAnsi" w:cstheme="minorHAnsi"/>
                                <w:b/>
                                <w:sz w:val="16"/>
                                <w:szCs w:val="16"/>
                              </w:rPr>
                              <w:t xml:space="preserve">                 </w:t>
                            </w:r>
                            <w:r w:rsidR="00EF084C">
                              <w:rPr>
                                <w:rFonts w:ascii="Helvetica" w:eastAsia="Times New Roman" w:hAnsi="Helvetica"/>
                                <w:b/>
                                <w:bCs/>
                                <w:sz w:val="18"/>
                                <w:szCs w:val="18"/>
                                <w:lang w:eastAsia="en-US"/>
                              </w:rPr>
                              <w:t xml:space="preserve"> </w:t>
                            </w:r>
                            <w:r w:rsidR="00DF73D7" w:rsidRPr="005113A1">
                              <w:rPr>
                                <w:b/>
                                <w:i/>
                              </w:rPr>
                              <w:t xml:space="preserve">Disclaimer: </w:t>
                            </w:r>
                            <w:r w:rsidR="00DF73D7" w:rsidRPr="005113A1">
                              <w:rPr>
                                <w:i/>
                              </w:rPr>
                              <w:t>The compiler is not in any way responsible for the</w:t>
                            </w:r>
                            <w:r w:rsidR="00DF73D7">
                              <w:rPr>
                                <w:i/>
                              </w:rPr>
                              <w:t xml:space="preserve"> </w:t>
                            </w:r>
                            <w:r w:rsidR="00DF73D7" w:rsidRPr="005113A1">
                              <w:rPr>
                                <w:i/>
                              </w:rPr>
                              <w:t>result of any action taken on the basis of the contents</w:t>
                            </w:r>
                            <w:r w:rsidR="00DF73D7" w:rsidRPr="005113A1">
                              <w:t xml:space="preserve"> of</w:t>
                            </w:r>
                            <w:r w:rsidR="00DF73D7" w:rsidRPr="005113A1">
                              <w:rPr>
                                <w:i/>
                              </w:rPr>
                              <w:t xml:space="preserve"> this Finance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236.75pt;margin-top:140.5pt;width:209.65pt;height:3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" strokecolor="white">
                <v:textbox>
                  <w:txbxContent>
                    <w:p w:rsidR="00DF73D7" w:rsidRPr="008A5F4E" w:rsidRDefault="00DF73D7" w:rsidP="00495133">
                      <w:pPr>
                        <w:pStyle w:val="Heading1"/>
                        <w:spacing w:before="0" w:after="120"/>
                        <w:jc w:val="center"/>
                        <w:rPr>
                          <w:b/>
                          <w:sz w:val="24"/>
                          <w:szCs w:val="24"/>
                        </w:rPr>
                      </w:pPr>
                      <w:r w:rsidRPr="008A5F4E">
                        <w:rPr>
                          <w:b/>
                          <w:sz w:val="24"/>
                          <w:szCs w:val="24"/>
                        </w:rPr>
                        <w:t xml:space="preserve">INDEX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013"/>
                      </w:tblGrid>
                      <w:tr w:rsidR="00DF73D7" w:rsidRPr="00524178" w:rsidTr="00CA4614">
                        <w:tc>
                          <w:tcPr>
                            <w:tcW w:w="2760" w:type="dxa"/>
                          </w:tcPr>
                          <w:p w:rsidR="00DF73D7" w:rsidRPr="00524178" w:rsidRDefault="00DF73D7" w:rsidP="00524178">
                            <w:pPr>
                              <w:spacing w:after="0" w:line="240" w:lineRule="auto"/>
                              <w:jc w:val="center"/>
                              <w:rPr>
                                <w:b/>
                                <w:i/>
                              </w:rPr>
                            </w:pPr>
                            <w:r w:rsidRPr="00524178">
                              <w:rPr>
                                <w:b/>
                                <w:i/>
                              </w:rPr>
                              <w:t>CONTENTS</w:t>
                            </w:r>
                          </w:p>
                        </w:tc>
                        <w:tc>
                          <w:tcPr>
                            <w:tcW w:w="1013" w:type="dxa"/>
                          </w:tcPr>
                          <w:p w:rsidR="00DF73D7" w:rsidRPr="00524178" w:rsidRDefault="00DF73D7" w:rsidP="00524178">
                            <w:pPr>
                              <w:spacing w:after="0" w:line="240" w:lineRule="auto"/>
                              <w:rPr>
                                <w:b/>
                                <w:i/>
                              </w:rPr>
                            </w:pPr>
                            <w:r w:rsidRPr="00524178">
                              <w:rPr>
                                <w:b/>
                                <w:i/>
                              </w:rPr>
                              <w:t>PAGE No.</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GENERAL</w:t>
                            </w:r>
                          </w:p>
                        </w:tc>
                        <w:tc>
                          <w:tcPr>
                            <w:tcW w:w="1013" w:type="dxa"/>
                          </w:tcPr>
                          <w:p w:rsidR="00DF73D7" w:rsidRPr="00CA127D" w:rsidRDefault="00DF73D7" w:rsidP="001C3746">
                            <w:pPr>
                              <w:spacing w:after="0" w:line="240" w:lineRule="auto"/>
                              <w:jc w:val="center"/>
                              <w:rPr>
                                <w:b/>
                              </w:rPr>
                            </w:pPr>
                            <w:r>
                              <w:rPr>
                                <w:b/>
                              </w:rPr>
                              <w:t>2</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ACCOUNTS &amp; AUDIT</w:t>
                            </w:r>
                            <w:r w:rsidRPr="00F0091B">
                              <w:rPr>
                                <w:b/>
                                <w:i/>
                              </w:rPr>
                              <w:tab/>
                            </w:r>
                          </w:p>
                        </w:tc>
                        <w:tc>
                          <w:tcPr>
                            <w:tcW w:w="1013" w:type="dxa"/>
                          </w:tcPr>
                          <w:p w:rsidR="00DF73D7" w:rsidRPr="00CA127D" w:rsidRDefault="00CA4614" w:rsidP="001C3746">
                            <w:pPr>
                              <w:spacing w:after="0" w:line="240" w:lineRule="auto"/>
                              <w:jc w:val="center"/>
                              <w:rPr>
                                <w:b/>
                              </w:rPr>
                            </w:pPr>
                            <w:r>
                              <w:rPr>
                                <w:b/>
                              </w:rPr>
                              <w:t>3</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LABOUR</w:t>
                            </w:r>
                          </w:p>
                        </w:tc>
                        <w:tc>
                          <w:tcPr>
                            <w:tcW w:w="1013" w:type="dxa"/>
                          </w:tcPr>
                          <w:p w:rsidR="00DF73D7" w:rsidRDefault="00CA4614" w:rsidP="001C3746">
                            <w:pPr>
                              <w:spacing w:after="0" w:line="240" w:lineRule="auto"/>
                              <w:jc w:val="center"/>
                              <w:rPr>
                                <w:b/>
                              </w:rPr>
                            </w:pPr>
                            <w:r>
                              <w:rPr>
                                <w:b/>
                              </w:rPr>
                              <w:t>5</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GST</w:t>
                            </w:r>
                          </w:p>
                        </w:tc>
                        <w:tc>
                          <w:tcPr>
                            <w:tcW w:w="1013" w:type="dxa"/>
                          </w:tcPr>
                          <w:p w:rsidR="00DF73D7" w:rsidRPr="00CA127D" w:rsidRDefault="00CA4614" w:rsidP="001C3746">
                            <w:pPr>
                              <w:spacing w:after="0" w:line="240" w:lineRule="auto"/>
                              <w:jc w:val="center"/>
                              <w:rPr>
                                <w:b/>
                              </w:rPr>
                            </w:pPr>
                            <w:r>
                              <w:rPr>
                                <w:b/>
                              </w:rPr>
                              <w:t>7</w:t>
                            </w:r>
                          </w:p>
                        </w:tc>
                      </w:tr>
                      <w:tr w:rsidR="00CA4614" w:rsidRPr="00524178" w:rsidTr="00CA4614">
                        <w:tc>
                          <w:tcPr>
                            <w:tcW w:w="2760" w:type="dxa"/>
                          </w:tcPr>
                          <w:p w:rsidR="00CA4614" w:rsidRPr="00F0091B" w:rsidRDefault="00CA4614" w:rsidP="00524178">
                            <w:pPr>
                              <w:spacing w:after="0" w:line="240" w:lineRule="auto"/>
                              <w:rPr>
                                <w:b/>
                                <w:i/>
                              </w:rPr>
                            </w:pPr>
                            <w:r>
                              <w:rPr>
                                <w:b/>
                                <w:i/>
                              </w:rPr>
                              <w:t>RBI</w:t>
                            </w:r>
                          </w:p>
                        </w:tc>
                        <w:tc>
                          <w:tcPr>
                            <w:tcW w:w="1013" w:type="dxa"/>
                          </w:tcPr>
                          <w:p w:rsidR="00CA4614" w:rsidRDefault="00CA4614" w:rsidP="001C3746">
                            <w:pPr>
                              <w:spacing w:after="0" w:line="240" w:lineRule="auto"/>
                              <w:jc w:val="center"/>
                              <w:rPr>
                                <w:b/>
                              </w:rPr>
                            </w:pPr>
                            <w:r>
                              <w:rPr>
                                <w:b/>
                              </w:rPr>
                              <w:t>8</w:t>
                            </w:r>
                          </w:p>
                        </w:tc>
                      </w:tr>
                      <w:tr w:rsidR="00B1272A" w:rsidRPr="00524178" w:rsidTr="00CA4614">
                        <w:tc>
                          <w:tcPr>
                            <w:tcW w:w="2760" w:type="dxa"/>
                          </w:tcPr>
                          <w:p w:rsidR="00B1272A" w:rsidRPr="00F0091B" w:rsidRDefault="00B1272A" w:rsidP="00524178">
                            <w:pPr>
                              <w:spacing w:after="0" w:line="240" w:lineRule="auto"/>
                              <w:rPr>
                                <w:b/>
                                <w:i/>
                              </w:rPr>
                            </w:pPr>
                            <w:r>
                              <w:rPr>
                                <w:b/>
                                <w:i/>
                              </w:rPr>
                              <w:t>CUSTOMS</w:t>
                            </w:r>
                          </w:p>
                        </w:tc>
                        <w:tc>
                          <w:tcPr>
                            <w:tcW w:w="1013" w:type="dxa"/>
                          </w:tcPr>
                          <w:p w:rsidR="00B1272A" w:rsidRDefault="00CA4614" w:rsidP="001C3746">
                            <w:pPr>
                              <w:spacing w:after="0" w:line="240" w:lineRule="auto"/>
                              <w:jc w:val="center"/>
                              <w:rPr>
                                <w:b/>
                              </w:rPr>
                            </w:pPr>
                            <w:r>
                              <w:rPr>
                                <w:b/>
                              </w:rPr>
                              <w:t>9</w:t>
                            </w:r>
                          </w:p>
                        </w:tc>
                      </w:tr>
                      <w:tr w:rsidR="00DF73D7" w:rsidRPr="00524178" w:rsidTr="00CA4614">
                        <w:tc>
                          <w:tcPr>
                            <w:tcW w:w="2760" w:type="dxa"/>
                          </w:tcPr>
                          <w:p w:rsidR="00DF73D7" w:rsidRDefault="00DF73D7" w:rsidP="00524178">
                            <w:pPr>
                              <w:spacing w:after="0" w:line="240" w:lineRule="auto"/>
                              <w:rPr>
                                <w:b/>
                                <w:i/>
                              </w:rPr>
                            </w:pPr>
                            <w:r>
                              <w:rPr>
                                <w:b/>
                                <w:i/>
                              </w:rPr>
                              <w:t>INCOME TAX</w:t>
                            </w:r>
                          </w:p>
                        </w:tc>
                        <w:tc>
                          <w:tcPr>
                            <w:tcW w:w="1013" w:type="dxa"/>
                          </w:tcPr>
                          <w:p w:rsidR="00DF73D7" w:rsidRDefault="00CA4614" w:rsidP="001C3746">
                            <w:pPr>
                              <w:spacing w:after="0" w:line="240" w:lineRule="auto"/>
                              <w:jc w:val="center"/>
                              <w:rPr>
                                <w:b/>
                              </w:rPr>
                            </w:pPr>
                            <w:r>
                              <w:rPr>
                                <w:b/>
                              </w:rPr>
                              <w:t>9</w:t>
                            </w:r>
                          </w:p>
                        </w:tc>
                      </w:tr>
                      <w:tr w:rsidR="00B1272A" w:rsidRPr="00524178" w:rsidTr="00CA4614">
                        <w:tc>
                          <w:tcPr>
                            <w:tcW w:w="2760" w:type="dxa"/>
                          </w:tcPr>
                          <w:p w:rsidR="00B1272A" w:rsidRDefault="00B1272A" w:rsidP="00524178">
                            <w:pPr>
                              <w:spacing w:after="0" w:line="240" w:lineRule="auto"/>
                              <w:rPr>
                                <w:b/>
                                <w:i/>
                              </w:rPr>
                            </w:pPr>
                            <w:r>
                              <w:rPr>
                                <w:b/>
                                <w:i/>
                              </w:rPr>
                              <w:t>DGFT</w:t>
                            </w:r>
                            <w:r w:rsidR="00CA4614">
                              <w:rPr>
                                <w:b/>
                                <w:i/>
                              </w:rPr>
                              <w:t>/FEMA</w:t>
                            </w:r>
                          </w:p>
                        </w:tc>
                        <w:tc>
                          <w:tcPr>
                            <w:tcW w:w="1013" w:type="dxa"/>
                          </w:tcPr>
                          <w:p w:rsidR="00B1272A" w:rsidRDefault="00CA4614" w:rsidP="001C3746">
                            <w:pPr>
                              <w:spacing w:after="0" w:line="240" w:lineRule="auto"/>
                              <w:jc w:val="center"/>
                              <w:rPr>
                                <w:b/>
                              </w:rPr>
                            </w:pPr>
                            <w:r>
                              <w:rPr>
                                <w:b/>
                              </w:rPr>
                              <w:t>11</w:t>
                            </w:r>
                          </w:p>
                        </w:tc>
                      </w:tr>
                      <w:tr w:rsidR="00CA4614" w:rsidRPr="00524178" w:rsidTr="00CA4614">
                        <w:tc>
                          <w:tcPr>
                            <w:tcW w:w="2760" w:type="dxa"/>
                          </w:tcPr>
                          <w:p w:rsidR="00CA4614" w:rsidRDefault="00CA4614" w:rsidP="00524178">
                            <w:pPr>
                              <w:spacing w:after="0" w:line="240" w:lineRule="auto"/>
                              <w:rPr>
                                <w:b/>
                                <w:i/>
                              </w:rPr>
                            </w:pPr>
                            <w:r>
                              <w:rPr>
                                <w:b/>
                                <w:i/>
                              </w:rPr>
                              <w:t>SEBI</w:t>
                            </w:r>
                          </w:p>
                        </w:tc>
                        <w:tc>
                          <w:tcPr>
                            <w:tcW w:w="1013" w:type="dxa"/>
                          </w:tcPr>
                          <w:p w:rsidR="00CA4614" w:rsidRDefault="00CA4614" w:rsidP="001C3746">
                            <w:pPr>
                              <w:spacing w:after="0" w:line="240" w:lineRule="auto"/>
                              <w:jc w:val="center"/>
                              <w:rPr>
                                <w:b/>
                              </w:rPr>
                            </w:pPr>
                            <w:r>
                              <w:rPr>
                                <w:b/>
                              </w:rPr>
                              <w:t>12</w:t>
                            </w:r>
                          </w:p>
                        </w:tc>
                      </w:tr>
                      <w:tr w:rsidR="00B1272A" w:rsidRPr="00524178" w:rsidTr="00CA4614">
                        <w:tc>
                          <w:tcPr>
                            <w:tcW w:w="2760" w:type="dxa"/>
                          </w:tcPr>
                          <w:p w:rsidR="00B1272A" w:rsidRDefault="00B1272A" w:rsidP="00524178">
                            <w:pPr>
                              <w:spacing w:after="0" w:line="240" w:lineRule="auto"/>
                              <w:rPr>
                                <w:b/>
                                <w:i/>
                              </w:rPr>
                            </w:pPr>
                            <w:r>
                              <w:rPr>
                                <w:b/>
                                <w:i/>
                              </w:rPr>
                              <w:t>INSRUANCE</w:t>
                            </w:r>
                          </w:p>
                        </w:tc>
                        <w:tc>
                          <w:tcPr>
                            <w:tcW w:w="1013" w:type="dxa"/>
                          </w:tcPr>
                          <w:p w:rsidR="00B1272A" w:rsidRDefault="00CA4614" w:rsidP="001C3746">
                            <w:pPr>
                              <w:spacing w:after="0" w:line="240" w:lineRule="auto"/>
                              <w:jc w:val="center"/>
                              <w:rPr>
                                <w:b/>
                              </w:rPr>
                            </w:pPr>
                            <w:r>
                              <w:rPr>
                                <w:b/>
                              </w:rPr>
                              <w:t>13</w:t>
                            </w:r>
                          </w:p>
                        </w:tc>
                      </w:tr>
                      <w:tr w:rsidR="00DF73D7" w:rsidRPr="00524178" w:rsidTr="00CA4614">
                        <w:tc>
                          <w:tcPr>
                            <w:tcW w:w="2760" w:type="dxa"/>
                          </w:tcPr>
                          <w:p w:rsidR="00DF73D7" w:rsidRPr="00F0091B" w:rsidRDefault="00DF73D7" w:rsidP="00524178">
                            <w:pPr>
                              <w:spacing w:after="0" w:line="240" w:lineRule="auto"/>
                              <w:rPr>
                                <w:b/>
                                <w:i/>
                              </w:rPr>
                            </w:pPr>
                            <w:r w:rsidRPr="00F0091B">
                              <w:rPr>
                                <w:b/>
                                <w:i/>
                              </w:rPr>
                              <w:t>IBBI</w:t>
                            </w:r>
                            <w:r>
                              <w:rPr>
                                <w:b/>
                                <w:i/>
                              </w:rPr>
                              <w:t>/NCLAT</w:t>
                            </w:r>
                          </w:p>
                        </w:tc>
                        <w:tc>
                          <w:tcPr>
                            <w:tcW w:w="1013" w:type="dxa"/>
                          </w:tcPr>
                          <w:p w:rsidR="00DF73D7" w:rsidRDefault="00CA4614" w:rsidP="00877602">
                            <w:pPr>
                              <w:spacing w:after="0" w:line="240" w:lineRule="auto"/>
                              <w:jc w:val="center"/>
                              <w:rPr>
                                <w:b/>
                              </w:rPr>
                            </w:pPr>
                            <w:r>
                              <w:rPr>
                                <w:b/>
                              </w:rPr>
                              <w:t>13</w:t>
                            </w:r>
                          </w:p>
                        </w:tc>
                      </w:tr>
                      <w:tr w:rsidR="00DF73D7" w:rsidRPr="00524178" w:rsidTr="00CA4614">
                        <w:tc>
                          <w:tcPr>
                            <w:tcW w:w="2760" w:type="dxa"/>
                          </w:tcPr>
                          <w:p w:rsidR="00DF73D7" w:rsidRPr="00F0091B" w:rsidRDefault="00DF73D7" w:rsidP="0012217B">
                            <w:pPr>
                              <w:spacing w:after="0" w:line="240" w:lineRule="auto"/>
                              <w:rPr>
                                <w:b/>
                                <w:i/>
                              </w:rPr>
                            </w:pPr>
                            <w:r w:rsidRPr="00F0091B">
                              <w:rPr>
                                <w:b/>
                                <w:i/>
                              </w:rPr>
                              <w:t>COMPANIES ACT</w:t>
                            </w:r>
                          </w:p>
                        </w:tc>
                        <w:tc>
                          <w:tcPr>
                            <w:tcW w:w="1013" w:type="dxa"/>
                          </w:tcPr>
                          <w:p w:rsidR="00DF73D7" w:rsidRDefault="00CA4614" w:rsidP="00B1724E">
                            <w:pPr>
                              <w:spacing w:after="0" w:line="240" w:lineRule="auto"/>
                              <w:jc w:val="center"/>
                              <w:rPr>
                                <w:b/>
                              </w:rPr>
                            </w:pPr>
                            <w:r>
                              <w:rPr>
                                <w:b/>
                              </w:rPr>
                              <w:t>13</w:t>
                            </w:r>
                          </w:p>
                        </w:tc>
                      </w:tr>
                    </w:tbl>
                    <w:p w:rsidR="00DF73D7" w:rsidRPr="008A5F4E" w:rsidRDefault="00DF73D7" w:rsidP="00524178">
                      <w:pPr>
                        <w:pStyle w:val="Heading1"/>
                        <w:pBdr>
                          <w:right w:val="single" w:sz="6" w:space="2" w:color="C0504D"/>
                        </w:pBdr>
                        <w:jc w:val="center"/>
                        <w:rPr>
                          <w:b/>
                          <w:sz w:val="24"/>
                          <w:szCs w:val="24"/>
                        </w:rPr>
                      </w:pPr>
                      <w:r w:rsidRPr="008A5F4E">
                        <w:rPr>
                          <w:b/>
                          <w:sz w:val="24"/>
                          <w:szCs w:val="24"/>
                        </w:rPr>
                        <w:t xml:space="preserve">QUOTES FOR THE MONTH                        </w:t>
                      </w:r>
                    </w:p>
                    <w:p w:rsidR="00DF73D7" w:rsidRPr="004670EE" w:rsidRDefault="00DF73D7" w:rsidP="004670EE">
                      <w:pPr>
                        <w:pStyle w:val="ListParagraph"/>
                        <w:spacing w:after="0" w:line="240" w:lineRule="auto"/>
                        <w:jc w:val="both"/>
                        <w:rPr>
                          <w:b/>
                        </w:rPr>
                      </w:pPr>
                    </w:p>
                    <w:p w:rsidR="00E81220" w:rsidRDefault="00DF73D7" w:rsidP="00C35352">
                      <w:pPr>
                        <w:spacing w:after="0" w:line="240" w:lineRule="auto"/>
                        <w:jc w:val="both"/>
                        <w:rPr>
                          <w:rFonts w:asciiTheme="minorHAnsi" w:hAnsiTheme="minorHAnsi" w:cstheme="minorHAnsi"/>
                          <w:b/>
                        </w:rPr>
                      </w:pPr>
                      <w:r w:rsidRPr="002A569E">
                        <w:rPr>
                          <w:rFonts w:ascii="Arial" w:hAnsi="Arial" w:cs="Arial"/>
                          <w:b/>
                          <w:sz w:val="22"/>
                          <w:szCs w:val="22"/>
                        </w:rPr>
                        <w:t xml:space="preserve">1. </w:t>
                      </w:r>
                      <w:r w:rsidR="00D63735" w:rsidRPr="00D63735">
                        <w:rPr>
                          <w:rFonts w:asciiTheme="minorHAnsi" w:hAnsiTheme="minorHAnsi" w:cstheme="minorHAnsi"/>
                          <w:b/>
                          <w:bCs/>
                          <w:i/>
                          <w:iCs/>
                          <w:shd w:val="clear" w:color="auto" w:fill="FFFFFF"/>
                        </w:rPr>
                        <w:t xml:space="preserve">Most bad </w:t>
                      </w:r>
                      <w:proofErr w:type="spellStart"/>
                      <w:r w:rsidR="00D63735" w:rsidRPr="00D63735">
                        <w:rPr>
                          <w:rFonts w:asciiTheme="minorHAnsi" w:hAnsiTheme="minorHAnsi" w:cstheme="minorHAnsi"/>
                          <w:b/>
                          <w:bCs/>
                          <w:i/>
                          <w:iCs/>
                          <w:shd w:val="clear" w:color="auto" w:fill="FFFFFF"/>
                        </w:rPr>
                        <w:t>behaviour</w:t>
                      </w:r>
                      <w:proofErr w:type="spellEnd"/>
                      <w:r w:rsidR="00D63735" w:rsidRPr="00D63735">
                        <w:rPr>
                          <w:rFonts w:asciiTheme="minorHAnsi" w:hAnsiTheme="minorHAnsi" w:cstheme="minorHAnsi"/>
                          <w:b/>
                          <w:bCs/>
                          <w:i/>
                          <w:iCs/>
                          <w:shd w:val="clear" w:color="auto" w:fill="FFFFFF"/>
                        </w:rPr>
                        <w:t xml:space="preserve"> comes from insecurity.</w:t>
                      </w:r>
                      <w:r w:rsidR="00D63735" w:rsidRPr="00D63735">
                        <w:rPr>
                          <w:rFonts w:asciiTheme="minorHAnsi" w:hAnsiTheme="minorHAnsi" w:cstheme="minorHAnsi"/>
                          <w:b/>
                        </w:rPr>
                        <w:t xml:space="preserve">       </w:t>
                      </w:r>
                      <w:r w:rsidR="002A569E" w:rsidRPr="00D63735">
                        <w:rPr>
                          <w:rFonts w:asciiTheme="minorHAnsi" w:hAnsiTheme="minorHAnsi" w:cstheme="minorHAnsi"/>
                          <w:b/>
                        </w:rPr>
                        <w:t xml:space="preserve">   </w:t>
                      </w:r>
                      <w:r w:rsidR="00E81220">
                        <w:rPr>
                          <w:rFonts w:asciiTheme="minorHAnsi" w:hAnsiTheme="minorHAnsi" w:cstheme="minorHAnsi"/>
                          <w:b/>
                        </w:rPr>
                        <w:t xml:space="preserve">  </w:t>
                      </w:r>
                    </w:p>
                    <w:p w:rsidR="00DF73D7" w:rsidRPr="002A569E" w:rsidRDefault="00E81220" w:rsidP="00C35352">
                      <w:pPr>
                        <w:spacing w:after="0" w:line="240" w:lineRule="auto"/>
                        <w:jc w:val="both"/>
                        <w:rPr>
                          <w:rFonts w:ascii="Arial" w:hAnsi="Arial" w:cs="Arial"/>
                          <w:b/>
                          <w:sz w:val="22"/>
                          <w:szCs w:val="22"/>
                        </w:rPr>
                      </w:pPr>
                      <w:r>
                        <w:rPr>
                          <w:rFonts w:asciiTheme="minorHAnsi" w:hAnsiTheme="minorHAnsi" w:cstheme="minorHAnsi"/>
                          <w:b/>
                        </w:rPr>
                        <w:t xml:space="preserve">                                                     </w:t>
                      </w:r>
                      <w:r w:rsidR="00E64E5D" w:rsidRPr="00D63735">
                        <w:rPr>
                          <w:rFonts w:asciiTheme="minorHAnsi" w:hAnsiTheme="minorHAnsi" w:cstheme="minorHAnsi"/>
                          <w:b/>
                        </w:rPr>
                        <w:t>-</w:t>
                      </w:r>
                      <w:proofErr w:type="spellStart"/>
                      <w:r w:rsidR="00D63735" w:rsidRPr="00D63735">
                        <w:rPr>
                          <w:rFonts w:asciiTheme="minorHAnsi" w:hAnsiTheme="minorHAnsi" w:cstheme="minorHAnsi"/>
                          <w:b/>
                        </w:rPr>
                        <w:t>Anonmyous</w:t>
                      </w:r>
                      <w:proofErr w:type="spellEnd"/>
                      <w:r w:rsidR="00DF73D7" w:rsidRPr="002A569E">
                        <w:rPr>
                          <w:rFonts w:ascii="Arial" w:hAnsi="Arial" w:cs="Arial"/>
                          <w:b/>
                          <w:sz w:val="22"/>
                          <w:szCs w:val="22"/>
                        </w:rPr>
                        <w:t xml:space="preserve">              </w:t>
                      </w:r>
                    </w:p>
                    <w:p w:rsidR="006B018A" w:rsidRPr="006B018A" w:rsidRDefault="0042551B" w:rsidP="00E64E5D">
                      <w:pPr>
                        <w:spacing w:after="0" w:line="240" w:lineRule="auto"/>
                        <w:rPr>
                          <w:rFonts w:asciiTheme="minorHAnsi" w:eastAsia="Times New Roman" w:hAnsiTheme="minorHAnsi" w:cstheme="minorHAnsi"/>
                          <w:b/>
                        </w:rPr>
                      </w:pPr>
                      <w:r w:rsidRPr="002A569E">
                        <w:rPr>
                          <w:rFonts w:asciiTheme="minorHAnsi" w:hAnsiTheme="minorHAnsi" w:cstheme="minorHAnsi"/>
                          <w:b/>
                          <w:sz w:val="22"/>
                          <w:szCs w:val="22"/>
                        </w:rPr>
                        <w:t>2</w:t>
                      </w:r>
                      <w:r w:rsidR="00DF73D7" w:rsidRPr="002A569E">
                        <w:rPr>
                          <w:rFonts w:asciiTheme="minorHAnsi" w:hAnsiTheme="minorHAnsi" w:cstheme="minorHAnsi"/>
                          <w:b/>
                          <w:sz w:val="22"/>
                          <w:szCs w:val="22"/>
                        </w:rPr>
                        <w:t xml:space="preserve">. </w:t>
                      </w:r>
                      <w:r w:rsidR="006B018A" w:rsidRPr="006B018A">
                        <w:rPr>
                          <w:rFonts w:asciiTheme="minorHAnsi" w:eastAsia="Times New Roman" w:hAnsiTheme="minorHAnsi" w:cstheme="minorHAnsi"/>
                          <w:b/>
                        </w:rPr>
                        <w:t>Our great glory is not in never falling but in rising every time we fall</w:t>
                      </w:r>
                      <w:r w:rsidRPr="006B018A">
                        <w:rPr>
                          <w:rFonts w:asciiTheme="minorHAnsi" w:eastAsia="Times New Roman" w:hAnsiTheme="minorHAnsi" w:cstheme="minorHAnsi"/>
                          <w:b/>
                        </w:rPr>
                        <w:t xml:space="preserve">     </w:t>
                      </w:r>
                    </w:p>
                    <w:p w:rsidR="00C74F3A" w:rsidRPr="002A569E" w:rsidRDefault="006B018A" w:rsidP="00E64E5D">
                      <w:pPr>
                        <w:spacing w:after="0" w:line="240" w:lineRule="auto"/>
                        <w:rPr>
                          <w:rFonts w:asciiTheme="minorHAnsi" w:eastAsia="Times New Roman" w:hAnsiTheme="minorHAnsi" w:cstheme="minorHAnsi"/>
                          <w:b/>
                          <w:sz w:val="22"/>
                          <w:szCs w:val="22"/>
                        </w:rPr>
                      </w:pPr>
                      <w:r w:rsidRPr="006B018A">
                        <w:rPr>
                          <w:rFonts w:asciiTheme="minorHAnsi" w:eastAsia="Times New Roman" w:hAnsiTheme="minorHAnsi" w:cstheme="minorHAnsi"/>
                          <w:b/>
                        </w:rPr>
                        <w:t xml:space="preserve">                                         </w:t>
                      </w:r>
                      <w:r w:rsidR="0042551B" w:rsidRPr="006B018A">
                        <w:rPr>
                          <w:rFonts w:asciiTheme="minorHAnsi" w:eastAsia="Times New Roman" w:hAnsiTheme="minorHAnsi" w:cstheme="minorHAnsi"/>
                          <w:b/>
                        </w:rPr>
                        <w:t xml:space="preserve"> </w:t>
                      </w:r>
                      <w:r w:rsidR="002A569E" w:rsidRPr="006B018A">
                        <w:rPr>
                          <w:rFonts w:asciiTheme="minorHAnsi" w:eastAsia="Times New Roman" w:hAnsiTheme="minorHAnsi" w:cstheme="minorHAnsi"/>
                          <w:b/>
                        </w:rPr>
                        <w:t xml:space="preserve">     -</w:t>
                      </w:r>
                      <w:r w:rsidRPr="006B018A">
                        <w:rPr>
                          <w:rFonts w:asciiTheme="minorHAnsi" w:eastAsia="Times New Roman" w:hAnsiTheme="minorHAnsi" w:cstheme="minorHAnsi"/>
                          <w:b/>
                        </w:rPr>
                        <w:t>Confucius</w:t>
                      </w:r>
                      <w:r w:rsidR="0042551B" w:rsidRPr="006B018A">
                        <w:rPr>
                          <w:rFonts w:asciiTheme="minorHAnsi" w:eastAsia="Times New Roman" w:hAnsiTheme="minorHAnsi" w:cstheme="minorHAnsi"/>
                          <w:b/>
                          <w:sz w:val="22"/>
                          <w:szCs w:val="22"/>
                        </w:rPr>
                        <w:t xml:space="preserve">             </w:t>
                      </w:r>
                      <w:r w:rsidR="00C74F3A" w:rsidRPr="006B018A">
                        <w:rPr>
                          <w:rFonts w:asciiTheme="minorHAnsi" w:eastAsia="Times New Roman" w:hAnsiTheme="minorHAnsi" w:cstheme="minorHAnsi"/>
                          <w:b/>
                          <w:sz w:val="22"/>
                          <w:szCs w:val="22"/>
                        </w:rPr>
                        <w:t xml:space="preserve">              </w:t>
                      </w:r>
                    </w:p>
                    <w:p w:rsidR="00E64E5D" w:rsidRPr="002A569E" w:rsidRDefault="00C74F3A" w:rsidP="00E64E5D">
                      <w:pPr>
                        <w:spacing w:after="0" w:line="240" w:lineRule="auto"/>
                        <w:rPr>
                          <w:rFonts w:asciiTheme="minorHAnsi" w:eastAsia="Times New Roman" w:hAnsiTheme="minorHAnsi" w:cstheme="minorHAnsi"/>
                          <w:b/>
                          <w:sz w:val="22"/>
                          <w:szCs w:val="22"/>
                        </w:rPr>
                      </w:pPr>
                      <w:r w:rsidRPr="002A569E">
                        <w:rPr>
                          <w:rFonts w:asciiTheme="minorHAnsi" w:eastAsia="Times New Roman" w:hAnsiTheme="minorHAnsi" w:cstheme="minorHAnsi"/>
                          <w:b/>
                          <w:sz w:val="22"/>
                          <w:szCs w:val="22"/>
                        </w:rPr>
                        <w:t xml:space="preserve">                                                           </w:t>
                      </w:r>
                    </w:p>
                    <w:p w:rsidR="00DF73D7" w:rsidRPr="005113A1" w:rsidRDefault="0094299E" w:rsidP="00274FC6">
                      <w:pPr>
                        <w:shd w:val="clear" w:color="auto" w:fill="FFFFFF"/>
                        <w:spacing w:after="0"/>
                        <w:jc w:val="both"/>
                        <w:rPr>
                          <w:b/>
                          <w:i/>
                        </w:rPr>
                      </w:pPr>
                      <w:r>
                        <w:rPr>
                          <w:rFonts w:asciiTheme="minorHAnsi" w:hAnsiTheme="minorHAnsi" w:cstheme="minorHAnsi"/>
                          <w:b/>
                          <w:sz w:val="16"/>
                          <w:szCs w:val="16"/>
                        </w:rPr>
                        <w:t xml:space="preserve">                 </w:t>
                      </w:r>
                      <w:r w:rsidR="00EF084C">
                        <w:rPr>
                          <w:rFonts w:ascii="Helvetica" w:eastAsia="Times New Roman" w:hAnsi="Helvetica"/>
                          <w:b/>
                          <w:bCs/>
                          <w:sz w:val="18"/>
                          <w:szCs w:val="18"/>
                          <w:lang w:eastAsia="en-US"/>
                        </w:rPr>
                        <w:t xml:space="preserve"> </w:t>
                      </w:r>
                      <w:r w:rsidR="00DF73D7" w:rsidRPr="005113A1">
                        <w:rPr>
                          <w:b/>
                          <w:i/>
                        </w:rPr>
                        <w:t xml:space="preserve">Disclaimer: </w:t>
                      </w:r>
                      <w:r w:rsidR="00DF73D7" w:rsidRPr="005113A1">
                        <w:rPr>
                          <w:i/>
                        </w:rPr>
                        <w:t>The compiler is not in any way responsible for the</w:t>
                      </w:r>
                      <w:r w:rsidR="00DF73D7">
                        <w:rPr>
                          <w:i/>
                        </w:rPr>
                        <w:t xml:space="preserve"> </w:t>
                      </w:r>
                      <w:r w:rsidR="00DF73D7" w:rsidRPr="005113A1">
                        <w:rPr>
                          <w:i/>
                        </w:rPr>
                        <w:t>result of any action taken on the basis of the contents</w:t>
                      </w:r>
                      <w:r w:rsidR="00DF73D7" w:rsidRPr="005113A1">
                        <w:t xml:space="preserve"> of</w:t>
                      </w:r>
                      <w:r w:rsidR="00DF73D7" w:rsidRPr="005113A1">
                        <w:rPr>
                          <w:i/>
                        </w:rPr>
                        <w:t xml:space="preserve"> this Finance Bulletin.</w:t>
                      </w:r>
                    </w:p>
                  </w:txbxContent>
                </v:textbox>
              </v:shape>
            </w:pict>
          </mc:Fallback>
        </mc:AlternateContent>
      </w: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1812290</wp:posOffset>
                </wp:positionV>
                <wp:extent cx="2613660" cy="4953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953000"/>
                        </a:xfrm>
                        <a:prstGeom prst="rect">
                          <a:avLst/>
                        </a:prstGeom>
                        <a:solidFill>
                          <a:srgbClr val="FFFFFF"/>
                        </a:solidFill>
                        <a:ln w="9525">
                          <a:solidFill>
                            <a:srgbClr val="000000"/>
                          </a:solidFill>
                          <a:miter lim="800000"/>
                          <a:headEnd/>
                          <a:tailEnd/>
                        </a:ln>
                      </wps:spPr>
                      <wps:txbx>
                        <w:txbxContent>
                          <w:p w:rsidR="00DF73D7" w:rsidRPr="00340241" w:rsidRDefault="00DF73D7" w:rsidP="005E4977">
                            <w:pPr>
                              <w:pStyle w:val="Heading1"/>
                              <w:spacing w:before="0" w:after="120"/>
                              <w:jc w:val="center"/>
                              <w:rPr>
                                <w:rFonts w:asciiTheme="minorHAnsi" w:hAnsiTheme="minorHAnsi" w:cstheme="minorHAnsi"/>
                                <w:b/>
                                <w:sz w:val="19"/>
                                <w:szCs w:val="19"/>
                              </w:rPr>
                            </w:pPr>
                            <w:r w:rsidRPr="00340241">
                              <w:rPr>
                                <w:rFonts w:asciiTheme="minorHAnsi" w:hAnsiTheme="minorHAnsi" w:cstheme="minorHAnsi"/>
                                <w:b/>
                                <w:sz w:val="19"/>
                                <w:szCs w:val="19"/>
                              </w:rPr>
                              <w:t>EDITORIAL</w:t>
                            </w:r>
                          </w:p>
                          <w:p w:rsidR="00DF73D7" w:rsidRPr="002B0F1C" w:rsidRDefault="00DF73D7" w:rsidP="009A405B">
                            <w:pPr>
                              <w:spacing w:line="240" w:lineRule="auto"/>
                              <w:jc w:val="both"/>
                              <w:rPr>
                                <w:rFonts w:ascii="Arial" w:hAnsi="Arial" w:cs="Arial"/>
                                <w:b/>
                                <w:bCs/>
                              </w:rPr>
                            </w:pPr>
                            <w:r w:rsidRPr="002B0F1C">
                              <w:rPr>
                                <w:rFonts w:ascii="Arial" w:hAnsi="Arial" w:cs="Arial"/>
                                <w:b/>
                                <w:bCs/>
                              </w:rPr>
                              <w:t>Dear friends,</w:t>
                            </w:r>
                          </w:p>
                          <w:p w:rsidR="00356A8A" w:rsidRPr="002B0F1C" w:rsidRDefault="00356A8A" w:rsidP="009A405B">
                            <w:pPr>
                              <w:spacing w:line="240" w:lineRule="auto"/>
                              <w:jc w:val="both"/>
                              <w:rPr>
                                <w:rFonts w:ascii="Arial" w:hAnsi="Arial" w:cs="Arial"/>
                                <w:b/>
                                <w:bCs/>
                                <w:sz w:val="18"/>
                                <w:szCs w:val="18"/>
                              </w:rPr>
                            </w:pPr>
                            <w:r w:rsidRPr="002B0F1C">
                              <w:rPr>
                                <w:rFonts w:ascii="Arial" w:hAnsi="Arial" w:cs="Arial"/>
                                <w:b/>
                                <w:bCs/>
                                <w:sz w:val="18"/>
                                <w:szCs w:val="18"/>
                              </w:rPr>
                              <w:t xml:space="preserve">Central Government has announced various relaxations in the </w:t>
                            </w:r>
                            <w:r w:rsidR="00747354">
                              <w:rPr>
                                <w:rFonts w:ascii="Arial" w:hAnsi="Arial" w:cs="Arial"/>
                                <w:b/>
                                <w:bCs/>
                                <w:sz w:val="18"/>
                                <w:szCs w:val="18"/>
                              </w:rPr>
                              <w:t xml:space="preserve">compliance side of </w:t>
                            </w:r>
                            <w:r w:rsidRPr="002B0F1C">
                              <w:rPr>
                                <w:rFonts w:ascii="Arial" w:hAnsi="Arial" w:cs="Arial"/>
                                <w:b/>
                                <w:bCs/>
                                <w:sz w:val="18"/>
                                <w:szCs w:val="18"/>
                              </w:rPr>
                              <w:t xml:space="preserve">various laws in view of COVID-19, support to Mutual Funds to the extent of Rs 50,000 crore, merger of PNB, Andhra Bank &amp; Corporation Bank into UBI to revive the Banking industry on par with International Banks, Reduction in the Reverse REPO rate to 3.75% to create more liquidity in the market, relaxing the provisions of in-bonding of imported goods, deferring e-sealing process for exports to 1-7-2020, extension of existing Foreign Trade Policy </w:t>
                            </w:r>
                            <w:proofErr w:type="spellStart"/>
                            <w:r w:rsidRPr="002B0F1C">
                              <w:rPr>
                                <w:rFonts w:ascii="Arial" w:hAnsi="Arial" w:cs="Arial"/>
                                <w:b/>
                                <w:bCs/>
                                <w:sz w:val="18"/>
                                <w:szCs w:val="18"/>
                              </w:rPr>
                              <w:t>upto</w:t>
                            </w:r>
                            <w:proofErr w:type="spellEnd"/>
                            <w:r w:rsidRPr="002B0F1C">
                              <w:rPr>
                                <w:rFonts w:ascii="Arial" w:hAnsi="Arial" w:cs="Arial"/>
                                <w:b/>
                                <w:bCs/>
                                <w:sz w:val="18"/>
                                <w:szCs w:val="18"/>
                              </w:rPr>
                              <w:t xml:space="preserve"> 31</w:t>
                            </w:r>
                            <w:r w:rsidRPr="002B0F1C">
                              <w:rPr>
                                <w:rFonts w:ascii="Arial" w:hAnsi="Arial" w:cs="Arial"/>
                                <w:b/>
                                <w:bCs/>
                                <w:sz w:val="18"/>
                                <w:szCs w:val="18"/>
                                <w:vertAlign w:val="superscript"/>
                              </w:rPr>
                              <w:t>st</w:t>
                            </w:r>
                            <w:r w:rsidRPr="002B0F1C">
                              <w:rPr>
                                <w:rFonts w:ascii="Arial" w:hAnsi="Arial" w:cs="Arial"/>
                                <w:b/>
                                <w:bCs/>
                                <w:sz w:val="18"/>
                                <w:szCs w:val="18"/>
                              </w:rPr>
                              <w:t xml:space="preserve"> March, 2020</w:t>
                            </w:r>
                            <w:r w:rsidR="002B0F1C" w:rsidRPr="002B0F1C">
                              <w:rPr>
                                <w:rFonts w:ascii="Arial" w:hAnsi="Arial" w:cs="Arial"/>
                                <w:b/>
                                <w:bCs/>
                                <w:sz w:val="18"/>
                                <w:szCs w:val="18"/>
                              </w:rPr>
                              <w:t xml:space="preserve"> etc., are really encouraging decisions to suit the current situations.</w:t>
                            </w:r>
                          </w:p>
                          <w:p w:rsidR="002B0F1C" w:rsidRPr="002B0F1C" w:rsidRDefault="002B0F1C" w:rsidP="009A405B">
                            <w:pPr>
                              <w:spacing w:line="240" w:lineRule="auto"/>
                              <w:jc w:val="both"/>
                              <w:rPr>
                                <w:rFonts w:ascii="Arial" w:hAnsi="Arial" w:cs="Arial"/>
                                <w:b/>
                                <w:bCs/>
                                <w:sz w:val="18"/>
                                <w:szCs w:val="18"/>
                              </w:rPr>
                            </w:pPr>
                            <w:r w:rsidRPr="002B0F1C">
                              <w:rPr>
                                <w:rFonts w:ascii="Arial" w:hAnsi="Arial" w:cs="Arial"/>
                                <w:b/>
                                <w:bCs/>
                                <w:sz w:val="18"/>
                                <w:szCs w:val="18"/>
                              </w:rPr>
                              <w:t>Professionals should note the likely revision in the IT Return Forms for AY 2020-21, various relaxations announced by MCA relating to meetings, Right</w:t>
                            </w:r>
                            <w:r w:rsidR="00747354">
                              <w:rPr>
                                <w:rFonts w:ascii="Arial" w:hAnsi="Arial" w:cs="Arial"/>
                                <w:b/>
                                <w:bCs/>
                                <w:sz w:val="18"/>
                                <w:szCs w:val="18"/>
                              </w:rPr>
                              <w:t>s</w:t>
                            </w:r>
                            <w:r w:rsidRPr="002B0F1C">
                              <w:rPr>
                                <w:rFonts w:ascii="Arial" w:hAnsi="Arial" w:cs="Arial"/>
                                <w:b/>
                                <w:bCs/>
                                <w:sz w:val="18"/>
                                <w:szCs w:val="18"/>
                              </w:rPr>
                              <w:t xml:space="preserve"> issue and Public issues of the companies, announcement of tax benefits for donations to PM CARES Fund and covering the same under CSR, deferment of certain clauses in Form 3CD under Tax Audit, provisions of PMT-9 to transfer GST credits, allowing enrolment of Independent Directors </w:t>
                            </w:r>
                            <w:proofErr w:type="spellStart"/>
                            <w:r w:rsidRPr="002B0F1C">
                              <w:rPr>
                                <w:rFonts w:ascii="Arial" w:hAnsi="Arial" w:cs="Arial"/>
                                <w:b/>
                                <w:bCs/>
                                <w:sz w:val="18"/>
                                <w:szCs w:val="18"/>
                              </w:rPr>
                              <w:t>upto</w:t>
                            </w:r>
                            <w:proofErr w:type="spellEnd"/>
                            <w:r w:rsidRPr="002B0F1C">
                              <w:rPr>
                                <w:rFonts w:ascii="Arial" w:hAnsi="Arial" w:cs="Arial"/>
                                <w:b/>
                                <w:bCs/>
                                <w:sz w:val="18"/>
                                <w:szCs w:val="18"/>
                              </w:rPr>
                              <w:t xml:space="preserve"> 31-07-2020 covered in this issue of the Bulletin.</w:t>
                            </w:r>
                          </w:p>
                          <w:p w:rsidR="00DF73D7" w:rsidRPr="002B0F1C" w:rsidRDefault="00DF73D7" w:rsidP="009A405B">
                            <w:pPr>
                              <w:spacing w:line="240" w:lineRule="auto"/>
                              <w:jc w:val="both"/>
                              <w:rPr>
                                <w:rFonts w:ascii="Arial" w:hAnsi="Arial" w:cs="Arial"/>
                                <w:b/>
                                <w:bCs/>
                              </w:rPr>
                            </w:pPr>
                            <w:r w:rsidRPr="002B0F1C">
                              <w:rPr>
                                <w:rFonts w:ascii="Arial" w:hAnsi="Arial" w:cs="Arial"/>
                                <w:b/>
                                <w:bCs/>
                              </w:rPr>
                              <w:t xml:space="preserve">With regards </w:t>
                            </w:r>
                          </w:p>
                          <w:p w:rsidR="00DF73D7" w:rsidRPr="00BB3901" w:rsidRDefault="00DF73D7" w:rsidP="009A405B">
                            <w:pPr>
                              <w:spacing w:line="240" w:lineRule="auto"/>
                              <w:jc w:val="both"/>
                              <w:rPr>
                                <w:rFonts w:ascii="Arial" w:hAnsi="Arial" w:cs="Arial"/>
                                <w:b/>
                              </w:rPr>
                            </w:pPr>
                            <w:r w:rsidRPr="002B0F1C">
                              <w:rPr>
                                <w:rFonts w:ascii="Arial" w:hAnsi="Arial" w:cs="Arial"/>
                                <w:b/>
                                <w:bCs/>
                              </w:rPr>
                              <w:t xml:space="preserve">CMA </w:t>
                            </w:r>
                            <w:proofErr w:type="spellStart"/>
                            <w:r w:rsidRPr="002B0F1C">
                              <w:rPr>
                                <w:rFonts w:ascii="Arial" w:hAnsi="Arial" w:cs="Arial"/>
                                <w:b/>
                                <w:bCs/>
                              </w:rPr>
                              <w:t>Rajapeta</w:t>
                            </w:r>
                            <w:proofErr w:type="spellEnd"/>
                            <w:r w:rsidRPr="002B0F1C">
                              <w:rPr>
                                <w:rFonts w:ascii="Arial" w:hAnsi="Arial" w:cs="Arial"/>
                                <w:b/>
                                <w:bCs/>
                              </w:rPr>
                              <w:t xml:space="preserve"> Satyanarayana</w:t>
                            </w:r>
                          </w:p>
                          <w:p w:rsidR="00DF73D7" w:rsidRPr="00340241" w:rsidRDefault="00DF73D7" w:rsidP="009A405B">
                            <w:pPr>
                              <w:spacing w:line="240" w:lineRule="auto"/>
                              <w:jc w:val="both"/>
                              <w:rPr>
                                <w:rFonts w:asciiTheme="minorHAnsi" w:hAnsiTheme="minorHAnsi" w:cstheme="minorHAnsi"/>
                                <w:b/>
                                <w:sz w:val="19"/>
                                <w:szCs w:val="19"/>
                              </w:rPr>
                            </w:pPr>
                          </w:p>
                          <w:p w:rsidR="00DF73D7" w:rsidRPr="00340241" w:rsidRDefault="00DF73D7" w:rsidP="009A405B">
                            <w:pPr>
                              <w:spacing w:line="240" w:lineRule="auto"/>
                              <w:jc w:val="both"/>
                              <w:rPr>
                                <w:rFonts w:asciiTheme="minorHAnsi" w:hAnsiTheme="minorHAnsi" w:cstheme="minorHAnsi"/>
                                <w:b/>
                                <w:sz w:val="19"/>
                                <w:szCs w:val="19"/>
                              </w:rPr>
                            </w:pPr>
                          </w:p>
                          <w:p w:rsidR="00DF73D7" w:rsidRPr="00340241" w:rsidRDefault="00DF73D7" w:rsidP="0075781C">
                            <w:pPr>
                              <w:spacing w:line="240" w:lineRule="auto"/>
                              <w:jc w:val="both"/>
                              <w:rPr>
                                <w:rFonts w:asciiTheme="minorHAnsi" w:hAnsiTheme="minorHAnsi" w:cstheme="minorHAnsi"/>
                                <w:b/>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35pt;margin-top:142.7pt;width:205.8pt;height:3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">
                <v:textbox>
                  <w:txbxContent>
                    <w:p w:rsidR="00DF73D7" w:rsidRPr="00340241" w:rsidRDefault="00DF73D7" w:rsidP="005E4977">
                      <w:pPr>
                        <w:pStyle w:val="Heading1"/>
                        <w:spacing w:before="0" w:after="120"/>
                        <w:jc w:val="center"/>
                        <w:rPr>
                          <w:rFonts w:asciiTheme="minorHAnsi" w:hAnsiTheme="minorHAnsi" w:cstheme="minorHAnsi"/>
                          <w:b/>
                          <w:sz w:val="19"/>
                          <w:szCs w:val="19"/>
                        </w:rPr>
                      </w:pPr>
                      <w:r w:rsidRPr="00340241">
                        <w:rPr>
                          <w:rFonts w:asciiTheme="minorHAnsi" w:hAnsiTheme="minorHAnsi" w:cstheme="minorHAnsi"/>
                          <w:b/>
                          <w:sz w:val="19"/>
                          <w:szCs w:val="19"/>
                        </w:rPr>
                        <w:t>EDITORIAL</w:t>
                      </w:r>
                    </w:p>
                    <w:p w:rsidR="00DF73D7" w:rsidRPr="002B0F1C" w:rsidRDefault="00DF73D7" w:rsidP="009A405B">
                      <w:pPr>
                        <w:spacing w:line="240" w:lineRule="auto"/>
                        <w:jc w:val="both"/>
                        <w:rPr>
                          <w:rFonts w:ascii="Arial" w:hAnsi="Arial" w:cs="Arial"/>
                          <w:b/>
                          <w:bCs/>
                        </w:rPr>
                      </w:pPr>
                      <w:r w:rsidRPr="002B0F1C">
                        <w:rPr>
                          <w:rFonts w:ascii="Arial" w:hAnsi="Arial" w:cs="Arial"/>
                          <w:b/>
                          <w:bCs/>
                        </w:rPr>
                        <w:t>Dear friends,</w:t>
                      </w:r>
                    </w:p>
                    <w:p w:rsidR="00356A8A" w:rsidRPr="002B0F1C" w:rsidRDefault="00356A8A" w:rsidP="009A405B">
                      <w:pPr>
                        <w:spacing w:line="240" w:lineRule="auto"/>
                        <w:jc w:val="both"/>
                        <w:rPr>
                          <w:rFonts w:ascii="Arial" w:hAnsi="Arial" w:cs="Arial"/>
                          <w:b/>
                          <w:bCs/>
                          <w:sz w:val="18"/>
                          <w:szCs w:val="18"/>
                        </w:rPr>
                      </w:pPr>
                      <w:r w:rsidRPr="002B0F1C">
                        <w:rPr>
                          <w:rFonts w:ascii="Arial" w:hAnsi="Arial" w:cs="Arial"/>
                          <w:b/>
                          <w:bCs/>
                          <w:sz w:val="18"/>
                          <w:szCs w:val="18"/>
                        </w:rPr>
                        <w:t xml:space="preserve">Central Government has announced various relaxations in the </w:t>
                      </w:r>
                      <w:r w:rsidR="00747354">
                        <w:rPr>
                          <w:rFonts w:ascii="Arial" w:hAnsi="Arial" w:cs="Arial"/>
                          <w:b/>
                          <w:bCs/>
                          <w:sz w:val="18"/>
                          <w:szCs w:val="18"/>
                        </w:rPr>
                        <w:t xml:space="preserve">compliance side of </w:t>
                      </w:r>
                      <w:r w:rsidRPr="002B0F1C">
                        <w:rPr>
                          <w:rFonts w:ascii="Arial" w:hAnsi="Arial" w:cs="Arial"/>
                          <w:b/>
                          <w:bCs/>
                          <w:sz w:val="18"/>
                          <w:szCs w:val="18"/>
                        </w:rPr>
                        <w:t xml:space="preserve">various laws in view of COVID-19, support to Mutual Funds to the extent of Rs 50,000 crore, merger of PNB, Andhra Bank &amp; Corporation Bank into UBI to revive the Banking industry on par with International Banks, Reduction in the Reverse REPO rate to 3.75% to create more liquidity in the market, relaxing the provisions of in-bonding of imported goods, deferring e-sealing process for exports to 1-7-2020, extension of existing Foreign Trade Policy </w:t>
                      </w:r>
                      <w:proofErr w:type="spellStart"/>
                      <w:r w:rsidRPr="002B0F1C">
                        <w:rPr>
                          <w:rFonts w:ascii="Arial" w:hAnsi="Arial" w:cs="Arial"/>
                          <w:b/>
                          <w:bCs/>
                          <w:sz w:val="18"/>
                          <w:szCs w:val="18"/>
                        </w:rPr>
                        <w:t>upto</w:t>
                      </w:r>
                      <w:proofErr w:type="spellEnd"/>
                      <w:r w:rsidRPr="002B0F1C">
                        <w:rPr>
                          <w:rFonts w:ascii="Arial" w:hAnsi="Arial" w:cs="Arial"/>
                          <w:b/>
                          <w:bCs/>
                          <w:sz w:val="18"/>
                          <w:szCs w:val="18"/>
                        </w:rPr>
                        <w:t xml:space="preserve"> 31</w:t>
                      </w:r>
                      <w:r w:rsidRPr="002B0F1C">
                        <w:rPr>
                          <w:rFonts w:ascii="Arial" w:hAnsi="Arial" w:cs="Arial"/>
                          <w:b/>
                          <w:bCs/>
                          <w:sz w:val="18"/>
                          <w:szCs w:val="18"/>
                          <w:vertAlign w:val="superscript"/>
                        </w:rPr>
                        <w:t>st</w:t>
                      </w:r>
                      <w:r w:rsidRPr="002B0F1C">
                        <w:rPr>
                          <w:rFonts w:ascii="Arial" w:hAnsi="Arial" w:cs="Arial"/>
                          <w:b/>
                          <w:bCs/>
                          <w:sz w:val="18"/>
                          <w:szCs w:val="18"/>
                        </w:rPr>
                        <w:t xml:space="preserve"> March, 2020</w:t>
                      </w:r>
                      <w:r w:rsidR="002B0F1C" w:rsidRPr="002B0F1C">
                        <w:rPr>
                          <w:rFonts w:ascii="Arial" w:hAnsi="Arial" w:cs="Arial"/>
                          <w:b/>
                          <w:bCs/>
                          <w:sz w:val="18"/>
                          <w:szCs w:val="18"/>
                        </w:rPr>
                        <w:t xml:space="preserve"> etc., are really encouraging decisions to suit the current situations.</w:t>
                      </w:r>
                    </w:p>
                    <w:p w:rsidR="002B0F1C" w:rsidRPr="002B0F1C" w:rsidRDefault="002B0F1C" w:rsidP="009A405B">
                      <w:pPr>
                        <w:spacing w:line="240" w:lineRule="auto"/>
                        <w:jc w:val="both"/>
                        <w:rPr>
                          <w:rFonts w:ascii="Arial" w:hAnsi="Arial" w:cs="Arial"/>
                          <w:b/>
                          <w:bCs/>
                          <w:sz w:val="18"/>
                          <w:szCs w:val="18"/>
                        </w:rPr>
                      </w:pPr>
                      <w:r w:rsidRPr="002B0F1C">
                        <w:rPr>
                          <w:rFonts w:ascii="Arial" w:hAnsi="Arial" w:cs="Arial"/>
                          <w:b/>
                          <w:bCs/>
                          <w:sz w:val="18"/>
                          <w:szCs w:val="18"/>
                        </w:rPr>
                        <w:t>Professionals should note the likely revision in the IT Return Forms for AY 2020-21, various relaxations announced by MCA relating to meetings, Right</w:t>
                      </w:r>
                      <w:r w:rsidR="00747354">
                        <w:rPr>
                          <w:rFonts w:ascii="Arial" w:hAnsi="Arial" w:cs="Arial"/>
                          <w:b/>
                          <w:bCs/>
                          <w:sz w:val="18"/>
                          <w:szCs w:val="18"/>
                        </w:rPr>
                        <w:t>s</w:t>
                      </w:r>
                      <w:r w:rsidRPr="002B0F1C">
                        <w:rPr>
                          <w:rFonts w:ascii="Arial" w:hAnsi="Arial" w:cs="Arial"/>
                          <w:b/>
                          <w:bCs/>
                          <w:sz w:val="18"/>
                          <w:szCs w:val="18"/>
                        </w:rPr>
                        <w:t xml:space="preserve"> issue and Public issues of the companies, announcement of tax benefits for donations to PM CARES Fund and covering the same under CSR, deferment of certain clauses in Form 3CD under Tax Audit, provisions of PMT-9 to transfer GST credits, allowing enrolment of Independent Directors </w:t>
                      </w:r>
                      <w:proofErr w:type="spellStart"/>
                      <w:r w:rsidRPr="002B0F1C">
                        <w:rPr>
                          <w:rFonts w:ascii="Arial" w:hAnsi="Arial" w:cs="Arial"/>
                          <w:b/>
                          <w:bCs/>
                          <w:sz w:val="18"/>
                          <w:szCs w:val="18"/>
                        </w:rPr>
                        <w:t>upto</w:t>
                      </w:r>
                      <w:proofErr w:type="spellEnd"/>
                      <w:r w:rsidRPr="002B0F1C">
                        <w:rPr>
                          <w:rFonts w:ascii="Arial" w:hAnsi="Arial" w:cs="Arial"/>
                          <w:b/>
                          <w:bCs/>
                          <w:sz w:val="18"/>
                          <w:szCs w:val="18"/>
                        </w:rPr>
                        <w:t xml:space="preserve"> 31-07-2020 covered in this issue of the Bulletin.</w:t>
                      </w:r>
                    </w:p>
                    <w:p w:rsidR="00DF73D7" w:rsidRPr="002B0F1C" w:rsidRDefault="00DF73D7" w:rsidP="009A405B">
                      <w:pPr>
                        <w:spacing w:line="240" w:lineRule="auto"/>
                        <w:jc w:val="both"/>
                        <w:rPr>
                          <w:rFonts w:ascii="Arial" w:hAnsi="Arial" w:cs="Arial"/>
                          <w:b/>
                          <w:bCs/>
                        </w:rPr>
                      </w:pPr>
                      <w:r w:rsidRPr="002B0F1C">
                        <w:rPr>
                          <w:rFonts w:ascii="Arial" w:hAnsi="Arial" w:cs="Arial"/>
                          <w:b/>
                          <w:bCs/>
                        </w:rPr>
                        <w:t xml:space="preserve">With regards </w:t>
                      </w:r>
                    </w:p>
                    <w:p w:rsidR="00DF73D7" w:rsidRPr="00BB3901" w:rsidRDefault="00DF73D7" w:rsidP="009A405B">
                      <w:pPr>
                        <w:spacing w:line="240" w:lineRule="auto"/>
                        <w:jc w:val="both"/>
                        <w:rPr>
                          <w:rFonts w:ascii="Arial" w:hAnsi="Arial" w:cs="Arial"/>
                          <w:b/>
                        </w:rPr>
                      </w:pPr>
                      <w:r w:rsidRPr="002B0F1C">
                        <w:rPr>
                          <w:rFonts w:ascii="Arial" w:hAnsi="Arial" w:cs="Arial"/>
                          <w:b/>
                          <w:bCs/>
                        </w:rPr>
                        <w:t xml:space="preserve">CMA </w:t>
                      </w:r>
                      <w:proofErr w:type="spellStart"/>
                      <w:r w:rsidRPr="002B0F1C">
                        <w:rPr>
                          <w:rFonts w:ascii="Arial" w:hAnsi="Arial" w:cs="Arial"/>
                          <w:b/>
                          <w:bCs/>
                        </w:rPr>
                        <w:t>Rajapeta</w:t>
                      </w:r>
                      <w:proofErr w:type="spellEnd"/>
                      <w:r w:rsidRPr="002B0F1C">
                        <w:rPr>
                          <w:rFonts w:ascii="Arial" w:hAnsi="Arial" w:cs="Arial"/>
                          <w:b/>
                          <w:bCs/>
                        </w:rPr>
                        <w:t xml:space="preserve"> Satyanarayana</w:t>
                      </w:r>
                    </w:p>
                    <w:p w:rsidR="00DF73D7" w:rsidRPr="00340241" w:rsidRDefault="00DF73D7" w:rsidP="009A405B">
                      <w:pPr>
                        <w:spacing w:line="240" w:lineRule="auto"/>
                        <w:jc w:val="both"/>
                        <w:rPr>
                          <w:rFonts w:asciiTheme="minorHAnsi" w:hAnsiTheme="minorHAnsi" w:cstheme="minorHAnsi"/>
                          <w:b/>
                          <w:sz w:val="19"/>
                          <w:szCs w:val="19"/>
                        </w:rPr>
                      </w:pPr>
                    </w:p>
                    <w:p w:rsidR="00DF73D7" w:rsidRPr="00340241" w:rsidRDefault="00DF73D7" w:rsidP="009A405B">
                      <w:pPr>
                        <w:spacing w:line="240" w:lineRule="auto"/>
                        <w:jc w:val="both"/>
                        <w:rPr>
                          <w:rFonts w:asciiTheme="minorHAnsi" w:hAnsiTheme="minorHAnsi" w:cstheme="minorHAnsi"/>
                          <w:b/>
                          <w:sz w:val="19"/>
                          <w:szCs w:val="19"/>
                        </w:rPr>
                      </w:pPr>
                    </w:p>
                    <w:p w:rsidR="00DF73D7" w:rsidRPr="00340241" w:rsidRDefault="00DF73D7" w:rsidP="0075781C">
                      <w:pPr>
                        <w:spacing w:line="240" w:lineRule="auto"/>
                        <w:jc w:val="both"/>
                        <w:rPr>
                          <w:rFonts w:asciiTheme="minorHAnsi" w:hAnsiTheme="minorHAnsi" w:cstheme="minorHAnsi"/>
                          <w:b/>
                          <w:sz w:val="19"/>
                          <w:szCs w:val="19"/>
                        </w:rPr>
                      </w:pPr>
                    </w:p>
                  </w:txbxContent>
                </v:textbox>
              </v:shape>
            </w:pict>
          </mc:Fallback>
        </mc:AlternateContent>
      </w:r>
      <w:r w:rsidR="00BA239F" w:rsidRPr="00E51C64">
        <w:t>sol</w:t>
      </w:r>
      <w:r w:rsidR="00576185">
        <w:br w:type="page"/>
      </w:r>
    </w:p>
    <w:p w:rsidR="00A9300C" w:rsidRDefault="00112AE4" w:rsidP="00C55207">
      <w:pPr>
        <w:pStyle w:val="Title"/>
        <w:rPr>
          <w:rFonts w:ascii="Arial" w:hAnsi="Arial" w:cs="Arial"/>
          <w:b/>
          <w:color w:val="auto"/>
          <w:sz w:val="44"/>
          <w:szCs w:val="44"/>
        </w:rPr>
      </w:pPr>
      <w:r>
        <w:rPr>
          <w:rFonts w:ascii="Arial" w:hAnsi="Arial" w:cs="Arial"/>
          <w:b/>
          <w:noProof/>
          <w:sz w:val="44"/>
          <w:szCs w:val="44"/>
          <w:lang w:val="en-IN" w:eastAsia="en-IN"/>
        </w:rPr>
        <w:lastRenderedPageBreak/>
        <mc:AlternateContent>
          <mc:Choice Requires="wps">
            <w:drawing>
              <wp:anchor distT="0" distB="0" distL="114300" distR="114300" simplePos="0" relativeHeight="251657216" behindDoc="0" locked="0" layoutInCell="1" allowOverlap="1">
                <wp:simplePos x="0" y="0"/>
                <wp:positionH relativeFrom="column">
                  <wp:posOffset>-331470</wp:posOffset>
                </wp:positionH>
                <wp:positionV relativeFrom="paragraph">
                  <wp:posOffset>-5948045</wp:posOffset>
                </wp:positionV>
                <wp:extent cx="2761615" cy="1276985"/>
                <wp:effectExtent l="0" t="0" r="63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1276985"/>
                        </a:xfrm>
                        <a:prstGeom prst="rect">
                          <a:avLst/>
                        </a:prstGeom>
                        <a:solidFill>
                          <a:srgbClr val="FFFFFF"/>
                        </a:solidFill>
                        <a:ln w="9525">
                          <a:solidFill>
                            <a:srgbClr val="FFFFFF"/>
                          </a:solidFill>
                          <a:miter lim="800000"/>
                          <a:headEnd/>
                          <a:tailEnd/>
                        </a:ln>
                      </wps:spPr>
                      <wps:txbx>
                        <w:txbxContent>
                          <w:p w:rsidR="00DF73D7" w:rsidRDefault="00DF73D7">
                            <w:r>
                              <w:t xml:space="preserve">    Dear friends,</w:t>
                            </w:r>
                          </w:p>
                          <w:p w:rsidR="00DF73D7" w:rsidRDefault="00DF73D7">
                            <w:r>
                              <w:t xml:space="preserve">Purchase of foreign exchange through Post offices, opening of official Twitter account by IT Department, email communication with IT </w:t>
                            </w:r>
                            <w:proofErr w:type="spellStart"/>
                            <w:r>
                              <w:t>Assessees</w:t>
                            </w:r>
                            <w:proofErr w:type="spellEnd"/>
                            <w:r>
                              <w:t xml:space="preserve">, CBDT fixing time period in passing Rectification orders and allowing NBFCs for undertaking factoring services are some of the welcome features covered in this </w:t>
                            </w:r>
                            <w:proofErr w:type="spellStart"/>
                            <w:proofErr w:type="gramStart"/>
                            <w:r>
                              <w:t>issue.Professionals</w:t>
                            </w:r>
                            <w:proofErr w:type="spellEnd"/>
                            <w:proofErr w:type="gramEnd"/>
                            <w:r>
                              <w:t xml:space="preserve"> to</w:t>
                            </w:r>
                          </w:p>
                          <w:p w:rsidR="00DF73D7" w:rsidRDefault="00DF73D7"/>
                          <w:p w:rsidR="00DF73D7" w:rsidRDefault="00DF73D7">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26.1pt;margin-top:-468.35pt;width:217.45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" strokecolor="white">
                <v:textbox>
                  <w:txbxContent>
                    <w:p w:rsidR="00DF73D7" w:rsidRDefault="00DF73D7">
                      <w:r>
                        <w:t xml:space="preserve">    Dear friends,</w:t>
                      </w:r>
                    </w:p>
                    <w:p w:rsidR="00DF73D7" w:rsidRDefault="00DF73D7">
                      <w:r>
                        <w:t xml:space="preserve">Purchase of foreign exchange through Post offices, opening of official Twitter account by IT Department, email communication with IT </w:t>
                      </w:r>
                      <w:proofErr w:type="spellStart"/>
                      <w:r>
                        <w:t>Assessees</w:t>
                      </w:r>
                      <w:proofErr w:type="spellEnd"/>
                      <w:r>
                        <w:t xml:space="preserve">, CBDT fixing time period in passing Rectification orders and allowing NBFCs for undertaking factoring services are some of the welcome features covered in this </w:t>
                      </w:r>
                      <w:proofErr w:type="spellStart"/>
                      <w:proofErr w:type="gramStart"/>
                      <w:r>
                        <w:t>issue.Professionals</w:t>
                      </w:r>
                      <w:proofErr w:type="spellEnd"/>
                      <w:proofErr w:type="gramEnd"/>
                      <w:r>
                        <w:t xml:space="preserve"> to</w:t>
                      </w:r>
                    </w:p>
                    <w:p w:rsidR="00DF73D7" w:rsidRDefault="00DF73D7"/>
                    <w:p w:rsidR="00DF73D7" w:rsidRDefault="00DF73D7">
                      <w:r>
                        <w:t>P</w:t>
                      </w:r>
                    </w:p>
                  </w:txbxContent>
                </v:textbox>
              </v:shape>
            </w:pict>
          </mc:Fallback>
        </mc:AlternateContent>
      </w:r>
      <w:r w:rsidR="00D72684" w:rsidRPr="00751BA7">
        <w:rPr>
          <w:rFonts w:ascii="Arial" w:hAnsi="Arial" w:cs="Arial"/>
          <w:b/>
          <w:color w:val="auto"/>
          <w:sz w:val="44"/>
          <w:szCs w:val="44"/>
        </w:rPr>
        <w:t>FINANCE</w:t>
      </w:r>
      <w:r w:rsidR="00610284" w:rsidRPr="00751BA7">
        <w:rPr>
          <w:rFonts w:ascii="Arial" w:hAnsi="Arial" w:cs="Arial"/>
          <w:b/>
          <w:color w:val="auto"/>
          <w:sz w:val="44"/>
          <w:szCs w:val="44"/>
        </w:rPr>
        <w:t xml:space="preserve"> </w:t>
      </w:r>
      <w:r w:rsidR="002C61AE">
        <w:rPr>
          <w:rFonts w:ascii="Arial" w:hAnsi="Arial" w:cs="Arial"/>
          <w:b/>
          <w:color w:val="auto"/>
          <w:sz w:val="44"/>
          <w:szCs w:val="44"/>
        </w:rPr>
        <w:t>BULL</w:t>
      </w:r>
      <w:r w:rsidR="00D72684" w:rsidRPr="00751BA7">
        <w:rPr>
          <w:rFonts w:ascii="Arial" w:hAnsi="Arial" w:cs="Arial"/>
          <w:b/>
          <w:color w:val="auto"/>
          <w:sz w:val="44"/>
          <w:szCs w:val="44"/>
        </w:rPr>
        <w:t>TI</w:t>
      </w:r>
      <w:r w:rsidR="00941C88" w:rsidRPr="00751BA7">
        <w:rPr>
          <w:rFonts w:ascii="Arial" w:hAnsi="Arial" w:cs="Arial"/>
          <w:b/>
          <w:color w:val="auto"/>
          <w:sz w:val="44"/>
          <w:szCs w:val="44"/>
        </w:rPr>
        <w:t>N</w:t>
      </w:r>
    </w:p>
    <w:p w:rsidR="00AA7FF6" w:rsidRPr="001A0CC3" w:rsidRDefault="00335830" w:rsidP="00C55207">
      <w:pPr>
        <w:pStyle w:val="Title"/>
        <w:rPr>
          <w:color w:val="auto"/>
        </w:rPr>
      </w:pPr>
      <w:r w:rsidRPr="00E92EB4">
        <w:rPr>
          <w:b/>
          <w:color w:val="auto"/>
          <w:sz w:val="32"/>
          <w:szCs w:val="32"/>
          <w:u w:val="single"/>
        </w:rPr>
        <w:t>(</w:t>
      </w:r>
      <w:r w:rsidR="007E7065" w:rsidRPr="00FE651C">
        <w:rPr>
          <w:rFonts w:ascii="Calibri" w:hAnsi="Calibri"/>
          <w:b/>
          <w:color w:val="auto"/>
          <w:sz w:val="36"/>
          <w:szCs w:val="36"/>
          <w:u w:val="single"/>
        </w:rPr>
        <w:t>Professional</w:t>
      </w:r>
      <w:r w:rsidR="00AE2745">
        <w:rPr>
          <w:b/>
          <w:color w:val="auto"/>
          <w:sz w:val="32"/>
          <w:szCs w:val="32"/>
          <w:u w:val="single"/>
        </w:rPr>
        <w:t xml:space="preserve"> Version</w:t>
      </w:r>
      <w:r w:rsidR="00596042">
        <w:rPr>
          <w:b/>
          <w:color w:val="auto"/>
          <w:sz w:val="32"/>
          <w:szCs w:val="32"/>
          <w:u w:val="single"/>
        </w:rPr>
        <w:t>)</w:t>
      </w:r>
    </w:p>
    <w:p w:rsidR="00AA7FF6" w:rsidRDefault="00AA7FF6" w:rsidP="00C269EF">
      <w:pPr>
        <w:pStyle w:val="Heading1"/>
        <w:jc w:val="both"/>
        <w:rPr>
          <w:rFonts w:ascii="Arial" w:hAnsi="Arial" w:cs="Arial"/>
          <w:b/>
          <w:sz w:val="22"/>
          <w:szCs w:val="22"/>
        </w:rPr>
      </w:pPr>
      <w:r w:rsidRPr="009E358F">
        <w:rPr>
          <w:rFonts w:ascii="Arial" w:hAnsi="Arial" w:cs="Arial"/>
          <w:b/>
          <w:sz w:val="22"/>
          <w:szCs w:val="22"/>
        </w:rPr>
        <w:t>GENERAL</w:t>
      </w:r>
    </w:p>
    <w:p w:rsidR="00FA2472" w:rsidRPr="00CF2DAA" w:rsidRDefault="003C4B62" w:rsidP="00CF2DAA">
      <w:pPr>
        <w:pStyle w:val="ListParagraph"/>
        <w:numPr>
          <w:ilvl w:val="0"/>
          <w:numId w:val="32"/>
        </w:numPr>
        <w:shd w:val="clear" w:color="auto" w:fill="FFFFFF"/>
        <w:spacing w:after="0" w:line="240" w:lineRule="auto"/>
        <w:ind w:left="0"/>
        <w:jc w:val="both"/>
        <w:textAlignment w:val="baseline"/>
        <w:rPr>
          <w:rFonts w:asciiTheme="minorHAnsi" w:hAnsiTheme="minorHAnsi" w:cstheme="minorHAnsi"/>
        </w:rPr>
      </w:pPr>
      <w:r w:rsidRPr="00CF2DAA">
        <w:rPr>
          <w:rFonts w:asciiTheme="minorHAnsi" w:hAnsiTheme="minorHAnsi" w:cstheme="minorHAnsi"/>
          <w:b/>
          <w:bCs/>
        </w:rPr>
        <w:t>EMI payment waiver: </w:t>
      </w:r>
      <w:r w:rsidRPr="00CF2DAA">
        <w:rPr>
          <w:rFonts w:asciiTheme="minorHAnsi" w:hAnsiTheme="minorHAnsi" w:cstheme="minorHAnsi"/>
          <w:shd w:val="clear" w:color="auto" w:fill="FFFFFF"/>
        </w:rPr>
        <w:t>The Reserve Bank of India (RBI) has permitted all lending institutions, which includes banks, NBFC and co-operative banks, to allow a 3-month “moratorium” on payment of installments on term loans.</w:t>
      </w:r>
    </w:p>
    <w:p w:rsidR="00FA2472" w:rsidRPr="00CF2DAA" w:rsidRDefault="00796BE5" w:rsidP="00CF2DAA">
      <w:pPr>
        <w:pStyle w:val="ListParagraph"/>
        <w:numPr>
          <w:ilvl w:val="0"/>
          <w:numId w:val="32"/>
        </w:numPr>
        <w:shd w:val="clear" w:color="auto" w:fill="FFFFFF"/>
        <w:spacing w:after="0" w:line="240" w:lineRule="auto"/>
        <w:ind w:left="0"/>
        <w:jc w:val="both"/>
        <w:textAlignment w:val="baseline"/>
        <w:rPr>
          <w:rFonts w:asciiTheme="minorHAnsi" w:hAnsiTheme="minorHAnsi" w:cstheme="minorHAnsi"/>
        </w:rPr>
      </w:pPr>
      <w:r w:rsidRPr="00CF2DAA">
        <w:rPr>
          <w:rFonts w:asciiTheme="minorHAnsi" w:hAnsiTheme="minorHAnsi" w:cstheme="minorHAnsi"/>
          <w:b/>
          <w:bCs/>
        </w:rPr>
        <w:t>Income deduction-investments</w:t>
      </w:r>
      <w:r w:rsidRPr="00CF2DAA">
        <w:rPr>
          <w:rFonts w:asciiTheme="minorHAnsi" w:hAnsiTheme="minorHAnsi" w:cstheme="minorHAnsi"/>
        </w:rPr>
        <w:t xml:space="preserve">: </w:t>
      </w:r>
      <w:r w:rsidRPr="00CF2DAA">
        <w:rPr>
          <w:rFonts w:asciiTheme="minorHAnsi" w:hAnsiTheme="minorHAnsi" w:cstheme="minorHAnsi"/>
          <w:shd w:val="clear" w:color="auto" w:fill="FFFFFF"/>
        </w:rPr>
        <w:t>The date for making various investment/payment for claiming deduction under Chapter-VIA-B of IT Act which includes Section 80C (LIC, PPF, NSC etc.), 80D (Mediclaim), 80G (Donations), etc. has been extended to 30th June, 2020. Hence the investment/payment can be made up to 30.06.2020 for claiming the deduction under these sections for FY 2019-20.</w:t>
      </w:r>
    </w:p>
    <w:p w:rsidR="00FA2472" w:rsidRPr="00CF2DAA" w:rsidRDefault="004B0EC0" w:rsidP="00CF2DAA">
      <w:pPr>
        <w:pStyle w:val="ListParagraph"/>
        <w:numPr>
          <w:ilvl w:val="0"/>
          <w:numId w:val="32"/>
        </w:numPr>
        <w:shd w:val="clear" w:color="auto" w:fill="FFFFFF"/>
        <w:spacing w:after="0" w:line="240" w:lineRule="auto"/>
        <w:ind w:left="0"/>
        <w:jc w:val="both"/>
        <w:textAlignment w:val="baseline"/>
        <w:rPr>
          <w:rFonts w:asciiTheme="minorHAnsi" w:hAnsiTheme="minorHAnsi" w:cstheme="minorHAnsi"/>
        </w:rPr>
      </w:pPr>
      <w:proofErr w:type="spellStart"/>
      <w:r w:rsidRPr="00CF2DAA">
        <w:rPr>
          <w:rFonts w:asciiTheme="minorHAnsi" w:hAnsiTheme="minorHAnsi" w:cstheme="minorHAnsi"/>
          <w:b/>
          <w:bCs/>
        </w:rPr>
        <w:t>Kisan</w:t>
      </w:r>
      <w:proofErr w:type="spellEnd"/>
      <w:r w:rsidRPr="00CF2DAA">
        <w:rPr>
          <w:rFonts w:asciiTheme="minorHAnsi" w:hAnsiTheme="minorHAnsi" w:cstheme="minorHAnsi"/>
          <w:b/>
          <w:bCs/>
        </w:rPr>
        <w:t xml:space="preserve"> Credit Card</w:t>
      </w:r>
      <w:r w:rsidRPr="00CF2DAA">
        <w:rPr>
          <w:rFonts w:asciiTheme="minorHAnsi" w:hAnsiTheme="minorHAnsi" w:cstheme="minorHAnsi"/>
        </w:rPr>
        <w:t xml:space="preserve">: </w:t>
      </w:r>
      <w:r w:rsidRPr="00CF2DAA">
        <w:rPr>
          <w:rFonts w:asciiTheme="minorHAnsi" w:hAnsiTheme="minorHAnsi" w:cstheme="minorHAnsi"/>
          <w:shd w:val="clear" w:color="auto" w:fill="FFFFFF"/>
        </w:rPr>
        <w:t xml:space="preserve">In Coronavirus Lockdown, the Modi government has taken a big decision to give relief to the farmers. The date of payment of all short-term crop loans taken from banks on KCC- </w:t>
      </w:r>
      <w:proofErr w:type="spellStart"/>
      <w:r w:rsidRPr="00CF2DAA">
        <w:rPr>
          <w:rFonts w:asciiTheme="minorHAnsi" w:hAnsiTheme="minorHAnsi" w:cstheme="minorHAnsi"/>
          <w:shd w:val="clear" w:color="auto" w:fill="FFFFFF"/>
        </w:rPr>
        <w:t>kisan</w:t>
      </w:r>
      <w:proofErr w:type="spellEnd"/>
      <w:r w:rsidRPr="00CF2DAA">
        <w:rPr>
          <w:rFonts w:asciiTheme="minorHAnsi" w:hAnsiTheme="minorHAnsi" w:cstheme="minorHAnsi"/>
          <w:shd w:val="clear" w:color="auto" w:fill="FFFFFF"/>
        </w:rPr>
        <w:t xml:space="preserve"> credit card has been extended by two months. Its last date has been extended from 31 March to 31 May. This means that now farmers can repay their crop loans till May 31 at the old rate of only 4 percent per year without any increase in interest.</w:t>
      </w:r>
    </w:p>
    <w:p w:rsidR="00FA2472" w:rsidRPr="00CF2DAA" w:rsidRDefault="00FA2472" w:rsidP="00CF2DAA">
      <w:pPr>
        <w:pStyle w:val="ListParagraph"/>
        <w:numPr>
          <w:ilvl w:val="0"/>
          <w:numId w:val="32"/>
        </w:numPr>
        <w:shd w:val="clear" w:color="auto" w:fill="FFFFFF"/>
        <w:spacing w:after="0" w:line="240" w:lineRule="auto"/>
        <w:ind w:left="0"/>
        <w:jc w:val="both"/>
        <w:textAlignment w:val="baseline"/>
        <w:rPr>
          <w:rFonts w:asciiTheme="minorHAnsi" w:hAnsiTheme="minorHAnsi" w:cstheme="minorHAnsi"/>
        </w:rPr>
      </w:pPr>
      <w:r w:rsidRPr="00CF2DAA">
        <w:rPr>
          <w:rFonts w:asciiTheme="minorHAnsi" w:hAnsiTheme="minorHAnsi" w:cstheme="minorHAnsi"/>
          <w:b/>
          <w:bCs/>
        </w:rPr>
        <w:t xml:space="preserve">Women Jan </w:t>
      </w:r>
      <w:proofErr w:type="spellStart"/>
      <w:r w:rsidRPr="00CF2DAA">
        <w:rPr>
          <w:rFonts w:asciiTheme="minorHAnsi" w:hAnsiTheme="minorHAnsi" w:cstheme="minorHAnsi"/>
          <w:b/>
          <w:bCs/>
        </w:rPr>
        <w:t>Dhan</w:t>
      </w:r>
      <w:proofErr w:type="spellEnd"/>
      <w:r w:rsidRPr="00CF2DAA">
        <w:rPr>
          <w:rFonts w:asciiTheme="minorHAnsi" w:hAnsiTheme="minorHAnsi" w:cstheme="minorHAnsi"/>
          <w:b/>
          <w:bCs/>
        </w:rPr>
        <w:t xml:space="preserve"> Yojana Account: </w:t>
      </w:r>
      <w:r w:rsidRPr="00CF2DAA">
        <w:rPr>
          <w:rFonts w:asciiTheme="minorHAnsi" w:eastAsia="Times New Roman" w:hAnsiTheme="minorHAnsi" w:cstheme="minorHAnsi"/>
          <w:lang w:eastAsia="en-US" w:bidi="hi-IN"/>
        </w:rPr>
        <w:t xml:space="preserve">A sum of Rs.500 per month will be deposited in the accounts of women Jan </w:t>
      </w:r>
      <w:proofErr w:type="spellStart"/>
      <w:r w:rsidRPr="00CF2DAA">
        <w:rPr>
          <w:rFonts w:asciiTheme="minorHAnsi" w:eastAsia="Times New Roman" w:hAnsiTheme="minorHAnsi" w:cstheme="minorHAnsi"/>
          <w:lang w:eastAsia="en-US" w:bidi="hi-IN"/>
        </w:rPr>
        <w:t>Dhan</w:t>
      </w:r>
      <w:proofErr w:type="spellEnd"/>
      <w:r w:rsidRPr="00CF2DAA">
        <w:rPr>
          <w:rFonts w:asciiTheme="minorHAnsi" w:eastAsia="Times New Roman" w:hAnsiTheme="minorHAnsi" w:cstheme="minorHAnsi"/>
          <w:lang w:eastAsia="en-US" w:bidi="hi-IN"/>
        </w:rPr>
        <w:t xml:space="preserve"> Yojana beneficiaries for three months.</w:t>
      </w:r>
      <w:r w:rsidRPr="00CF2DAA">
        <w:rPr>
          <w:rStyle w:val="Heading2Char"/>
          <w:rFonts w:asciiTheme="minorHAnsi" w:hAnsiTheme="minorHAnsi" w:cstheme="minorHAnsi"/>
          <w:color w:val="auto"/>
          <w:szCs w:val="20"/>
          <w:bdr w:val="none" w:sz="0" w:space="0" w:color="auto" w:frame="1"/>
        </w:rPr>
        <w:t xml:space="preserve"> </w:t>
      </w:r>
      <w:r w:rsidRPr="00CF2DAA">
        <w:rPr>
          <w:rFonts w:asciiTheme="minorHAnsi" w:hAnsiTheme="minorHAnsi" w:cstheme="minorHAnsi"/>
          <w:bdr w:val="none" w:sz="0" w:space="0" w:color="auto" w:frame="1"/>
        </w:rPr>
        <w:t xml:space="preserve">The Woman Jan </w:t>
      </w:r>
      <w:proofErr w:type="spellStart"/>
      <w:r w:rsidRPr="00CF2DAA">
        <w:rPr>
          <w:rFonts w:asciiTheme="minorHAnsi" w:hAnsiTheme="minorHAnsi" w:cstheme="minorHAnsi"/>
          <w:bdr w:val="none" w:sz="0" w:space="0" w:color="auto" w:frame="1"/>
        </w:rPr>
        <w:t>Dhan</w:t>
      </w:r>
      <w:proofErr w:type="spellEnd"/>
      <w:r w:rsidRPr="00CF2DAA">
        <w:rPr>
          <w:rFonts w:asciiTheme="minorHAnsi" w:hAnsiTheme="minorHAnsi" w:cstheme="minorHAnsi"/>
          <w:bdr w:val="none" w:sz="0" w:space="0" w:color="auto" w:frame="1"/>
        </w:rPr>
        <w:t xml:space="preserve"> </w:t>
      </w:r>
      <w:proofErr w:type="spellStart"/>
      <w:r w:rsidRPr="00CF2DAA">
        <w:rPr>
          <w:rFonts w:asciiTheme="minorHAnsi" w:hAnsiTheme="minorHAnsi" w:cstheme="minorHAnsi"/>
          <w:bdr w:val="none" w:sz="0" w:space="0" w:color="auto" w:frame="1"/>
        </w:rPr>
        <w:t>Yojna</w:t>
      </w:r>
      <w:proofErr w:type="spellEnd"/>
      <w:r w:rsidRPr="00CF2DAA">
        <w:rPr>
          <w:rFonts w:asciiTheme="minorHAnsi" w:hAnsiTheme="minorHAnsi" w:cstheme="minorHAnsi"/>
          <w:bdr w:val="none" w:sz="0" w:space="0" w:color="auto" w:frame="1"/>
        </w:rPr>
        <w:t xml:space="preserve"> beneficiaries will get their first installment of Rs. 500 from 03/04/2020. The amount will be deposited in the beneficiaries’ account, as announced in Pradhan Mantri Garib Kalyan Package to ease the hardship of the poor amid </w:t>
      </w:r>
      <w:hyperlink r:id="rId9" w:tgtFrame="_blank" w:history="1">
        <w:r w:rsidRPr="00CF2DAA">
          <w:rPr>
            <w:rStyle w:val="Hyperlink"/>
            <w:rFonts w:asciiTheme="minorHAnsi" w:hAnsiTheme="minorHAnsi" w:cstheme="minorHAnsi"/>
            <w:color w:val="auto"/>
            <w:u w:val="none"/>
            <w:bdr w:val="none" w:sz="0" w:space="0" w:color="auto" w:frame="1"/>
          </w:rPr>
          <w:t>Coronavirus</w:t>
        </w:r>
      </w:hyperlink>
      <w:r w:rsidRPr="00CF2DAA">
        <w:rPr>
          <w:rFonts w:asciiTheme="minorHAnsi" w:hAnsiTheme="minorHAnsi" w:cstheme="minorHAnsi"/>
          <w:bdr w:val="none" w:sz="0" w:space="0" w:color="auto" w:frame="1"/>
        </w:rPr>
        <w:t> lockdown in India.</w:t>
      </w:r>
    </w:p>
    <w:p w:rsidR="00604871" w:rsidRPr="00CF2DAA" w:rsidRDefault="00604871" w:rsidP="00CF2DAA">
      <w:pPr>
        <w:pStyle w:val="ListParagraph"/>
        <w:numPr>
          <w:ilvl w:val="0"/>
          <w:numId w:val="32"/>
        </w:numPr>
        <w:shd w:val="clear" w:color="auto" w:fill="FFFFFF"/>
        <w:spacing w:after="0" w:line="240" w:lineRule="auto"/>
        <w:ind w:left="0"/>
        <w:jc w:val="both"/>
        <w:textAlignment w:val="baseline"/>
        <w:rPr>
          <w:rFonts w:asciiTheme="minorHAnsi" w:hAnsiTheme="minorHAnsi" w:cstheme="minorHAnsi"/>
        </w:rPr>
      </w:pPr>
      <w:r w:rsidRPr="00CF2DAA">
        <w:rPr>
          <w:rFonts w:asciiTheme="minorHAnsi" w:hAnsiTheme="minorHAnsi" w:cstheme="minorHAnsi"/>
          <w:b/>
          <w:bCs/>
        </w:rPr>
        <w:t>Tax benefits PM CARES Fund:</w:t>
      </w:r>
      <w:r w:rsidRPr="00CF2DAA">
        <w:rPr>
          <w:rFonts w:asciiTheme="minorHAnsi" w:hAnsiTheme="minorHAnsi" w:cstheme="minorHAnsi"/>
        </w:rPr>
        <w:t xml:space="preserve"> </w:t>
      </w:r>
      <w:r w:rsidRPr="00CF2DAA">
        <w:rPr>
          <w:rFonts w:asciiTheme="minorHAnsi" w:hAnsiTheme="minorHAnsi" w:cstheme="minorHAnsi"/>
          <w:shd w:val="clear" w:color="auto" w:fill="FFFFFF"/>
        </w:rPr>
        <w:t>In order to encourage contributions for the fight against the coronavirus pandemic, the Centre has decided to make all donations towards the newly established PM-CARES Fund eligible for 100 percent tax deduction.</w:t>
      </w:r>
      <w:r w:rsidRPr="00CF2DAA">
        <w:rPr>
          <w:rFonts w:ascii="Arial" w:hAnsi="Arial" w:cs="Arial"/>
          <w:color w:val="000000"/>
          <w:shd w:val="clear" w:color="auto" w:fill="FFFFFF"/>
        </w:rPr>
        <w:t> </w:t>
      </w:r>
    </w:p>
    <w:p w:rsidR="00ED0FAA" w:rsidRPr="00CF2DAA" w:rsidRDefault="000C6C48" w:rsidP="00CF2DAA">
      <w:pPr>
        <w:pStyle w:val="NormalWeb"/>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CF2DAA">
        <w:rPr>
          <w:rFonts w:asciiTheme="minorHAnsi" w:hAnsiTheme="minorHAnsi" w:cstheme="minorHAnsi"/>
          <w:b/>
          <w:bCs/>
          <w:sz w:val="20"/>
          <w:szCs w:val="20"/>
        </w:rPr>
        <w:t>Submission of Form 15G &amp; 15H for FY 2020-</w:t>
      </w:r>
      <w:r w:rsidRPr="00CF2DAA">
        <w:rPr>
          <w:rFonts w:asciiTheme="minorHAnsi" w:hAnsiTheme="minorHAnsi" w:cstheme="minorHAnsi"/>
          <w:sz w:val="20"/>
          <w:szCs w:val="20"/>
        </w:rPr>
        <w:t xml:space="preserve">21: </w:t>
      </w:r>
      <w:r w:rsidRPr="00CF2DAA">
        <w:rPr>
          <w:rFonts w:asciiTheme="minorHAnsi" w:eastAsia="Times New Roman" w:hAnsiTheme="minorHAnsi" w:cstheme="minorHAnsi"/>
          <w:sz w:val="20"/>
          <w:szCs w:val="20"/>
          <w:lang w:eastAsia="en-US" w:bidi="hi-IN"/>
        </w:rPr>
        <w:t xml:space="preserve">To mitigate the hardships of small taxpayers, it has been </w:t>
      </w:r>
      <w:r w:rsidRPr="00CF2DAA">
        <w:rPr>
          <w:rFonts w:asciiTheme="minorHAnsi" w:eastAsia="Times New Roman" w:hAnsiTheme="minorHAnsi" w:cstheme="minorHAnsi"/>
          <w:sz w:val="20"/>
          <w:szCs w:val="20"/>
          <w:lang w:eastAsia="en-US" w:bidi="hi-IN"/>
        </w:rPr>
        <w:t>decided that if a person had submitted valid Forms 15G and 15H to the Banks or other institutions for F.Y. 2019-20, then these Forms would be valid up to 30.06.2020. This will safeguard the small tax payers against TDS where there is no tax liability (Order passed on 03.04.2020).</w:t>
      </w:r>
    </w:p>
    <w:p w:rsidR="00ED0FAA" w:rsidRPr="00CF2DAA" w:rsidRDefault="00ED0FAA" w:rsidP="00CF2DAA">
      <w:pPr>
        <w:pStyle w:val="NormalWeb"/>
        <w:numPr>
          <w:ilvl w:val="0"/>
          <w:numId w:val="39"/>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CF2DAA">
        <w:rPr>
          <w:rFonts w:asciiTheme="minorHAnsi" w:eastAsia="Times New Roman" w:hAnsiTheme="minorHAnsi" w:cstheme="minorHAnsi"/>
          <w:b/>
          <w:bCs/>
          <w:sz w:val="20"/>
          <w:szCs w:val="20"/>
          <w:lang w:eastAsia="en-US" w:bidi="hi-IN"/>
        </w:rPr>
        <w:t>NRIs</w:t>
      </w:r>
      <w:r w:rsidRPr="00CF2DAA">
        <w:rPr>
          <w:rFonts w:asciiTheme="minorHAnsi" w:eastAsia="Times New Roman" w:hAnsiTheme="minorHAnsi" w:cstheme="minorHAnsi"/>
          <w:sz w:val="20"/>
          <w:szCs w:val="20"/>
          <w:lang w:eastAsia="en-US" w:bidi="hi-IN"/>
        </w:rPr>
        <w:t>: The CBDT vide notification 37/2017, has exempted non-residents from quoting Aadhaar in PAN applications and Income Tax Returns. Accordingly, if you’re a non-resident for income tax purposes in India then you shall not be required to quote Aadhaar and resultantly, linking of PAN and Aadhaar shall also not be required to be done.</w:t>
      </w:r>
    </w:p>
    <w:p w:rsidR="00A93CDD" w:rsidRPr="00CF2DAA" w:rsidRDefault="00A93CDD" w:rsidP="00CF2DAA">
      <w:pPr>
        <w:pStyle w:val="NormalWeb"/>
        <w:numPr>
          <w:ilvl w:val="0"/>
          <w:numId w:val="39"/>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CF2DAA">
        <w:rPr>
          <w:rFonts w:asciiTheme="minorHAnsi" w:eastAsia="Times New Roman" w:hAnsiTheme="minorHAnsi" w:cstheme="minorHAnsi"/>
          <w:b/>
          <w:bCs/>
          <w:sz w:val="20"/>
          <w:szCs w:val="20"/>
          <w:lang w:eastAsia="en-US" w:bidi="hi-IN"/>
        </w:rPr>
        <w:t>Court Functioning COVID-2019</w:t>
      </w:r>
      <w:r w:rsidRPr="00CF2DAA">
        <w:rPr>
          <w:rFonts w:asciiTheme="minorHAnsi" w:eastAsia="Times New Roman" w:hAnsiTheme="minorHAnsi" w:cstheme="minorHAnsi"/>
          <w:sz w:val="20"/>
          <w:szCs w:val="20"/>
          <w:lang w:eastAsia="en-US" w:bidi="hi-IN"/>
        </w:rPr>
        <w:t xml:space="preserve">: </w:t>
      </w:r>
      <w:r w:rsidR="0023101E" w:rsidRPr="00CF2DAA">
        <w:rPr>
          <w:rFonts w:asciiTheme="minorHAnsi" w:eastAsia="Times New Roman" w:hAnsiTheme="minorHAnsi" w:cstheme="minorHAnsi"/>
          <w:sz w:val="20"/>
          <w:szCs w:val="20"/>
          <w:lang w:eastAsia="en-US" w:bidi="hi-IN"/>
        </w:rPr>
        <w:t xml:space="preserve">The Supreme Court of India and High Courts have adopted measures to reduce the physical presence of lawyers, litigants, court staff, para legal personnel and representatives of the electronic and print media in courts across the country and to ensure the continued dispensation of justice. </w:t>
      </w:r>
      <w:r w:rsidRPr="00CF2DAA">
        <w:rPr>
          <w:rFonts w:asciiTheme="minorHAnsi" w:eastAsia="Times New Roman" w:hAnsiTheme="minorHAnsi" w:cstheme="minorHAnsi"/>
          <w:sz w:val="20"/>
          <w:szCs w:val="20"/>
          <w:lang w:eastAsia="en-US" w:bidi="hi-IN"/>
        </w:rPr>
        <w:t xml:space="preserve">Supreme Court has issued Guidelines for Court Functioning through Video conferencing during Covid-19 Pandemic and for details refer to </w:t>
      </w:r>
      <w:hyperlink r:id="rId10" w:history="1">
        <w:r w:rsidR="001D3926" w:rsidRPr="00CF2DAA">
          <w:rPr>
            <w:rStyle w:val="Hyperlink"/>
            <w:rFonts w:asciiTheme="minorHAnsi" w:eastAsia="Times New Roman" w:hAnsiTheme="minorHAnsi" w:cstheme="minorHAnsi"/>
            <w:sz w:val="20"/>
            <w:szCs w:val="20"/>
            <w:lang w:eastAsia="en-US" w:bidi="hi-IN"/>
          </w:rPr>
          <w:t>www.sc.gov.in</w:t>
        </w:r>
      </w:hyperlink>
    </w:p>
    <w:p w:rsidR="004634D7" w:rsidRPr="00CF2DAA" w:rsidRDefault="001D3926" w:rsidP="00CF2DAA">
      <w:pPr>
        <w:pStyle w:val="NormalWeb"/>
        <w:numPr>
          <w:ilvl w:val="0"/>
          <w:numId w:val="39"/>
        </w:numPr>
        <w:shd w:val="clear" w:color="auto" w:fill="FFFFFF"/>
        <w:spacing w:before="0" w:beforeAutospacing="0" w:after="0" w:afterAutospacing="0"/>
        <w:jc w:val="both"/>
        <w:rPr>
          <w:sz w:val="20"/>
          <w:szCs w:val="20"/>
        </w:rPr>
      </w:pPr>
      <w:r w:rsidRPr="00CF2DAA">
        <w:rPr>
          <w:rFonts w:asciiTheme="minorHAnsi" w:eastAsia="Times New Roman" w:hAnsiTheme="minorHAnsi" w:cstheme="minorHAnsi"/>
          <w:b/>
          <w:bCs/>
          <w:sz w:val="20"/>
          <w:szCs w:val="20"/>
          <w:lang w:eastAsia="en-US" w:bidi="hi-IN"/>
        </w:rPr>
        <w:t>Salary of Members of Parliament</w:t>
      </w:r>
      <w:r w:rsidRPr="00CF2DAA">
        <w:rPr>
          <w:rFonts w:asciiTheme="minorHAnsi" w:eastAsia="Times New Roman" w:hAnsiTheme="minorHAnsi" w:cstheme="minorHAnsi"/>
          <w:sz w:val="20"/>
          <w:szCs w:val="20"/>
          <w:lang w:eastAsia="en-US" w:bidi="hi-IN"/>
        </w:rPr>
        <w:t>: Salary payable to Members of Parliament under shall be reduced by thirty per cent for a period of one year commencing from the 1</w:t>
      </w:r>
      <w:r w:rsidRPr="00CF2DAA">
        <w:rPr>
          <w:rFonts w:asciiTheme="minorHAnsi" w:eastAsia="Times New Roman" w:hAnsiTheme="minorHAnsi" w:cstheme="minorHAnsi"/>
          <w:sz w:val="20"/>
          <w:szCs w:val="20"/>
          <w:vertAlign w:val="superscript"/>
          <w:lang w:eastAsia="en-US" w:bidi="hi-IN"/>
        </w:rPr>
        <w:t>st </w:t>
      </w:r>
      <w:r w:rsidRPr="00CF2DAA">
        <w:rPr>
          <w:rFonts w:asciiTheme="minorHAnsi" w:eastAsia="Times New Roman" w:hAnsiTheme="minorHAnsi" w:cstheme="minorHAnsi"/>
          <w:sz w:val="20"/>
          <w:szCs w:val="20"/>
          <w:lang w:eastAsia="en-US" w:bidi="hi-IN"/>
        </w:rPr>
        <w:t xml:space="preserve">April, 2020, to meet the exigencies arising out of Corona Virus (COVID-19) pandemic and for details refer to </w:t>
      </w:r>
      <w:hyperlink r:id="rId11" w:history="1">
        <w:r w:rsidRPr="00CF2DAA">
          <w:rPr>
            <w:rStyle w:val="Hyperlink"/>
            <w:rFonts w:asciiTheme="minorHAnsi" w:eastAsia="Times New Roman" w:hAnsiTheme="minorHAnsi" w:cstheme="minorHAnsi"/>
            <w:color w:val="auto"/>
            <w:sz w:val="20"/>
            <w:szCs w:val="20"/>
            <w:lang w:eastAsia="en-US" w:bidi="hi-IN"/>
          </w:rPr>
          <w:t>www.mlj.gov.in</w:t>
        </w:r>
      </w:hyperlink>
    </w:p>
    <w:p w:rsidR="001D3926" w:rsidRPr="00CF2DAA" w:rsidRDefault="004634D7" w:rsidP="00CF2DAA">
      <w:pPr>
        <w:pStyle w:val="NormalWeb"/>
        <w:numPr>
          <w:ilvl w:val="0"/>
          <w:numId w:val="38"/>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CF2DAA">
        <w:rPr>
          <w:rFonts w:asciiTheme="minorHAnsi" w:hAnsiTheme="minorHAnsi" w:cstheme="minorHAnsi"/>
          <w:b/>
          <w:bCs/>
          <w:sz w:val="20"/>
          <w:szCs w:val="20"/>
        </w:rPr>
        <w:t>CSR activities</w:t>
      </w:r>
      <w:r w:rsidRPr="00CF2DAA">
        <w:rPr>
          <w:rFonts w:asciiTheme="minorHAnsi" w:hAnsiTheme="minorHAnsi" w:cstheme="minorHAnsi"/>
          <w:sz w:val="20"/>
          <w:szCs w:val="20"/>
        </w:rPr>
        <w:t xml:space="preserve">: </w:t>
      </w:r>
      <w:r w:rsidR="001D3926" w:rsidRPr="00CF2DAA">
        <w:rPr>
          <w:rFonts w:asciiTheme="minorHAnsi" w:eastAsia="Times New Roman" w:hAnsiTheme="minorHAnsi" w:cstheme="minorHAnsi"/>
          <w:sz w:val="20"/>
          <w:szCs w:val="20"/>
          <w:lang w:eastAsia="en-US" w:bidi="hi-IN"/>
        </w:rPr>
        <w:t xml:space="preserve"> </w:t>
      </w:r>
      <w:r w:rsidRPr="00CF2DAA">
        <w:rPr>
          <w:rFonts w:asciiTheme="minorHAnsi" w:hAnsiTheme="minorHAnsi" w:cstheme="minorHAnsi"/>
          <w:sz w:val="20"/>
          <w:szCs w:val="20"/>
          <w:shd w:val="clear" w:color="auto" w:fill="FFFFFF"/>
        </w:rPr>
        <w:t>MCA vide circular dated 10th April, 2020 has issued Frequently Asked Questions (FAQs) to clarify and to bring more clarity on eligibility of CSR expenditure related to COVID-19 activities. It has been provided that: Following items shall qualify for as CSR expenditure: Contribution made to ‘PM CARES Fund’ Contribution made to State Disaster Management Authority </w:t>
      </w:r>
      <w:r w:rsidR="00804D2D" w:rsidRPr="00CF2DAA">
        <w:rPr>
          <w:rFonts w:asciiTheme="minorHAnsi" w:hAnsiTheme="minorHAnsi" w:cstheme="minorHAnsi"/>
          <w:sz w:val="20"/>
          <w:szCs w:val="20"/>
          <w:shd w:val="clear" w:color="auto" w:fill="FFFFFF"/>
        </w:rPr>
        <w:t xml:space="preserve">and for details refer to </w:t>
      </w:r>
      <w:hyperlink r:id="rId12" w:history="1">
        <w:r w:rsidR="008B59E1" w:rsidRPr="00CF2DAA">
          <w:rPr>
            <w:rStyle w:val="Hyperlink"/>
            <w:rFonts w:asciiTheme="minorHAnsi" w:hAnsiTheme="minorHAnsi" w:cstheme="minorHAnsi"/>
            <w:sz w:val="20"/>
            <w:szCs w:val="20"/>
            <w:shd w:val="clear" w:color="auto" w:fill="FFFFFF"/>
          </w:rPr>
          <w:t>www.mca.gov.in</w:t>
        </w:r>
      </w:hyperlink>
    </w:p>
    <w:p w:rsidR="00A24A4D" w:rsidRPr="00CF2DAA" w:rsidRDefault="008B59E1" w:rsidP="00CF2DAA">
      <w:pPr>
        <w:pStyle w:val="NormalWeb"/>
        <w:numPr>
          <w:ilvl w:val="0"/>
          <w:numId w:val="38"/>
        </w:numPr>
        <w:shd w:val="clear" w:color="auto" w:fill="FFFFFF"/>
        <w:spacing w:before="0" w:beforeAutospacing="0" w:after="0" w:afterAutospacing="0"/>
        <w:jc w:val="both"/>
        <w:textAlignment w:val="baseline"/>
        <w:rPr>
          <w:rFonts w:ascii="Arial" w:eastAsia="Times New Roman" w:hAnsi="Arial" w:cs="Arial"/>
          <w:color w:val="475055"/>
          <w:sz w:val="20"/>
          <w:szCs w:val="20"/>
          <w:lang w:eastAsia="en-US" w:bidi="hi-IN"/>
        </w:rPr>
      </w:pPr>
      <w:r w:rsidRPr="00CF2DAA">
        <w:rPr>
          <w:rFonts w:asciiTheme="minorHAnsi" w:hAnsiTheme="minorHAnsi" w:cstheme="minorHAnsi"/>
          <w:b/>
          <w:bCs/>
          <w:sz w:val="20"/>
          <w:szCs w:val="20"/>
        </w:rPr>
        <w:t>Renewal date of Health &amp; Motor Insurance policies</w:t>
      </w:r>
      <w:r w:rsidRPr="00CF2DAA">
        <w:rPr>
          <w:rFonts w:asciiTheme="minorHAnsi" w:eastAsia="Times New Roman" w:hAnsiTheme="minorHAnsi" w:cstheme="minorHAnsi"/>
          <w:sz w:val="20"/>
          <w:szCs w:val="20"/>
          <w:lang w:eastAsia="en-US" w:bidi="hi-IN"/>
        </w:rPr>
        <w:t>: Government informed that if</w:t>
      </w:r>
      <w:r w:rsidRPr="00CF2DAA">
        <w:rPr>
          <w:rFonts w:asciiTheme="minorHAnsi" w:eastAsia="Times New Roman" w:hAnsiTheme="minorHAnsi" w:cstheme="minorHAnsi"/>
          <w:sz w:val="20"/>
          <w:szCs w:val="20"/>
          <w:bdr w:val="none" w:sz="0" w:space="0" w:color="auto" w:frame="1"/>
          <w:lang w:eastAsia="en-US" w:bidi="hi-IN"/>
        </w:rPr>
        <w:t xml:space="preserve"> your </w:t>
      </w:r>
      <w:r w:rsidRPr="00CF2DAA">
        <w:rPr>
          <w:rFonts w:asciiTheme="minorHAnsi" w:eastAsia="Times New Roman" w:hAnsiTheme="minorHAnsi" w:cstheme="minorHAnsi"/>
          <w:sz w:val="20"/>
          <w:szCs w:val="20"/>
          <w:bdr w:val="none" w:sz="0" w:space="0" w:color="auto" w:frame="1"/>
          <w:lang w:eastAsia="en-US" w:bidi="hi-IN"/>
        </w:rPr>
        <w:lastRenderedPageBreak/>
        <w:t>current compulsory third-party insurance policy is expiring between March 25, 2020, and May 3, 2020, and you are not able to renew your policy because of the country-wide lockdown, then you can renew it by May 15, 2020.</w:t>
      </w:r>
    </w:p>
    <w:p w:rsidR="004728CD" w:rsidRPr="00CF2DAA" w:rsidRDefault="00A24A4D" w:rsidP="00CF2DAA">
      <w:pPr>
        <w:pStyle w:val="NormalWeb"/>
        <w:numPr>
          <w:ilvl w:val="0"/>
          <w:numId w:val="38"/>
        </w:numPr>
        <w:shd w:val="clear" w:color="auto" w:fill="FFFFFF"/>
        <w:spacing w:before="0" w:beforeAutospacing="0" w:after="0" w:afterAutospacing="0"/>
        <w:ind w:left="0"/>
        <w:jc w:val="both"/>
        <w:textAlignment w:val="baseline"/>
        <w:rPr>
          <w:rFonts w:ascii="Arial" w:eastAsia="Times New Roman" w:hAnsi="Arial" w:cs="Arial"/>
          <w:sz w:val="20"/>
          <w:szCs w:val="20"/>
          <w:lang w:eastAsia="en-US" w:bidi="hi-IN"/>
        </w:rPr>
      </w:pPr>
      <w:r w:rsidRPr="00CF2DAA">
        <w:rPr>
          <w:rFonts w:asciiTheme="minorHAnsi" w:eastAsia="Times New Roman" w:hAnsiTheme="minorHAnsi" w:cstheme="minorHAnsi"/>
          <w:b/>
          <w:bCs/>
          <w:sz w:val="20"/>
          <w:szCs w:val="20"/>
          <w:lang w:eastAsia="en-US" w:bidi="hi-IN"/>
        </w:rPr>
        <w:t>Rental waiver to It Companies</w:t>
      </w:r>
      <w:r w:rsidRPr="00CF2DAA">
        <w:rPr>
          <w:rFonts w:asciiTheme="minorHAnsi" w:eastAsia="Times New Roman" w:hAnsiTheme="minorHAnsi" w:cstheme="minorHAnsi"/>
          <w:sz w:val="20"/>
          <w:szCs w:val="20"/>
          <w:lang w:eastAsia="en-US" w:bidi="hi-IN"/>
        </w:rPr>
        <w:t>: Government of India Gives 4 Months’ Rental Waiver to the IT Companies Operating from Software Technology Parks of India (STPI) Centers vide PIB dated 16</w:t>
      </w:r>
      <w:r w:rsidRPr="00CF2DAA">
        <w:rPr>
          <w:rFonts w:asciiTheme="minorHAnsi" w:eastAsia="Times New Roman" w:hAnsiTheme="minorHAnsi" w:cstheme="minorHAnsi"/>
          <w:sz w:val="20"/>
          <w:szCs w:val="20"/>
          <w:vertAlign w:val="superscript"/>
          <w:lang w:eastAsia="en-US" w:bidi="hi-IN"/>
        </w:rPr>
        <w:t>th</w:t>
      </w:r>
      <w:r w:rsidRPr="00CF2DAA">
        <w:rPr>
          <w:rFonts w:asciiTheme="minorHAnsi" w:eastAsia="Times New Roman" w:hAnsiTheme="minorHAnsi" w:cstheme="minorHAnsi"/>
          <w:sz w:val="20"/>
          <w:szCs w:val="20"/>
          <w:lang w:eastAsia="en-US" w:bidi="hi-IN"/>
        </w:rPr>
        <w:t xml:space="preserve"> April, 2020 issued by GOI Ministry of Electronics &amp; IT.</w:t>
      </w:r>
    </w:p>
    <w:p w:rsidR="004728CD" w:rsidRPr="00CF2DAA" w:rsidRDefault="004728CD" w:rsidP="00CF2DAA">
      <w:pPr>
        <w:pStyle w:val="NormalWeb"/>
        <w:numPr>
          <w:ilvl w:val="0"/>
          <w:numId w:val="38"/>
        </w:numPr>
        <w:shd w:val="clear" w:color="auto" w:fill="FFFFFF"/>
        <w:spacing w:before="0" w:beforeAutospacing="0" w:after="0" w:afterAutospacing="0"/>
        <w:ind w:left="0"/>
        <w:jc w:val="both"/>
        <w:textAlignment w:val="baseline"/>
        <w:rPr>
          <w:rFonts w:asciiTheme="minorHAnsi" w:eastAsia="Times New Roman" w:hAnsiTheme="minorHAnsi" w:cstheme="minorHAnsi"/>
          <w:sz w:val="20"/>
          <w:szCs w:val="20"/>
          <w:lang w:eastAsia="en-US" w:bidi="hi-IN"/>
        </w:rPr>
      </w:pPr>
      <w:r w:rsidRPr="00CF2DAA">
        <w:rPr>
          <w:rFonts w:asciiTheme="minorHAnsi" w:eastAsia="Times New Roman" w:hAnsiTheme="minorHAnsi" w:cstheme="minorHAnsi"/>
          <w:b/>
          <w:bCs/>
          <w:sz w:val="20"/>
          <w:szCs w:val="20"/>
          <w:lang w:eastAsia="en-US" w:bidi="hi-IN"/>
        </w:rPr>
        <w:t>Common application</w:t>
      </w:r>
      <w:r w:rsidRPr="00CF2DAA">
        <w:rPr>
          <w:rFonts w:asciiTheme="minorHAnsi" w:eastAsia="Times New Roman" w:hAnsiTheme="minorHAnsi" w:cstheme="minorHAnsi"/>
          <w:sz w:val="20"/>
          <w:szCs w:val="20"/>
          <w:lang w:eastAsia="en-US" w:bidi="hi-IN"/>
        </w:rPr>
        <w:t xml:space="preserve">: </w:t>
      </w:r>
      <w:r w:rsidRPr="00CF2DAA">
        <w:rPr>
          <w:rFonts w:asciiTheme="minorHAnsi" w:eastAsia="Times New Roman" w:hAnsiTheme="minorHAnsi" w:cstheme="minorHAnsi"/>
          <w:sz w:val="20"/>
          <w:szCs w:val="20"/>
          <w:bdr w:val="none" w:sz="0" w:space="0" w:color="auto" w:frame="1"/>
          <w:lang w:eastAsia="en-US" w:bidi="hi-IN"/>
        </w:rPr>
        <w:t>According to a circular dated April 15</w:t>
      </w:r>
      <w:r w:rsidR="00B41515" w:rsidRPr="00CF2DAA">
        <w:rPr>
          <w:rFonts w:asciiTheme="minorHAnsi" w:eastAsia="Times New Roman" w:hAnsiTheme="minorHAnsi" w:cstheme="minorHAnsi"/>
          <w:sz w:val="20"/>
          <w:szCs w:val="20"/>
          <w:bdr w:val="none" w:sz="0" w:space="0" w:color="auto" w:frame="1"/>
          <w:lang w:eastAsia="en-US" w:bidi="hi-IN"/>
        </w:rPr>
        <w:t xml:space="preserve"> issued by Postal Department</w:t>
      </w:r>
      <w:r w:rsidRPr="00CF2DAA">
        <w:rPr>
          <w:rFonts w:asciiTheme="minorHAnsi" w:eastAsia="Times New Roman" w:hAnsiTheme="minorHAnsi" w:cstheme="minorHAnsi"/>
          <w:sz w:val="20"/>
          <w:szCs w:val="20"/>
          <w:bdr w:val="none" w:sz="0" w:space="0" w:color="auto" w:frame="1"/>
          <w:lang w:eastAsia="en-US" w:bidi="hi-IN"/>
        </w:rPr>
        <w:t xml:space="preserve">, instead of using separate forms, there will now be one common form that will be used to open post office savings accounts, Public Provident Fund (PPF), Sukanya </w:t>
      </w:r>
      <w:proofErr w:type="spellStart"/>
      <w:r w:rsidRPr="00CF2DAA">
        <w:rPr>
          <w:rFonts w:asciiTheme="minorHAnsi" w:eastAsia="Times New Roman" w:hAnsiTheme="minorHAnsi" w:cstheme="minorHAnsi"/>
          <w:sz w:val="20"/>
          <w:szCs w:val="20"/>
          <w:bdr w:val="none" w:sz="0" w:space="0" w:color="auto" w:frame="1"/>
          <w:lang w:eastAsia="en-US" w:bidi="hi-IN"/>
        </w:rPr>
        <w:t>Samriddhi</w:t>
      </w:r>
      <w:proofErr w:type="spellEnd"/>
      <w:r w:rsidRPr="00CF2DAA">
        <w:rPr>
          <w:rFonts w:asciiTheme="minorHAnsi" w:eastAsia="Times New Roman" w:hAnsiTheme="minorHAnsi" w:cstheme="minorHAnsi"/>
          <w:sz w:val="20"/>
          <w:szCs w:val="20"/>
          <w:bdr w:val="none" w:sz="0" w:space="0" w:color="auto" w:frame="1"/>
          <w:lang w:eastAsia="en-US" w:bidi="hi-IN"/>
        </w:rPr>
        <w:t xml:space="preserve"> account, purchase of National Savings Certificate, etc.</w:t>
      </w:r>
    </w:p>
    <w:p w:rsidR="00A668CB" w:rsidRPr="00CF2DAA" w:rsidRDefault="00A668CB" w:rsidP="00CF2DAA">
      <w:pPr>
        <w:pStyle w:val="NormalWeb"/>
        <w:numPr>
          <w:ilvl w:val="0"/>
          <w:numId w:val="38"/>
        </w:numPr>
        <w:shd w:val="clear" w:color="auto" w:fill="FFFFFF"/>
        <w:spacing w:before="0" w:beforeAutospacing="0" w:after="0" w:afterAutospacing="0"/>
        <w:ind w:left="0"/>
        <w:jc w:val="both"/>
        <w:textAlignment w:val="baseline"/>
        <w:rPr>
          <w:rFonts w:asciiTheme="minorHAnsi" w:eastAsia="Times New Roman" w:hAnsiTheme="minorHAnsi" w:cstheme="minorHAnsi"/>
          <w:sz w:val="20"/>
          <w:szCs w:val="20"/>
          <w:lang w:eastAsia="en-US" w:bidi="hi-IN"/>
        </w:rPr>
      </w:pPr>
      <w:r w:rsidRPr="00CF2DAA">
        <w:rPr>
          <w:rFonts w:asciiTheme="minorHAnsi" w:eastAsia="Times New Roman" w:hAnsiTheme="minorHAnsi" w:cstheme="minorHAnsi"/>
          <w:b/>
          <w:bCs/>
          <w:sz w:val="20"/>
          <w:szCs w:val="20"/>
          <w:lang w:eastAsia="en-US" w:bidi="hi-IN"/>
        </w:rPr>
        <w:t>Revision in IT Return Forms</w:t>
      </w:r>
      <w:r w:rsidRPr="00CF2DAA">
        <w:rPr>
          <w:rFonts w:asciiTheme="minorHAnsi" w:eastAsia="Times New Roman" w:hAnsiTheme="minorHAnsi" w:cstheme="minorHAnsi"/>
          <w:sz w:val="20"/>
          <w:szCs w:val="20"/>
          <w:lang w:eastAsia="en-US" w:bidi="hi-IN"/>
        </w:rPr>
        <w:t xml:space="preserve">: </w:t>
      </w:r>
      <w:r w:rsidRPr="00CF2DAA">
        <w:rPr>
          <w:rFonts w:asciiTheme="minorHAnsi" w:eastAsia="Calibri" w:hAnsiTheme="minorHAnsi" w:cstheme="minorHAnsi"/>
          <w:sz w:val="20"/>
          <w:szCs w:val="20"/>
          <w:shd w:val="clear" w:color="auto" w:fill="FFFFFF"/>
          <w:lang w:eastAsia="ja-JP"/>
        </w:rPr>
        <w:t xml:space="preserve">The CBDT announced that it will be revising the ITR Forms for the financial year 2019-20. The revision in ITR (Income Tax Return) Forms is to enable taxpayers to avail benefits of the timeline extension due to COVID-19. The FM had announced that the date for various investments eligible for the Income Tax Deduction has been extended till the 30th June 2020. Also, a donation made to PM Cares Fund till the 30th June was eligible for deduction in the Income Tax Return of FY 2019-2020. The revised ITR Forms will be made available by the end of April 2020 claims CBDT.  </w:t>
      </w:r>
    </w:p>
    <w:p w:rsidR="00E27FB9" w:rsidRPr="00CF2DAA" w:rsidRDefault="003C3A6F" w:rsidP="00CF2DAA">
      <w:pPr>
        <w:pStyle w:val="NormalWeb"/>
        <w:numPr>
          <w:ilvl w:val="0"/>
          <w:numId w:val="38"/>
        </w:numPr>
        <w:shd w:val="clear" w:color="auto" w:fill="FFFFFF"/>
        <w:spacing w:before="0" w:beforeAutospacing="0" w:after="0" w:afterAutospacing="0"/>
        <w:ind w:left="0"/>
        <w:jc w:val="both"/>
        <w:textAlignment w:val="baseline"/>
        <w:rPr>
          <w:rStyle w:val="Hyperlink"/>
          <w:rFonts w:asciiTheme="minorHAnsi" w:eastAsia="Times New Roman" w:hAnsiTheme="minorHAnsi" w:cstheme="minorHAnsi"/>
          <w:color w:val="auto"/>
          <w:sz w:val="20"/>
          <w:szCs w:val="20"/>
          <w:u w:val="none"/>
          <w:lang w:eastAsia="en-US" w:bidi="hi-IN"/>
        </w:rPr>
      </w:pPr>
      <w:r w:rsidRPr="00CF2DAA">
        <w:rPr>
          <w:rFonts w:asciiTheme="minorHAnsi" w:eastAsia="Times New Roman" w:hAnsiTheme="minorHAnsi" w:cstheme="minorHAnsi"/>
          <w:b/>
          <w:bCs/>
          <w:sz w:val="20"/>
          <w:szCs w:val="20"/>
          <w:lang w:eastAsia="en-US" w:bidi="hi-IN"/>
        </w:rPr>
        <w:t>RBI Support to Mutual Funds</w:t>
      </w:r>
      <w:r w:rsidRPr="00CF2DAA">
        <w:rPr>
          <w:rFonts w:asciiTheme="minorHAnsi" w:eastAsia="Times New Roman" w:hAnsiTheme="minorHAnsi" w:cstheme="minorHAnsi"/>
          <w:sz w:val="20"/>
          <w:szCs w:val="20"/>
          <w:lang w:eastAsia="en-US" w:bidi="hi-IN"/>
        </w:rPr>
        <w:t xml:space="preserve">: RBI </w:t>
      </w:r>
      <w:r w:rsidRPr="00CF2DAA">
        <w:rPr>
          <w:rFonts w:asciiTheme="minorHAnsi" w:eastAsia="Calibri" w:hAnsiTheme="minorHAnsi" w:cstheme="minorHAnsi"/>
          <w:sz w:val="20"/>
          <w:szCs w:val="20"/>
          <w:shd w:val="clear" w:color="auto" w:fill="FFFFFF"/>
          <w:lang w:eastAsia="ja-JP"/>
        </w:rPr>
        <w:t xml:space="preserve">Announced Rs. 50,000 crore Special Liquidity Facility for Mutual Funds vide press release 2019-2020/2276 dated 27th April, 2020. In view of the situation arising due to the COVID-19 pandemic and extended lockdown period and for details refer to </w:t>
      </w:r>
      <w:hyperlink r:id="rId13" w:history="1">
        <w:r w:rsidR="006E59BB" w:rsidRPr="00CF2DAA">
          <w:rPr>
            <w:rStyle w:val="Hyperlink"/>
            <w:rFonts w:asciiTheme="minorHAnsi" w:eastAsia="Calibri" w:hAnsiTheme="minorHAnsi" w:cstheme="minorHAnsi"/>
            <w:sz w:val="20"/>
            <w:szCs w:val="20"/>
            <w:shd w:val="clear" w:color="auto" w:fill="FFFFFF"/>
            <w:lang w:eastAsia="ja-JP"/>
          </w:rPr>
          <w:t>www.rbi.gov.in</w:t>
        </w:r>
      </w:hyperlink>
    </w:p>
    <w:p w:rsidR="00EC535B" w:rsidRPr="00CF2DAA" w:rsidRDefault="00EC535B" w:rsidP="00CF2DAA">
      <w:pPr>
        <w:pStyle w:val="NormalWeb"/>
        <w:numPr>
          <w:ilvl w:val="0"/>
          <w:numId w:val="38"/>
        </w:numPr>
        <w:shd w:val="clear" w:color="auto" w:fill="FFFFFF"/>
        <w:spacing w:before="0" w:beforeAutospacing="0" w:after="0" w:afterAutospacing="0"/>
        <w:ind w:left="0"/>
        <w:jc w:val="both"/>
        <w:textAlignment w:val="baseline"/>
        <w:rPr>
          <w:rFonts w:asciiTheme="minorHAnsi" w:eastAsia="Times New Roman" w:hAnsiTheme="minorHAnsi" w:cstheme="minorHAnsi"/>
          <w:sz w:val="20"/>
          <w:szCs w:val="20"/>
          <w:lang w:eastAsia="en-US" w:bidi="hi-IN"/>
        </w:rPr>
      </w:pPr>
      <w:r w:rsidRPr="00CF2DAA">
        <w:rPr>
          <w:rFonts w:asciiTheme="minorHAnsi" w:eastAsia="Times New Roman" w:hAnsiTheme="minorHAnsi" w:cstheme="minorHAnsi"/>
          <w:b/>
          <w:bCs/>
          <w:sz w:val="20"/>
          <w:szCs w:val="20"/>
          <w:lang w:eastAsia="en-US" w:bidi="hi-IN"/>
        </w:rPr>
        <w:t xml:space="preserve">UIDAI updation facility through CSCs: </w:t>
      </w:r>
      <w:r w:rsidRPr="00CF2DAA">
        <w:rPr>
          <w:rFonts w:asciiTheme="minorHAnsi" w:hAnsiTheme="minorHAnsi" w:cstheme="minorHAnsi"/>
          <w:sz w:val="20"/>
          <w:szCs w:val="20"/>
          <w:shd w:val="clear" w:color="auto" w:fill="FFFFFF"/>
        </w:rPr>
        <w:t>Ministry of Electronics &amp; IT, vide press release 1618913 dated 28</w:t>
      </w:r>
      <w:r w:rsidRPr="00CF2DAA">
        <w:rPr>
          <w:rFonts w:asciiTheme="minorHAnsi" w:hAnsiTheme="minorHAnsi" w:cstheme="minorHAnsi"/>
          <w:sz w:val="20"/>
          <w:szCs w:val="20"/>
          <w:shd w:val="clear" w:color="auto" w:fill="FFFFFF"/>
          <w:vertAlign w:val="superscript"/>
        </w:rPr>
        <w:t>th</w:t>
      </w:r>
      <w:r w:rsidRPr="00CF2DAA">
        <w:rPr>
          <w:rFonts w:asciiTheme="minorHAnsi" w:hAnsiTheme="minorHAnsi" w:cstheme="minorHAnsi"/>
          <w:sz w:val="20"/>
          <w:szCs w:val="20"/>
          <w:shd w:val="clear" w:color="auto" w:fill="FFFFFF"/>
        </w:rPr>
        <w:t xml:space="preserve"> April, 2020 has Announced major relief to Aadhaar holders, UIDAI allows Aadhaar updation facility through and 20,000 Common Service </w:t>
      </w:r>
      <w:proofErr w:type="spellStart"/>
      <w:r w:rsidRPr="00CF2DAA">
        <w:rPr>
          <w:rFonts w:asciiTheme="minorHAnsi" w:hAnsiTheme="minorHAnsi" w:cstheme="minorHAnsi"/>
          <w:sz w:val="20"/>
          <w:szCs w:val="20"/>
          <w:shd w:val="clear" w:color="auto" w:fill="FFFFFF"/>
        </w:rPr>
        <w:t>Centres</w:t>
      </w:r>
      <w:proofErr w:type="spellEnd"/>
      <w:r w:rsidR="00DC654F" w:rsidRPr="00CF2DAA">
        <w:rPr>
          <w:rFonts w:asciiTheme="minorHAnsi" w:hAnsiTheme="minorHAnsi" w:cstheme="minorHAnsi"/>
          <w:sz w:val="20"/>
          <w:szCs w:val="20"/>
          <w:shd w:val="clear" w:color="auto" w:fill="FFFFFF"/>
        </w:rPr>
        <w:t xml:space="preserve"> </w:t>
      </w:r>
      <w:r w:rsidRPr="00CF2DAA">
        <w:rPr>
          <w:rFonts w:asciiTheme="minorHAnsi" w:hAnsiTheme="minorHAnsi" w:cstheme="minorHAnsi"/>
          <w:sz w:val="20"/>
          <w:szCs w:val="20"/>
          <w:shd w:val="clear" w:color="auto" w:fill="FFFFFF"/>
        </w:rPr>
        <w:t xml:space="preserve">(CSCs) to offer this service to citizens. </w:t>
      </w:r>
      <w:r w:rsidRPr="00CF2DAA">
        <w:rPr>
          <w:rFonts w:asciiTheme="minorHAnsi" w:eastAsia="Times New Roman" w:hAnsiTheme="minorHAnsi" w:cstheme="minorHAnsi"/>
          <w:sz w:val="20"/>
          <w:szCs w:val="20"/>
          <w:lang w:val="en-IN" w:eastAsia="en-IN"/>
        </w:rPr>
        <w:t xml:space="preserve">CSCs which operate as Banking Correspondents (BCs) are allowed to extend this facility and for details refer to </w:t>
      </w:r>
      <w:hyperlink r:id="rId14" w:history="1">
        <w:r w:rsidR="00DC654F" w:rsidRPr="00CF2DAA">
          <w:rPr>
            <w:rStyle w:val="Hyperlink"/>
            <w:rFonts w:asciiTheme="minorHAnsi" w:eastAsia="Times New Roman" w:hAnsiTheme="minorHAnsi" w:cstheme="minorHAnsi"/>
            <w:sz w:val="20"/>
            <w:szCs w:val="20"/>
            <w:lang w:val="en-IN" w:eastAsia="en-IN"/>
          </w:rPr>
          <w:t>www.mie.gov.in</w:t>
        </w:r>
      </w:hyperlink>
    </w:p>
    <w:p w:rsidR="00DC654F" w:rsidRPr="00CF2DAA" w:rsidRDefault="00DC654F" w:rsidP="00CF2DAA">
      <w:pPr>
        <w:pStyle w:val="NormalWeb"/>
        <w:numPr>
          <w:ilvl w:val="0"/>
          <w:numId w:val="38"/>
        </w:numPr>
        <w:shd w:val="clear" w:color="auto" w:fill="FFFFFF"/>
        <w:spacing w:before="0" w:beforeAutospacing="0" w:after="0" w:afterAutospacing="0"/>
        <w:jc w:val="both"/>
        <w:textAlignment w:val="baseline"/>
        <w:rPr>
          <w:rFonts w:asciiTheme="minorHAnsi" w:eastAsia="Times New Roman" w:hAnsiTheme="minorHAnsi" w:cstheme="minorHAnsi"/>
          <w:sz w:val="20"/>
          <w:szCs w:val="20"/>
          <w:lang w:val="en-IN" w:eastAsia="en-IN"/>
        </w:rPr>
      </w:pPr>
      <w:r w:rsidRPr="00CF2DAA">
        <w:rPr>
          <w:rFonts w:asciiTheme="minorHAnsi" w:eastAsia="Times New Roman" w:hAnsiTheme="minorHAnsi" w:cstheme="minorHAnsi"/>
          <w:b/>
          <w:bCs/>
          <w:sz w:val="20"/>
          <w:szCs w:val="20"/>
          <w:lang w:eastAsia="en-US" w:bidi="hi-IN"/>
        </w:rPr>
        <w:t>Work from home connectivity</w:t>
      </w:r>
      <w:r w:rsidRPr="00CF2DAA">
        <w:rPr>
          <w:rFonts w:asciiTheme="minorHAnsi" w:eastAsia="Times New Roman" w:hAnsiTheme="minorHAnsi" w:cstheme="minorHAnsi"/>
          <w:sz w:val="20"/>
          <w:szCs w:val="20"/>
          <w:lang w:eastAsia="en-US" w:bidi="hi-IN"/>
        </w:rPr>
        <w:t xml:space="preserve">: </w:t>
      </w:r>
      <w:r w:rsidRPr="00CF2DAA">
        <w:rPr>
          <w:rFonts w:asciiTheme="minorHAnsi" w:eastAsia="Times New Roman" w:hAnsiTheme="minorHAnsi" w:cstheme="minorHAnsi"/>
          <w:sz w:val="20"/>
          <w:szCs w:val="20"/>
          <w:bdr w:val="none" w:sz="0" w:space="0" w:color="auto" w:frame="1"/>
          <w:lang w:val="en-IN" w:eastAsia="en-IN"/>
        </w:rPr>
        <w:t>The central government has extended relaxed connectivity norms for ‘work from home’, applicable to the Information technology sector and Business Process Outsourcing (BPO) companies till July 31 in the wake of the coronavirus crisis.</w:t>
      </w:r>
    </w:p>
    <w:p w:rsidR="002D5260" w:rsidRPr="00CF2DAA" w:rsidRDefault="00AE68A9" w:rsidP="00CF2DAA">
      <w:pPr>
        <w:pStyle w:val="NormalWeb"/>
        <w:numPr>
          <w:ilvl w:val="0"/>
          <w:numId w:val="38"/>
        </w:numPr>
        <w:shd w:val="clear" w:color="auto" w:fill="FFFFFF"/>
        <w:spacing w:before="0" w:beforeAutospacing="0" w:after="0" w:afterAutospacing="0"/>
        <w:jc w:val="both"/>
        <w:textAlignment w:val="baseline"/>
        <w:rPr>
          <w:rFonts w:ascii="Verdana" w:hAnsi="Verdana"/>
          <w:sz w:val="20"/>
          <w:szCs w:val="20"/>
          <w:lang w:eastAsia="en-IN"/>
        </w:rPr>
      </w:pPr>
      <w:proofErr w:type="spellStart"/>
      <w:r w:rsidRPr="00CF2DAA">
        <w:rPr>
          <w:rFonts w:asciiTheme="minorHAnsi" w:eastAsia="Times New Roman" w:hAnsiTheme="minorHAnsi" w:cstheme="minorHAnsi"/>
          <w:b/>
          <w:bCs/>
          <w:sz w:val="20"/>
          <w:szCs w:val="20"/>
          <w:lang w:eastAsia="en-US" w:bidi="hi-IN"/>
        </w:rPr>
        <w:t>Aarogya</w:t>
      </w:r>
      <w:proofErr w:type="spellEnd"/>
      <w:r w:rsidRPr="00CF2DAA">
        <w:rPr>
          <w:rFonts w:asciiTheme="minorHAnsi" w:eastAsia="Times New Roman" w:hAnsiTheme="minorHAnsi" w:cstheme="minorHAnsi"/>
          <w:b/>
          <w:bCs/>
          <w:sz w:val="20"/>
          <w:szCs w:val="20"/>
          <w:lang w:eastAsia="en-US" w:bidi="hi-IN"/>
        </w:rPr>
        <w:t xml:space="preserve"> </w:t>
      </w:r>
      <w:proofErr w:type="spellStart"/>
      <w:r w:rsidRPr="00CF2DAA">
        <w:rPr>
          <w:rFonts w:asciiTheme="minorHAnsi" w:eastAsia="Times New Roman" w:hAnsiTheme="minorHAnsi" w:cstheme="minorHAnsi"/>
          <w:b/>
          <w:bCs/>
          <w:sz w:val="20"/>
          <w:szCs w:val="20"/>
          <w:lang w:eastAsia="en-US" w:bidi="hi-IN"/>
        </w:rPr>
        <w:t>Setu</w:t>
      </w:r>
      <w:proofErr w:type="spellEnd"/>
      <w:r w:rsidRPr="00CF2DAA">
        <w:rPr>
          <w:rFonts w:asciiTheme="minorHAnsi" w:eastAsia="Times New Roman" w:hAnsiTheme="minorHAnsi" w:cstheme="minorHAnsi"/>
          <w:sz w:val="20"/>
          <w:szCs w:val="20"/>
          <w:lang w:eastAsia="en-US" w:bidi="hi-IN"/>
        </w:rPr>
        <w:t xml:space="preserve">: </w:t>
      </w:r>
      <w:r w:rsidRPr="00CF2DAA">
        <w:rPr>
          <w:rFonts w:asciiTheme="minorHAnsi" w:hAnsiTheme="minorHAnsi" w:cstheme="minorHAnsi"/>
          <w:sz w:val="20"/>
          <w:szCs w:val="20"/>
          <w:shd w:val="clear" w:color="auto" w:fill="FFFFFF"/>
        </w:rPr>
        <w:t xml:space="preserve">For the safety of all government officials, Union Ministry of Personnel, Public Grievances, and Pensions on Wednesday issued an order for all Central government employees (including outsourced staff) to “immediately” download </w:t>
      </w:r>
      <w:proofErr w:type="spellStart"/>
      <w:r w:rsidRPr="00CF2DAA">
        <w:rPr>
          <w:rFonts w:asciiTheme="minorHAnsi" w:hAnsiTheme="minorHAnsi" w:cstheme="minorHAnsi"/>
          <w:sz w:val="20"/>
          <w:szCs w:val="20"/>
          <w:shd w:val="clear" w:color="auto" w:fill="FFFFFF"/>
        </w:rPr>
        <w:t>Aarogya</w:t>
      </w:r>
      <w:proofErr w:type="spellEnd"/>
      <w:r w:rsidRPr="00CF2DAA">
        <w:rPr>
          <w:rFonts w:asciiTheme="minorHAnsi" w:hAnsiTheme="minorHAnsi" w:cstheme="minorHAnsi"/>
          <w:sz w:val="20"/>
          <w:szCs w:val="20"/>
          <w:shd w:val="clear" w:color="auto" w:fill="FFFFFF"/>
        </w:rPr>
        <w:t xml:space="preserve"> </w:t>
      </w:r>
      <w:proofErr w:type="spellStart"/>
      <w:r w:rsidRPr="00CF2DAA">
        <w:rPr>
          <w:rFonts w:asciiTheme="minorHAnsi" w:hAnsiTheme="minorHAnsi" w:cstheme="minorHAnsi"/>
          <w:sz w:val="20"/>
          <w:szCs w:val="20"/>
          <w:shd w:val="clear" w:color="auto" w:fill="FFFFFF"/>
        </w:rPr>
        <w:t>Setu</w:t>
      </w:r>
      <w:proofErr w:type="spellEnd"/>
      <w:r w:rsidRPr="00CF2DAA">
        <w:rPr>
          <w:rFonts w:asciiTheme="minorHAnsi" w:hAnsiTheme="minorHAnsi" w:cstheme="minorHAnsi"/>
          <w:sz w:val="20"/>
          <w:szCs w:val="20"/>
          <w:shd w:val="clear" w:color="auto" w:fill="FFFFFF"/>
        </w:rPr>
        <w:t xml:space="preserve"> App on their mobile phones.</w:t>
      </w:r>
    </w:p>
    <w:p w:rsidR="002D5260" w:rsidRPr="00CF2DAA" w:rsidRDefault="002D5260" w:rsidP="00CF2DAA">
      <w:pPr>
        <w:pStyle w:val="NormalWeb"/>
        <w:numPr>
          <w:ilvl w:val="0"/>
          <w:numId w:val="38"/>
        </w:numPr>
        <w:shd w:val="clear" w:color="auto" w:fill="FFFFFF"/>
        <w:spacing w:before="0" w:beforeAutospacing="0" w:after="0" w:afterAutospacing="0"/>
        <w:jc w:val="both"/>
        <w:textAlignment w:val="baseline"/>
        <w:rPr>
          <w:rFonts w:asciiTheme="minorHAnsi" w:hAnsiTheme="minorHAnsi" w:cstheme="minorHAnsi"/>
          <w:sz w:val="20"/>
          <w:szCs w:val="20"/>
          <w:lang w:eastAsia="en-IN"/>
        </w:rPr>
      </w:pPr>
      <w:r w:rsidRPr="00CF2DAA">
        <w:rPr>
          <w:rFonts w:asciiTheme="minorHAnsi" w:eastAsia="Times New Roman" w:hAnsiTheme="minorHAnsi" w:cstheme="minorHAnsi"/>
          <w:b/>
          <w:bCs/>
          <w:sz w:val="20"/>
          <w:szCs w:val="20"/>
          <w:lang w:eastAsia="en-US" w:bidi="hi-IN"/>
        </w:rPr>
        <w:t>Credit Card payments:</w:t>
      </w:r>
      <w:r w:rsidRPr="00CF2DAA">
        <w:rPr>
          <w:rFonts w:asciiTheme="minorHAnsi" w:eastAsia="Times New Roman" w:hAnsiTheme="minorHAnsi" w:cstheme="minorHAnsi"/>
          <w:sz w:val="20"/>
          <w:szCs w:val="20"/>
          <w:lang w:eastAsia="en-US" w:bidi="hi-IN"/>
        </w:rPr>
        <w:t xml:space="preserve"> </w:t>
      </w:r>
      <w:r w:rsidRPr="00CF2DAA">
        <w:rPr>
          <w:rFonts w:asciiTheme="minorHAnsi" w:hAnsiTheme="minorHAnsi" w:cstheme="minorHAnsi"/>
          <w:sz w:val="20"/>
          <w:szCs w:val="20"/>
        </w:rPr>
        <w:t>While most credit card issuers have announced programs to aid consumers having trouble paying their bills during the coronavirus pandemic, it’s far from a universal free pass. Customers need to contact their card issuer to make a case for why they’re encountering an economic hardship; then the creditor needs to offer adjustments on a case-by-case basis and for details refer to www.rbi.gov.in</w:t>
      </w:r>
    </w:p>
    <w:p w:rsidR="00E73FAE" w:rsidRDefault="00F820CE" w:rsidP="009057B5">
      <w:pPr>
        <w:pStyle w:val="Heading1"/>
        <w:pBdr>
          <w:left w:val="single" w:sz="6" w:space="3" w:color="C0504D"/>
          <w:bottom w:val="single" w:sz="6" w:space="0" w:color="C0504D"/>
        </w:pBdr>
        <w:spacing w:after="0" w:line="240" w:lineRule="auto"/>
        <w:jc w:val="both"/>
        <w:rPr>
          <w:rFonts w:ascii="Arial" w:hAnsi="Arial" w:cs="Arial"/>
          <w:b/>
          <w:color w:val="FFFFFF" w:themeColor="background1"/>
          <w:sz w:val="22"/>
          <w:szCs w:val="22"/>
        </w:rPr>
      </w:pPr>
      <w:r w:rsidRPr="00116A02">
        <w:rPr>
          <w:rFonts w:ascii="Arial" w:hAnsi="Arial" w:cs="Arial"/>
          <w:b/>
          <w:color w:val="FFFFFF" w:themeColor="background1"/>
          <w:sz w:val="22"/>
          <w:szCs w:val="22"/>
        </w:rPr>
        <w:t>ACCOUNTS</w:t>
      </w:r>
      <w:r w:rsidR="002C61AE" w:rsidRPr="00116A02">
        <w:rPr>
          <w:rFonts w:ascii="Arial" w:hAnsi="Arial" w:cs="Arial"/>
          <w:b/>
          <w:color w:val="FFFFFF" w:themeColor="background1"/>
          <w:sz w:val="22"/>
          <w:szCs w:val="22"/>
        </w:rPr>
        <w:t xml:space="preserve"> &amp; AUDIT</w:t>
      </w:r>
    </w:p>
    <w:p w:rsidR="00FE4B33" w:rsidRDefault="00FE4B33" w:rsidP="00CF2DAA">
      <w:pPr>
        <w:pStyle w:val="NormalWeb"/>
        <w:numPr>
          <w:ilvl w:val="0"/>
          <w:numId w:val="32"/>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FE4B33">
        <w:rPr>
          <w:rFonts w:asciiTheme="minorHAnsi" w:hAnsiTheme="minorHAnsi" w:cstheme="minorHAnsi"/>
          <w:b/>
          <w:bCs/>
          <w:sz w:val="20"/>
          <w:szCs w:val="20"/>
        </w:rPr>
        <w:t>Extension of Peer Review Certificate</w:t>
      </w:r>
      <w:r w:rsidRPr="00FE4B33">
        <w:rPr>
          <w:rFonts w:asciiTheme="minorHAnsi" w:hAnsiTheme="minorHAnsi" w:cstheme="minorHAnsi"/>
          <w:sz w:val="20"/>
          <w:szCs w:val="20"/>
        </w:rPr>
        <w:t xml:space="preserve">: ICAI </w:t>
      </w:r>
      <w:r w:rsidRPr="00FE4B33">
        <w:rPr>
          <w:rFonts w:asciiTheme="minorHAnsi" w:eastAsia="Times New Roman" w:hAnsiTheme="minorHAnsi" w:cstheme="minorHAnsi"/>
          <w:sz w:val="20"/>
          <w:szCs w:val="20"/>
          <w:lang w:eastAsia="en-US" w:bidi="hi-IN"/>
        </w:rPr>
        <w:t xml:space="preserve">in the wake of COVID -19 spurt and nation-wide lock down, the effective date of validity of Peer Review Certificate has been extended and for details refer to </w:t>
      </w:r>
      <w:hyperlink r:id="rId15" w:history="1">
        <w:r w:rsidR="007071D0" w:rsidRPr="005E48BC">
          <w:rPr>
            <w:rStyle w:val="Hyperlink"/>
            <w:rFonts w:asciiTheme="minorHAnsi" w:eastAsia="Times New Roman" w:hAnsiTheme="minorHAnsi" w:cstheme="minorHAnsi"/>
            <w:sz w:val="20"/>
            <w:szCs w:val="20"/>
            <w:lang w:eastAsia="en-US" w:bidi="hi-IN"/>
          </w:rPr>
          <w:t>www.icai.org</w:t>
        </w:r>
      </w:hyperlink>
    </w:p>
    <w:p w:rsidR="00C0701F" w:rsidRPr="00C0701F" w:rsidRDefault="007071D0" w:rsidP="00CF2DAA">
      <w:pPr>
        <w:pStyle w:val="ListParagraph"/>
        <w:numPr>
          <w:ilvl w:val="0"/>
          <w:numId w:val="32"/>
        </w:numPr>
        <w:spacing w:before="100" w:beforeAutospacing="1" w:after="0" w:line="240" w:lineRule="auto"/>
        <w:jc w:val="both"/>
        <w:rPr>
          <w:rFonts w:ascii="Arial" w:eastAsia="Times New Roman" w:hAnsi="Arial" w:cs="Arial"/>
          <w:color w:val="444444"/>
          <w:sz w:val="16"/>
          <w:szCs w:val="16"/>
          <w:lang w:eastAsia="en-US" w:bidi="hi-IN"/>
        </w:rPr>
      </w:pPr>
      <w:r w:rsidRPr="00C0701F">
        <w:rPr>
          <w:rFonts w:asciiTheme="minorHAnsi" w:eastAsia="Times New Roman" w:hAnsiTheme="minorHAnsi" w:cstheme="minorHAnsi"/>
          <w:b/>
          <w:bCs/>
          <w:lang w:eastAsia="en-US" w:bidi="hi-IN"/>
        </w:rPr>
        <w:t>Amendments to Form 10B</w:t>
      </w:r>
      <w:r w:rsidRPr="00C0701F">
        <w:rPr>
          <w:rFonts w:asciiTheme="minorHAnsi" w:eastAsia="Times New Roman" w:hAnsiTheme="minorHAnsi" w:cstheme="minorHAnsi"/>
          <w:lang w:eastAsia="en-US" w:bidi="hi-IN"/>
        </w:rPr>
        <w:t xml:space="preserve">: The Central Board of Direct Taxes (CBDT), the apex income tax body has proposed an amendment to the Tax Audit Form in 10B and the same can be accessed on </w:t>
      </w:r>
      <w:hyperlink r:id="rId16" w:history="1">
        <w:r w:rsidR="00C0701F" w:rsidRPr="0031704D">
          <w:rPr>
            <w:rStyle w:val="Hyperlink"/>
            <w:rFonts w:asciiTheme="minorHAnsi" w:eastAsia="Times New Roman" w:hAnsiTheme="minorHAnsi" w:cstheme="minorHAnsi"/>
            <w:lang w:eastAsia="en-US" w:bidi="hi-IN"/>
          </w:rPr>
          <w:t>www.incometaxindia.gov.in</w:t>
        </w:r>
      </w:hyperlink>
    </w:p>
    <w:p w:rsidR="00C0701F" w:rsidRPr="00C0701F" w:rsidRDefault="00C0701F" w:rsidP="00CF2DAA">
      <w:pPr>
        <w:pStyle w:val="ListParagraph"/>
        <w:numPr>
          <w:ilvl w:val="0"/>
          <w:numId w:val="32"/>
        </w:numPr>
        <w:spacing w:before="100" w:beforeAutospacing="1" w:after="0" w:line="240" w:lineRule="auto"/>
        <w:jc w:val="both"/>
        <w:rPr>
          <w:rFonts w:asciiTheme="minorHAnsi" w:eastAsia="Times New Roman" w:hAnsiTheme="minorHAnsi" w:cstheme="minorHAnsi"/>
          <w:lang w:eastAsia="en-US" w:bidi="hi-IN"/>
        </w:rPr>
      </w:pPr>
      <w:r w:rsidRPr="00DA6417">
        <w:rPr>
          <w:rFonts w:asciiTheme="minorHAnsi" w:eastAsia="Times New Roman" w:hAnsiTheme="minorHAnsi" w:cstheme="minorHAnsi"/>
          <w:b/>
          <w:bCs/>
          <w:lang w:eastAsia="en-US" w:bidi="hi-IN"/>
        </w:rPr>
        <w:t>Salary provision</w:t>
      </w:r>
      <w:r w:rsidRPr="00C0701F">
        <w:rPr>
          <w:rFonts w:asciiTheme="minorHAnsi" w:eastAsia="Times New Roman" w:hAnsiTheme="minorHAnsi" w:cstheme="minorHAnsi"/>
          <w:lang w:eastAsia="en-US" w:bidi="hi-IN"/>
        </w:rPr>
        <w:t xml:space="preserve">: Provision for anticipated pay </w:t>
      </w:r>
      <w:r w:rsidR="00DA6417" w:rsidRPr="00C0701F">
        <w:rPr>
          <w:rFonts w:asciiTheme="minorHAnsi" w:eastAsia="Times New Roman" w:hAnsiTheme="minorHAnsi" w:cstheme="minorHAnsi"/>
          <w:lang w:eastAsia="en-US" w:bidi="hi-IN"/>
        </w:rPr>
        <w:t>revision is</w:t>
      </w:r>
      <w:r w:rsidRPr="00C0701F">
        <w:rPr>
          <w:rFonts w:asciiTheme="minorHAnsi" w:eastAsia="Times New Roman" w:hAnsiTheme="minorHAnsi" w:cstheme="minorHAnsi"/>
          <w:lang w:eastAsia="en-US" w:bidi="hi-IN"/>
        </w:rPr>
        <w:t xml:space="preserve"> allowable Business expense vide Housing </w:t>
      </w:r>
      <w:proofErr w:type="gramStart"/>
      <w:r w:rsidRPr="00C0701F">
        <w:rPr>
          <w:rFonts w:asciiTheme="minorHAnsi" w:eastAsia="Times New Roman" w:hAnsiTheme="minorHAnsi" w:cstheme="minorHAnsi"/>
          <w:lang w:eastAsia="en-US" w:bidi="hi-IN"/>
        </w:rPr>
        <w:t>And</w:t>
      </w:r>
      <w:proofErr w:type="gramEnd"/>
      <w:r w:rsidRPr="00C0701F">
        <w:rPr>
          <w:rFonts w:asciiTheme="minorHAnsi" w:eastAsia="Times New Roman" w:hAnsiTheme="minorHAnsi" w:cstheme="minorHAnsi"/>
          <w:lang w:eastAsia="en-US" w:bidi="hi-IN"/>
        </w:rPr>
        <w:t xml:space="preserve"> Urban Development Corporation ltd Vs Add. CIT (Delhi High Court) in the</w:t>
      </w:r>
      <w:r w:rsidRPr="00C0701F">
        <w:rPr>
          <w:rFonts w:asciiTheme="minorHAnsi" w:eastAsia="Times New Roman" w:hAnsiTheme="minorHAnsi" w:cstheme="minorHAnsi"/>
          <w:b/>
          <w:bCs/>
          <w:lang w:eastAsia="en-US" w:bidi="hi-IN"/>
        </w:rPr>
        <w:t xml:space="preserve"> </w:t>
      </w:r>
      <w:r w:rsidRPr="00C0701F">
        <w:rPr>
          <w:rFonts w:asciiTheme="minorHAnsi" w:eastAsia="Times New Roman" w:hAnsiTheme="minorHAnsi" w:cstheme="minorHAnsi"/>
          <w:lang w:eastAsia="en-US" w:bidi="hi-IN"/>
        </w:rPr>
        <w:t xml:space="preserve">Appeal </w:t>
      </w:r>
      <w:proofErr w:type="gramStart"/>
      <w:r w:rsidRPr="00C0701F">
        <w:rPr>
          <w:rFonts w:asciiTheme="minorHAnsi" w:eastAsia="Times New Roman" w:hAnsiTheme="minorHAnsi" w:cstheme="minorHAnsi"/>
          <w:lang w:eastAsia="en-US" w:bidi="hi-IN"/>
        </w:rPr>
        <w:t>Number :</w:t>
      </w:r>
      <w:proofErr w:type="gramEnd"/>
      <w:r w:rsidRPr="00C0701F">
        <w:rPr>
          <w:rFonts w:asciiTheme="minorHAnsi" w:eastAsia="Times New Roman" w:hAnsiTheme="minorHAnsi" w:cstheme="minorHAnsi"/>
          <w:lang w:eastAsia="en-US" w:bidi="hi-IN"/>
        </w:rPr>
        <w:t xml:space="preserve"> ITA No. 541 of 2019</w:t>
      </w:r>
    </w:p>
    <w:p w:rsidR="00C17C80" w:rsidRPr="00C17C80" w:rsidRDefault="00577F17" w:rsidP="00CF2DAA">
      <w:pPr>
        <w:pStyle w:val="NormalWeb"/>
        <w:numPr>
          <w:ilvl w:val="0"/>
          <w:numId w:val="32"/>
        </w:numPr>
        <w:shd w:val="clear" w:color="auto" w:fill="FFFFFF"/>
        <w:spacing w:before="0" w:beforeAutospacing="0" w:after="0" w:afterAutospacing="0"/>
        <w:jc w:val="both"/>
        <w:rPr>
          <w:rFonts w:ascii="Verdana" w:eastAsia="Times New Roman" w:hAnsi="Verdana"/>
          <w:color w:val="222222"/>
          <w:sz w:val="17"/>
          <w:szCs w:val="17"/>
          <w:lang w:eastAsia="en-US" w:bidi="hi-IN"/>
        </w:rPr>
      </w:pPr>
      <w:r w:rsidRPr="00C17C80">
        <w:rPr>
          <w:rFonts w:asciiTheme="minorHAnsi" w:eastAsia="Times New Roman" w:hAnsiTheme="minorHAnsi" w:cstheme="minorHAnsi"/>
          <w:b/>
          <w:bCs/>
          <w:sz w:val="20"/>
          <w:szCs w:val="20"/>
          <w:lang w:eastAsia="en-US" w:bidi="hi-IN"/>
        </w:rPr>
        <w:t>Certificate at Nil/Lower rate TDS</w:t>
      </w:r>
      <w:r w:rsidRPr="00C17C80">
        <w:rPr>
          <w:rFonts w:asciiTheme="minorHAnsi" w:eastAsia="Times New Roman" w:hAnsiTheme="minorHAnsi" w:cstheme="minorHAnsi"/>
          <w:sz w:val="20"/>
          <w:szCs w:val="20"/>
          <w:lang w:eastAsia="en-US" w:bidi="hi-IN"/>
        </w:rPr>
        <w:t xml:space="preserve">: CBDT has issued clarifications on issue of TDS certificates for lower/nil rates vide CBDT </w:t>
      </w:r>
      <w:r w:rsidRPr="00C17C80">
        <w:rPr>
          <w:rFonts w:asciiTheme="minorHAnsi" w:eastAsia="Times New Roman" w:hAnsiTheme="minorHAnsi" w:cstheme="minorHAnsi"/>
          <w:sz w:val="20"/>
          <w:szCs w:val="20"/>
          <w:lang w:eastAsia="en-US" w:bidi="hi-IN"/>
        </w:rPr>
        <w:lastRenderedPageBreak/>
        <w:t>clarifications dated 9</w:t>
      </w:r>
      <w:r w:rsidRPr="00C17C80">
        <w:rPr>
          <w:rFonts w:asciiTheme="minorHAnsi" w:eastAsia="Times New Roman" w:hAnsiTheme="minorHAnsi" w:cstheme="minorHAnsi"/>
          <w:sz w:val="20"/>
          <w:szCs w:val="20"/>
          <w:vertAlign w:val="superscript"/>
          <w:lang w:eastAsia="en-US" w:bidi="hi-IN"/>
        </w:rPr>
        <w:t>th</w:t>
      </w:r>
      <w:r w:rsidRPr="00C17C80">
        <w:rPr>
          <w:rFonts w:asciiTheme="minorHAnsi" w:eastAsia="Times New Roman" w:hAnsiTheme="minorHAnsi" w:cstheme="minorHAnsi"/>
          <w:sz w:val="20"/>
          <w:szCs w:val="20"/>
          <w:lang w:eastAsia="en-US" w:bidi="hi-IN"/>
        </w:rPr>
        <w:t xml:space="preserve"> April, 2020 and for details refer to </w:t>
      </w:r>
      <w:hyperlink r:id="rId17" w:history="1">
        <w:r w:rsidR="00C17C80" w:rsidRPr="002E69E3">
          <w:rPr>
            <w:rStyle w:val="Hyperlink"/>
            <w:rFonts w:asciiTheme="minorHAnsi" w:eastAsia="Times New Roman" w:hAnsiTheme="minorHAnsi" w:cstheme="minorHAnsi"/>
            <w:sz w:val="20"/>
            <w:szCs w:val="20"/>
            <w:lang w:eastAsia="en-US" w:bidi="hi-IN"/>
          </w:rPr>
          <w:t>www.incometaxindia.gov.in</w:t>
        </w:r>
      </w:hyperlink>
    </w:p>
    <w:p w:rsidR="00C17C80" w:rsidRPr="00F944B6" w:rsidRDefault="00C17C80" w:rsidP="00CF2DAA">
      <w:pPr>
        <w:pStyle w:val="NormalWeb"/>
        <w:numPr>
          <w:ilvl w:val="0"/>
          <w:numId w:val="32"/>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F944B6">
        <w:rPr>
          <w:rFonts w:asciiTheme="minorHAnsi" w:hAnsiTheme="minorHAnsi" w:cstheme="minorHAnsi"/>
          <w:b/>
          <w:bCs/>
          <w:sz w:val="20"/>
          <w:szCs w:val="20"/>
        </w:rPr>
        <w:t>PPF alert</w:t>
      </w:r>
      <w:r w:rsidRPr="00F944B6">
        <w:rPr>
          <w:rFonts w:asciiTheme="minorHAnsi" w:hAnsiTheme="minorHAnsi" w:cstheme="minorHAnsi"/>
          <w:sz w:val="20"/>
          <w:szCs w:val="20"/>
        </w:rPr>
        <w:t>:</w:t>
      </w:r>
      <w:r w:rsidR="00D678D3" w:rsidRPr="00F944B6">
        <w:rPr>
          <w:rStyle w:val="Heading1Char"/>
          <w:rFonts w:asciiTheme="minorHAnsi" w:hAnsiTheme="minorHAnsi" w:cstheme="minorHAnsi"/>
          <w:color w:val="auto"/>
          <w:szCs w:val="20"/>
          <w:shd w:val="clear" w:color="auto" w:fill="FFFFFF"/>
        </w:rPr>
        <w:t xml:space="preserve"> </w:t>
      </w:r>
      <w:r w:rsidR="00D678D3" w:rsidRPr="00F944B6">
        <w:rPr>
          <w:rFonts w:asciiTheme="minorHAnsi" w:eastAsia="Calibri" w:hAnsiTheme="minorHAnsi" w:cstheme="minorHAnsi"/>
          <w:b/>
          <w:bCs/>
          <w:sz w:val="20"/>
          <w:szCs w:val="20"/>
          <w:lang w:eastAsia="ja-JP"/>
        </w:rPr>
        <w:t>EPFO Alert: </w:t>
      </w:r>
      <w:r w:rsidR="00D678D3" w:rsidRPr="00F944B6">
        <w:rPr>
          <w:rFonts w:asciiTheme="minorHAnsi" w:eastAsia="Calibri" w:hAnsiTheme="minorHAnsi" w:cstheme="minorHAnsi"/>
          <w:sz w:val="20"/>
          <w:szCs w:val="20"/>
          <w:shd w:val="clear" w:color="auto" w:fill="FFFFFF"/>
          <w:lang w:eastAsia="ja-JP"/>
        </w:rPr>
        <w:t xml:space="preserve">In a bid to credit money under the Pradhan Mantri </w:t>
      </w:r>
      <w:proofErr w:type="spellStart"/>
      <w:r w:rsidR="00D678D3" w:rsidRPr="00F944B6">
        <w:rPr>
          <w:rFonts w:asciiTheme="minorHAnsi" w:eastAsia="Calibri" w:hAnsiTheme="minorHAnsi" w:cstheme="minorHAnsi"/>
          <w:sz w:val="20"/>
          <w:szCs w:val="20"/>
          <w:shd w:val="clear" w:color="auto" w:fill="FFFFFF"/>
          <w:lang w:eastAsia="ja-JP"/>
        </w:rPr>
        <w:t>Gareeb</w:t>
      </w:r>
      <w:proofErr w:type="spellEnd"/>
      <w:r w:rsidR="00D678D3" w:rsidRPr="00F944B6">
        <w:rPr>
          <w:rFonts w:asciiTheme="minorHAnsi" w:eastAsia="Calibri" w:hAnsiTheme="minorHAnsi" w:cstheme="minorHAnsi"/>
          <w:sz w:val="20"/>
          <w:szCs w:val="20"/>
          <w:shd w:val="clear" w:color="auto" w:fill="FFFFFF"/>
          <w:lang w:eastAsia="ja-JP"/>
        </w:rPr>
        <w:t xml:space="preserve"> Kalyan Yojana, the Employees Provident Fund Organization (EPFO) has put in place an electronic mechanism for crediting EPF and EPS accounts of its subscribers as per the package announced by the Union Government on 26th March 2020 for helping the poor to fight Corona pandemic. The Ministry of </w:t>
      </w:r>
      <w:proofErr w:type="spellStart"/>
      <w:r w:rsidR="00D678D3" w:rsidRPr="00F944B6">
        <w:rPr>
          <w:rFonts w:asciiTheme="minorHAnsi" w:eastAsia="Calibri" w:hAnsiTheme="minorHAnsi" w:cstheme="minorHAnsi"/>
          <w:sz w:val="20"/>
          <w:szCs w:val="20"/>
          <w:shd w:val="clear" w:color="auto" w:fill="FFFFFF"/>
          <w:lang w:eastAsia="ja-JP"/>
        </w:rPr>
        <w:t>Labour</w:t>
      </w:r>
      <w:proofErr w:type="spellEnd"/>
      <w:r w:rsidR="00D678D3" w:rsidRPr="00F944B6">
        <w:rPr>
          <w:rFonts w:asciiTheme="minorHAnsi" w:eastAsia="Calibri" w:hAnsiTheme="minorHAnsi" w:cstheme="minorHAnsi"/>
          <w:sz w:val="20"/>
          <w:szCs w:val="20"/>
          <w:shd w:val="clear" w:color="auto" w:fill="FFFFFF"/>
          <w:lang w:eastAsia="ja-JP"/>
        </w:rPr>
        <w:t xml:space="preserve"> &amp; Employment informed about the EPFO move in a written press statement today. The move will help poor and needy (whose monthly earning is less than Rs 15,000) to fight Coronavirus lockdown after the credit of money in their EPF, EPS </w:t>
      </w:r>
      <w:r w:rsidR="00F944B6" w:rsidRPr="00F944B6">
        <w:rPr>
          <w:rFonts w:asciiTheme="minorHAnsi" w:eastAsia="Calibri" w:hAnsiTheme="minorHAnsi" w:cstheme="minorHAnsi"/>
          <w:sz w:val="20"/>
          <w:szCs w:val="20"/>
          <w:shd w:val="clear" w:color="auto" w:fill="FFFFFF"/>
          <w:lang w:eastAsia="ja-JP"/>
        </w:rPr>
        <w:t>account and for details refer to www.epfo.gov</w:t>
      </w:r>
      <w:r w:rsidRPr="00F944B6">
        <w:rPr>
          <w:rFonts w:asciiTheme="minorHAnsi" w:eastAsia="Times New Roman" w:hAnsiTheme="minorHAnsi" w:cstheme="minorHAnsi"/>
          <w:sz w:val="20"/>
          <w:szCs w:val="20"/>
          <w:lang w:eastAsia="en-US" w:bidi="hi-IN"/>
        </w:rPr>
        <w:t>.</w:t>
      </w:r>
      <w:r w:rsidR="00F944B6" w:rsidRPr="00F944B6">
        <w:rPr>
          <w:rFonts w:asciiTheme="minorHAnsi" w:eastAsia="Times New Roman" w:hAnsiTheme="minorHAnsi" w:cstheme="minorHAnsi"/>
          <w:sz w:val="20"/>
          <w:szCs w:val="20"/>
          <w:lang w:eastAsia="en-US" w:bidi="hi-IN"/>
        </w:rPr>
        <w:t>in</w:t>
      </w:r>
    </w:p>
    <w:p w:rsidR="003F407E" w:rsidRPr="00E232E5" w:rsidRDefault="00F944B6" w:rsidP="00CF2DAA">
      <w:pPr>
        <w:numPr>
          <w:ilvl w:val="0"/>
          <w:numId w:val="24"/>
        </w:numPr>
        <w:shd w:val="clear" w:color="auto" w:fill="FFFFFF"/>
        <w:spacing w:after="0" w:line="240" w:lineRule="auto"/>
        <w:jc w:val="both"/>
        <w:rPr>
          <w:rFonts w:asciiTheme="minorHAnsi" w:eastAsia="Times New Roman" w:hAnsiTheme="minorHAnsi" w:cstheme="minorHAnsi"/>
          <w:b/>
          <w:bCs/>
          <w:lang w:eastAsia="en-US" w:bidi="hi-IN"/>
        </w:rPr>
      </w:pPr>
      <w:r w:rsidRPr="00F944B6">
        <w:rPr>
          <w:rFonts w:asciiTheme="minorHAnsi" w:hAnsiTheme="minorHAnsi" w:cstheme="minorHAnsi"/>
          <w:b/>
          <w:bCs/>
        </w:rPr>
        <w:t>FAQ on CSR</w:t>
      </w:r>
      <w:r w:rsidRPr="00F944B6">
        <w:rPr>
          <w:rFonts w:asciiTheme="minorHAnsi" w:hAnsiTheme="minorHAnsi" w:cstheme="minorHAnsi"/>
        </w:rPr>
        <w:t xml:space="preserve">: </w:t>
      </w:r>
      <w:r w:rsidRPr="00F944B6">
        <w:rPr>
          <w:rFonts w:asciiTheme="minorHAnsi" w:hAnsiTheme="minorHAnsi" w:cstheme="minorHAnsi"/>
          <w:shd w:val="clear" w:color="auto" w:fill="FFFFFF"/>
        </w:rPr>
        <w:t xml:space="preserve">Ministry of Corporate Affairs vide General Circular No. 15 /2020 dated 10th April, 2020 has introduced COVID-19 related Frequently Asked Questions (FAQs) on  Corporate Social Responsibility (CSR)for different stakeholders and for details refer to </w:t>
      </w:r>
      <w:hyperlink r:id="rId18" w:history="1">
        <w:r w:rsidR="003F407E" w:rsidRPr="00787928">
          <w:rPr>
            <w:rStyle w:val="Hyperlink"/>
            <w:rFonts w:asciiTheme="minorHAnsi" w:hAnsiTheme="minorHAnsi" w:cstheme="minorHAnsi"/>
            <w:shd w:val="clear" w:color="auto" w:fill="FFFFFF"/>
          </w:rPr>
          <w:t>www.mca.gov.in</w:t>
        </w:r>
      </w:hyperlink>
    </w:p>
    <w:p w:rsidR="00226AC0" w:rsidRDefault="00E232E5" w:rsidP="00CF2DAA">
      <w:pPr>
        <w:numPr>
          <w:ilvl w:val="0"/>
          <w:numId w:val="24"/>
        </w:numPr>
        <w:shd w:val="clear" w:color="auto" w:fill="FFFFFF"/>
        <w:spacing w:after="0" w:line="240" w:lineRule="auto"/>
        <w:jc w:val="both"/>
        <w:rPr>
          <w:rFonts w:asciiTheme="minorHAnsi" w:hAnsiTheme="minorHAnsi" w:cstheme="minorHAnsi"/>
        </w:rPr>
      </w:pPr>
      <w:r w:rsidRPr="00226AC0">
        <w:rPr>
          <w:rFonts w:asciiTheme="minorHAnsi" w:hAnsiTheme="minorHAnsi" w:cstheme="minorHAnsi"/>
          <w:b/>
          <w:bCs/>
        </w:rPr>
        <w:t xml:space="preserve">Electronic signature for singing Audit Reports &amp; Certificates: </w:t>
      </w:r>
      <w:r w:rsidRPr="00226AC0">
        <w:rPr>
          <w:rFonts w:asciiTheme="minorHAnsi" w:hAnsiTheme="minorHAnsi" w:cstheme="minorHAnsi"/>
          <w:shd w:val="clear" w:color="auto" w:fill="FFFFFF"/>
        </w:rPr>
        <w:t xml:space="preserve">The ICAI announced that the members of ICAI may use electronic signature for signing audit reports, all reports issued pursuant to any attestation engagement and certificates. However, the members need to ensure compliance with all the requirements relating to signature prescribed in the relevant law or regulation, Standards on Auditing and relevant announcements/ clarifications issued by ICAI on the matter including the requirement to mention UDIN and for details refer to </w:t>
      </w:r>
      <w:hyperlink r:id="rId19" w:history="1">
        <w:r w:rsidR="00226AC0" w:rsidRPr="003030B9">
          <w:rPr>
            <w:rStyle w:val="Hyperlink"/>
            <w:rFonts w:asciiTheme="minorHAnsi" w:hAnsiTheme="minorHAnsi" w:cstheme="minorHAnsi"/>
            <w:shd w:val="clear" w:color="auto" w:fill="FFFFFF"/>
          </w:rPr>
          <w:t>www.icai.org</w:t>
        </w:r>
      </w:hyperlink>
    </w:p>
    <w:p w:rsidR="00902036" w:rsidRPr="00C86416" w:rsidRDefault="00226AC0" w:rsidP="00CF2DAA">
      <w:pPr>
        <w:numPr>
          <w:ilvl w:val="0"/>
          <w:numId w:val="24"/>
        </w:numPr>
        <w:shd w:val="clear" w:color="auto" w:fill="FFFFFF"/>
        <w:spacing w:after="0" w:line="240" w:lineRule="auto"/>
        <w:jc w:val="both"/>
        <w:rPr>
          <w:rFonts w:asciiTheme="minorHAnsi" w:hAnsiTheme="minorHAnsi" w:cstheme="minorHAnsi"/>
        </w:rPr>
      </w:pPr>
      <w:r w:rsidRPr="00C86416">
        <w:rPr>
          <w:rFonts w:asciiTheme="minorHAnsi" w:hAnsiTheme="minorHAnsi" w:cstheme="minorHAnsi"/>
          <w:b/>
          <w:bCs/>
        </w:rPr>
        <w:t>New concessional rate of tax for employees:</w:t>
      </w:r>
      <w:r w:rsidRPr="00C86416">
        <w:rPr>
          <w:rFonts w:asciiTheme="minorHAnsi" w:hAnsiTheme="minorHAnsi" w:cstheme="minorHAnsi"/>
        </w:rPr>
        <w:t xml:space="preserve"> </w:t>
      </w:r>
      <w:r w:rsidRPr="00C86416">
        <w:rPr>
          <w:rFonts w:asciiTheme="minorHAnsi" w:hAnsiTheme="minorHAnsi" w:cstheme="minorHAnsi"/>
          <w:shd w:val="clear" w:color="auto" w:fill="FFFFFF"/>
        </w:rPr>
        <w:t xml:space="preserve">The Income Tax Department issued a clarification regarding the process of exercising of option by a taxpayer with regard to deduction of TDS at source if he/she opts </w:t>
      </w:r>
      <w:r w:rsidRPr="00C86416">
        <w:rPr>
          <w:rFonts w:asciiTheme="minorHAnsi" w:hAnsiTheme="minorHAnsi" w:cstheme="minorHAnsi"/>
          <w:shd w:val="clear" w:color="auto" w:fill="FFFFFF"/>
        </w:rPr>
        <w:t>for concessional rates as per section 115BAC of the Income Tax Act, 1961. Employee to the intimate employer of the intention to opt for new concessional rates. Intimation so given will be applicable for the year &amp; can't be modified. However, the employee will continue to have the right to exercise such an option or continue with the earlier scheme at the time of filing ITR. The TDS will be deducted as per the intimation made by the deducted if no initiation is made the educator will deduct TDS assuming that the taxpayer wi</w:t>
      </w:r>
      <w:r w:rsidR="00E02CD9" w:rsidRPr="00C86416">
        <w:rPr>
          <w:rFonts w:asciiTheme="minorHAnsi" w:hAnsiTheme="minorHAnsi" w:cstheme="minorHAnsi"/>
          <w:shd w:val="clear" w:color="auto" w:fill="FFFFFF"/>
        </w:rPr>
        <w:t>ll continue with old tax regime and for details refer to CBDT Circular No.1 of 2020 dated 13</w:t>
      </w:r>
      <w:r w:rsidR="00E02CD9" w:rsidRPr="00C86416">
        <w:rPr>
          <w:rFonts w:asciiTheme="minorHAnsi" w:hAnsiTheme="minorHAnsi" w:cstheme="minorHAnsi"/>
          <w:shd w:val="clear" w:color="auto" w:fill="FFFFFF"/>
          <w:vertAlign w:val="superscript"/>
        </w:rPr>
        <w:t>th</w:t>
      </w:r>
      <w:r w:rsidR="00E02CD9" w:rsidRPr="00C86416">
        <w:rPr>
          <w:rFonts w:asciiTheme="minorHAnsi" w:hAnsiTheme="minorHAnsi" w:cstheme="minorHAnsi"/>
          <w:shd w:val="clear" w:color="auto" w:fill="FFFFFF"/>
        </w:rPr>
        <w:t xml:space="preserve"> April, 2020 on www.incometaxindia.gov.in</w:t>
      </w:r>
      <w:r w:rsidRPr="00C86416">
        <w:rPr>
          <w:rFonts w:asciiTheme="minorHAnsi" w:hAnsiTheme="minorHAnsi" w:cstheme="minorHAnsi"/>
          <w:shd w:val="clear" w:color="auto" w:fill="FFFFFF"/>
        </w:rPr>
        <w:t> </w:t>
      </w:r>
    </w:p>
    <w:p w:rsidR="00E87A2E" w:rsidRDefault="00902036" w:rsidP="00CF2DAA">
      <w:pPr>
        <w:numPr>
          <w:ilvl w:val="0"/>
          <w:numId w:val="24"/>
        </w:numPr>
        <w:shd w:val="clear" w:color="auto" w:fill="FFFFFF"/>
        <w:spacing w:after="0" w:line="240" w:lineRule="auto"/>
        <w:jc w:val="both"/>
        <w:rPr>
          <w:rFonts w:asciiTheme="minorHAnsi" w:hAnsiTheme="minorHAnsi" w:cstheme="minorHAnsi"/>
        </w:rPr>
      </w:pPr>
      <w:r w:rsidRPr="00C049BA">
        <w:rPr>
          <w:rFonts w:asciiTheme="minorHAnsi" w:hAnsiTheme="minorHAnsi" w:cstheme="minorHAnsi"/>
          <w:b/>
          <w:bCs/>
        </w:rPr>
        <w:t xml:space="preserve">Short deduction of TDS/TCS due to increase in rates of Surcharge: </w:t>
      </w:r>
      <w:r w:rsidRPr="00C049BA">
        <w:rPr>
          <w:rFonts w:asciiTheme="minorHAnsi" w:hAnsiTheme="minorHAnsi" w:cstheme="minorHAnsi"/>
        </w:rPr>
        <w:t>CBDDT has issued Circular No.8/2020 dated 13</w:t>
      </w:r>
      <w:r w:rsidRPr="00C049BA">
        <w:rPr>
          <w:rFonts w:asciiTheme="minorHAnsi" w:hAnsiTheme="minorHAnsi" w:cstheme="minorHAnsi"/>
          <w:vertAlign w:val="superscript"/>
        </w:rPr>
        <w:t>th</w:t>
      </w:r>
      <w:r w:rsidRPr="00C049BA">
        <w:rPr>
          <w:rFonts w:asciiTheme="minorHAnsi" w:hAnsiTheme="minorHAnsi" w:cstheme="minorHAnsi"/>
        </w:rPr>
        <w:t xml:space="preserve"> April, 2020 </w:t>
      </w:r>
      <w:r w:rsidR="00E15A5C" w:rsidRPr="00C049BA">
        <w:rPr>
          <w:rFonts w:asciiTheme="minorHAnsi" w:hAnsiTheme="minorHAnsi" w:cstheme="minorHAnsi"/>
        </w:rPr>
        <w:t>exonerating</w:t>
      </w:r>
      <w:r w:rsidRPr="00C049BA">
        <w:rPr>
          <w:rFonts w:asciiTheme="minorHAnsi" w:hAnsiTheme="minorHAnsi" w:cstheme="minorHAnsi"/>
        </w:rPr>
        <w:t xml:space="preserve"> the impact of short deduction of TDS/TCS due to increase in the rates of Surcharge </w:t>
      </w:r>
      <w:proofErr w:type="spellStart"/>
      <w:r w:rsidRPr="00C049BA">
        <w:rPr>
          <w:rFonts w:asciiTheme="minorHAnsi" w:hAnsiTheme="minorHAnsi" w:cstheme="minorHAnsi"/>
        </w:rPr>
        <w:t>wef</w:t>
      </w:r>
      <w:proofErr w:type="spellEnd"/>
      <w:r w:rsidRPr="00C049BA">
        <w:rPr>
          <w:rFonts w:asciiTheme="minorHAnsi" w:hAnsiTheme="minorHAnsi" w:cstheme="minorHAnsi"/>
        </w:rPr>
        <w:t xml:space="preserve"> 1</w:t>
      </w:r>
      <w:r w:rsidRPr="00C049BA">
        <w:rPr>
          <w:rFonts w:asciiTheme="minorHAnsi" w:hAnsiTheme="minorHAnsi" w:cstheme="minorHAnsi"/>
          <w:vertAlign w:val="superscript"/>
        </w:rPr>
        <w:t>st</w:t>
      </w:r>
      <w:r w:rsidRPr="00C049BA">
        <w:rPr>
          <w:rFonts w:asciiTheme="minorHAnsi" w:hAnsiTheme="minorHAnsi" w:cstheme="minorHAnsi"/>
        </w:rPr>
        <w:t xml:space="preserve"> April, 2020 and for details refer to the circular on </w:t>
      </w:r>
      <w:hyperlink r:id="rId20" w:history="1">
        <w:r w:rsidR="00E87A2E" w:rsidRPr="00A51FFC">
          <w:rPr>
            <w:rStyle w:val="Hyperlink"/>
            <w:rFonts w:asciiTheme="minorHAnsi" w:hAnsiTheme="minorHAnsi" w:cstheme="minorHAnsi"/>
          </w:rPr>
          <w:t>www.cbdt.gov.in</w:t>
        </w:r>
      </w:hyperlink>
    </w:p>
    <w:p w:rsidR="002569EC" w:rsidRPr="002569EC" w:rsidRDefault="00E87A2E" w:rsidP="00CF2DAA">
      <w:pPr>
        <w:numPr>
          <w:ilvl w:val="0"/>
          <w:numId w:val="24"/>
        </w:numPr>
        <w:shd w:val="clear" w:color="auto" w:fill="FFFFFF"/>
        <w:spacing w:after="0" w:line="240" w:lineRule="auto"/>
        <w:jc w:val="both"/>
        <w:rPr>
          <w:rFonts w:ascii="Arial" w:eastAsia="Times New Roman" w:hAnsi="Arial" w:cs="Arial"/>
          <w:color w:val="475055"/>
          <w:sz w:val="18"/>
          <w:szCs w:val="18"/>
          <w:lang w:eastAsia="en-US" w:bidi="hi-IN"/>
        </w:rPr>
      </w:pPr>
      <w:r w:rsidRPr="002569EC">
        <w:rPr>
          <w:rFonts w:asciiTheme="minorHAnsi" w:hAnsiTheme="minorHAnsi" w:cstheme="minorHAnsi"/>
          <w:b/>
          <w:bCs/>
        </w:rPr>
        <w:t xml:space="preserve">Branches Statutory Audit: </w:t>
      </w:r>
      <w:r w:rsidRPr="002569EC">
        <w:rPr>
          <w:rFonts w:asciiTheme="minorHAnsi" w:hAnsiTheme="minorHAnsi" w:cstheme="minorHAnsi"/>
        </w:rPr>
        <w:t xml:space="preserve">IBA suggested Bank Branch Statutory Audit be conducted from a remote location and for details refer to </w:t>
      </w:r>
      <w:proofErr w:type="spellStart"/>
      <w:proofErr w:type="gramStart"/>
      <w:r w:rsidRPr="002569EC">
        <w:rPr>
          <w:rFonts w:asciiTheme="minorHAnsi" w:hAnsiTheme="minorHAnsi" w:cstheme="minorHAnsi"/>
        </w:rPr>
        <w:t>No.CE</w:t>
      </w:r>
      <w:proofErr w:type="spellEnd"/>
      <w:proofErr w:type="gramEnd"/>
      <w:r w:rsidRPr="002569EC">
        <w:rPr>
          <w:rFonts w:asciiTheme="minorHAnsi" w:hAnsiTheme="minorHAnsi" w:cstheme="minorHAnsi"/>
        </w:rPr>
        <w:t>/2020-21 dated 7</w:t>
      </w:r>
      <w:r w:rsidRPr="002569EC">
        <w:rPr>
          <w:rFonts w:asciiTheme="minorHAnsi" w:hAnsiTheme="minorHAnsi" w:cstheme="minorHAnsi"/>
          <w:vertAlign w:val="superscript"/>
        </w:rPr>
        <w:t>th</w:t>
      </w:r>
      <w:r w:rsidRPr="002569EC">
        <w:rPr>
          <w:rFonts w:asciiTheme="minorHAnsi" w:hAnsiTheme="minorHAnsi" w:cstheme="minorHAnsi"/>
        </w:rPr>
        <w:t xml:space="preserve"> April, 2020 of IBA.</w:t>
      </w:r>
    </w:p>
    <w:p w:rsidR="00A57CE0" w:rsidRPr="00A57CE0" w:rsidRDefault="00E87A2E" w:rsidP="00CF2DAA">
      <w:pPr>
        <w:numPr>
          <w:ilvl w:val="0"/>
          <w:numId w:val="24"/>
        </w:numPr>
        <w:shd w:val="clear" w:color="auto" w:fill="FFFFFF"/>
        <w:spacing w:after="0" w:line="191" w:lineRule="atLeast"/>
        <w:jc w:val="both"/>
        <w:rPr>
          <w:rFonts w:cs="Calibri"/>
          <w:color w:val="500050"/>
          <w:sz w:val="22"/>
          <w:szCs w:val="22"/>
        </w:rPr>
      </w:pPr>
      <w:r w:rsidRPr="00A57CE0">
        <w:rPr>
          <w:rFonts w:asciiTheme="minorHAnsi" w:hAnsiTheme="minorHAnsi" w:cstheme="minorHAnsi"/>
          <w:b/>
          <w:bCs/>
        </w:rPr>
        <w:t xml:space="preserve"> </w:t>
      </w:r>
      <w:r w:rsidR="002569EC" w:rsidRPr="00A57CE0">
        <w:rPr>
          <w:rFonts w:asciiTheme="minorHAnsi" w:hAnsiTheme="minorHAnsi" w:cstheme="minorHAnsi"/>
          <w:b/>
          <w:bCs/>
        </w:rPr>
        <w:t xml:space="preserve">Share capital audit: </w:t>
      </w:r>
      <w:r w:rsidR="002569EC" w:rsidRPr="00A57CE0">
        <w:rPr>
          <w:rFonts w:asciiTheme="minorHAnsi" w:eastAsia="Times New Roman" w:hAnsiTheme="minorHAnsi" w:cstheme="minorHAnsi"/>
          <w:lang w:eastAsia="en-US" w:bidi="hi-IN"/>
        </w:rPr>
        <w:t>BSE issued communication with regard to Extension of Submission Date of Share Capital Audit Report for the quarter ended March 31, 2020 till 31st May, 2020.</w:t>
      </w:r>
    </w:p>
    <w:p w:rsidR="00A57CE0" w:rsidRPr="00A57CE0" w:rsidRDefault="00A57CE0" w:rsidP="00CF2DAA">
      <w:pPr>
        <w:numPr>
          <w:ilvl w:val="0"/>
          <w:numId w:val="24"/>
        </w:numPr>
        <w:shd w:val="clear" w:color="auto" w:fill="FFFFFF"/>
        <w:spacing w:after="0" w:line="191" w:lineRule="atLeast"/>
        <w:jc w:val="both"/>
        <w:rPr>
          <w:rFonts w:asciiTheme="minorHAnsi" w:hAnsiTheme="minorHAnsi" w:cstheme="minorHAnsi"/>
          <w:sz w:val="22"/>
          <w:szCs w:val="22"/>
        </w:rPr>
      </w:pPr>
      <w:r w:rsidRPr="00A57CE0">
        <w:rPr>
          <w:rFonts w:asciiTheme="minorHAnsi" w:hAnsiTheme="minorHAnsi" w:cstheme="minorHAnsi"/>
          <w:b/>
          <w:bCs/>
        </w:rPr>
        <w:t>Publications by ICAI (Cost):</w:t>
      </w:r>
      <w:r w:rsidRPr="00A57CE0">
        <w:rPr>
          <w:rFonts w:asciiTheme="minorHAnsi" w:hAnsiTheme="minorHAnsi" w:cstheme="minorHAnsi"/>
        </w:rPr>
        <w:t xml:space="preserve"> ICAI(Cost) after introducing two publications </w:t>
      </w:r>
      <w:proofErr w:type="spellStart"/>
      <w:r w:rsidRPr="00A57CE0">
        <w:rPr>
          <w:rFonts w:asciiTheme="minorHAnsi" w:hAnsiTheme="minorHAnsi" w:cstheme="minorHAnsi"/>
        </w:rPr>
        <w:t>i.e</w:t>
      </w:r>
      <w:proofErr w:type="spellEnd"/>
      <w:r w:rsidRPr="00A57CE0">
        <w:rPr>
          <w:rFonts w:asciiTheme="minorHAnsi" w:hAnsiTheme="minorHAnsi" w:cstheme="minorHAnsi"/>
        </w:rPr>
        <w:t xml:space="preserve">  "An Insight to The Direct Tax - </w:t>
      </w:r>
      <w:proofErr w:type="spellStart"/>
      <w:r w:rsidRPr="00A57CE0">
        <w:rPr>
          <w:rFonts w:asciiTheme="minorHAnsi" w:hAnsiTheme="minorHAnsi" w:cstheme="minorHAnsi"/>
        </w:rPr>
        <w:t>Vivad</w:t>
      </w:r>
      <w:proofErr w:type="spellEnd"/>
      <w:r w:rsidRPr="00A57CE0">
        <w:rPr>
          <w:rFonts w:asciiTheme="minorHAnsi" w:hAnsiTheme="minorHAnsi" w:cstheme="minorHAnsi"/>
        </w:rPr>
        <w:t xml:space="preserve"> Se Vishwas Scheme 2020" and "Guidance Note on GST Audit and Annual Return"    on 10</w:t>
      </w:r>
      <w:r w:rsidRPr="00A57CE0">
        <w:rPr>
          <w:rFonts w:asciiTheme="minorHAnsi" w:hAnsiTheme="minorHAnsi" w:cstheme="minorHAnsi"/>
          <w:vertAlign w:val="superscript"/>
        </w:rPr>
        <w:t>th</w:t>
      </w:r>
      <w:r w:rsidRPr="00A57CE0">
        <w:rPr>
          <w:rFonts w:asciiTheme="minorHAnsi" w:hAnsiTheme="minorHAnsi" w:cstheme="minorHAnsi"/>
        </w:rPr>
        <w:t> April 2020, Tax Research Department has released the 2</w:t>
      </w:r>
      <w:r w:rsidRPr="00A57CE0">
        <w:rPr>
          <w:rFonts w:asciiTheme="minorHAnsi" w:hAnsiTheme="minorHAnsi" w:cstheme="minorHAnsi"/>
          <w:vertAlign w:val="superscript"/>
        </w:rPr>
        <w:t>nd</w:t>
      </w:r>
      <w:r w:rsidRPr="00A57CE0">
        <w:rPr>
          <w:rFonts w:asciiTheme="minorHAnsi" w:hAnsiTheme="minorHAnsi" w:cstheme="minorHAnsi"/>
        </w:rPr>
        <w:t> revised edition of “ Guidance note on Anti-profiteering” and the same can be accessed on www.icmai.in</w:t>
      </w:r>
    </w:p>
    <w:p w:rsidR="007B399F" w:rsidRPr="0088519D" w:rsidRDefault="007B399F" w:rsidP="00CF2DAA">
      <w:pPr>
        <w:numPr>
          <w:ilvl w:val="0"/>
          <w:numId w:val="24"/>
        </w:numPr>
        <w:shd w:val="clear" w:color="auto" w:fill="FFFFFF"/>
        <w:spacing w:after="0" w:line="240" w:lineRule="auto"/>
        <w:jc w:val="both"/>
        <w:rPr>
          <w:rFonts w:asciiTheme="minorHAnsi" w:hAnsiTheme="minorHAnsi" w:cstheme="minorHAnsi"/>
        </w:rPr>
      </w:pPr>
      <w:r w:rsidRPr="00461D55">
        <w:rPr>
          <w:rFonts w:asciiTheme="minorHAnsi" w:hAnsiTheme="minorHAnsi" w:cstheme="minorHAnsi"/>
          <w:b/>
          <w:bCs/>
        </w:rPr>
        <w:t>Draft valuers Report</w:t>
      </w:r>
      <w:r w:rsidRPr="00461D55">
        <w:rPr>
          <w:rFonts w:asciiTheme="minorHAnsi" w:hAnsiTheme="minorHAnsi" w:cstheme="minorHAnsi"/>
        </w:rPr>
        <w:t xml:space="preserve">: MCA </w:t>
      </w:r>
      <w:r w:rsidRPr="00461D55">
        <w:rPr>
          <w:rFonts w:asciiTheme="minorHAnsi" w:hAnsiTheme="minorHAnsi" w:cstheme="minorHAnsi"/>
          <w:shd w:val="clear" w:color="auto" w:fill="FFFFFF"/>
        </w:rPr>
        <w:t>had constituted a Committee of Experts (</w:t>
      </w:r>
      <w:proofErr w:type="spellStart"/>
      <w:r w:rsidRPr="00461D55">
        <w:rPr>
          <w:rFonts w:asciiTheme="minorHAnsi" w:hAnsiTheme="minorHAnsi" w:cstheme="minorHAnsi"/>
          <w:shd w:val="clear" w:color="auto" w:fill="FFFFFF"/>
        </w:rPr>
        <w:t>CoE</w:t>
      </w:r>
      <w:proofErr w:type="spellEnd"/>
      <w:r w:rsidRPr="00461D55">
        <w:rPr>
          <w:rFonts w:asciiTheme="minorHAnsi" w:hAnsiTheme="minorHAnsi" w:cstheme="minorHAnsi"/>
          <w:shd w:val="clear" w:color="auto" w:fill="FFFFFF"/>
        </w:rPr>
        <w:t xml:space="preserve">) under the Chairpersonship of Shri M. S. Sahoo, Chairperson, Insolvency and Bankruptcy </w:t>
      </w:r>
      <w:r w:rsidRPr="00461D55">
        <w:rPr>
          <w:rFonts w:asciiTheme="minorHAnsi" w:hAnsiTheme="minorHAnsi" w:cstheme="minorHAnsi"/>
          <w:shd w:val="clear" w:color="auto" w:fill="FFFFFF"/>
        </w:rPr>
        <w:lastRenderedPageBreak/>
        <w:t xml:space="preserve">Board of India (IBBI) on 30th August 2019 to examine the need for an institutional framework for regulation and development of Valuation Profession. The Committee has submitted its report to the Government of India on 31st March 2020 along with Draft Valuers Bill, 2020, recommending to establish a National Institute of Valuers. Public comments are hereby solicited on the Draft Valuers Bill, 2020. The Report of the Committee as well as the Draft Valuers Bill, 2020 is available in Volume I at the link Report of </w:t>
      </w:r>
      <w:proofErr w:type="spellStart"/>
      <w:r w:rsidRPr="00461D55">
        <w:rPr>
          <w:rFonts w:asciiTheme="minorHAnsi" w:hAnsiTheme="minorHAnsi" w:cstheme="minorHAnsi"/>
          <w:shd w:val="clear" w:color="auto" w:fill="FFFFFF"/>
        </w:rPr>
        <w:t>CoE</w:t>
      </w:r>
      <w:proofErr w:type="spellEnd"/>
      <w:r w:rsidRPr="00461D55">
        <w:rPr>
          <w:rFonts w:asciiTheme="minorHAnsi" w:hAnsiTheme="minorHAnsi" w:cstheme="minorHAnsi"/>
          <w:shd w:val="clear" w:color="auto" w:fill="FFFFFF"/>
        </w:rPr>
        <w:t xml:space="preserve"> Vol.I.pdf. The Complete Report (Volume I, II &amp; III) can be accessed on website of MCA </w:t>
      </w:r>
      <w:hyperlink r:id="rId21" w:history="1">
        <w:r w:rsidRPr="00461D55">
          <w:rPr>
            <w:rStyle w:val="Hyperlink"/>
            <w:rFonts w:asciiTheme="minorHAnsi" w:hAnsiTheme="minorHAnsi" w:cstheme="minorHAnsi"/>
            <w:color w:val="auto"/>
            <w:u w:val="none"/>
            <w:shd w:val="clear" w:color="auto" w:fill="FFFFFF"/>
          </w:rPr>
          <w:t>www.mca.gov.in</w:t>
        </w:r>
      </w:hyperlink>
      <w:r w:rsidRPr="00461D55">
        <w:rPr>
          <w:rFonts w:asciiTheme="minorHAnsi" w:hAnsiTheme="minorHAnsi" w:cstheme="minorHAnsi"/>
          <w:shd w:val="clear" w:color="auto" w:fill="FFFFFF"/>
        </w:rPr>
        <w:t xml:space="preserve"> and Stakeholders are requested to send their comments by EMAIL ONLY at tharvinder-upsc@gov.in by end of business hours of 14th May 2020.</w:t>
      </w:r>
    </w:p>
    <w:p w:rsidR="0088519D" w:rsidRPr="00B66D8D" w:rsidRDefault="0088519D" w:rsidP="00CF2DAA">
      <w:pPr>
        <w:numPr>
          <w:ilvl w:val="0"/>
          <w:numId w:val="24"/>
        </w:numPr>
        <w:shd w:val="clear" w:color="auto" w:fill="FFFFFF"/>
        <w:spacing w:after="0" w:line="240" w:lineRule="auto"/>
        <w:jc w:val="both"/>
        <w:rPr>
          <w:rFonts w:asciiTheme="minorHAnsi" w:hAnsiTheme="minorHAnsi" w:cstheme="minorHAnsi"/>
        </w:rPr>
      </w:pPr>
      <w:r w:rsidRPr="0088519D">
        <w:rPr>
          <w:rFonts w:asciiTheme="minorHAnsi" w:hAnsiTheme="minorHAnsi" w:cstheme="minorHAnsi"/>
          <w:b/>
          <w:bCs/>
        </w:rPr>
        <w:t>Secretarial Standards on Meetings</w:t>
      </w:r>
      <w:r w:rsidRPr="0088519D">
        <w:rPr>
          <w:rFonts w:asciiTheme="minorHAnsi" w:hAnsiTheme="minorHAnsi" w:cstheme="minorHAnsi"/>
        </w:rPr>
        <w:t xml:space="preserve">: </w:t>
      </w:r>
      <w:r w:rsidRPr="0088519D">
        <w:rPr>
          <w:rFonts w:asciiTheme="minorHAnsi" w:hAnsiTheme="minorHAnsi" w:cstheme="minorHAnsi"/>
          <w:shd w:val="clear" w:color="auto" w:fill="FFFFFF"/>
        </w:rPr>
        <w:t xml:space="preserve">The Institute of  Company Secretaries of India (ICSI) clarifies that any relaxation granted by the Ministry of Corporate Affairs (“MCA”) due to Covid-19 outbreak from the compliance of provisions of Board and General Meetings under the Companies Act, 2013 (“Act”) will automatically and consequentially apply to Secretarial Standards as the case may be and the relaxed and for details refer to </w:t>
      </w:r>
      <w:hyperlink r:id="rId22" w:history="1">
        <w:r w:rsidR="00B66D8D" w:rsidRPr="005C48BA">
          <w:rPr>
            <w:rStyle w:val="Hyperlink"/>
            <w:rFonts w:asciiTheme="minorHAnsi" w:hAnsiTheme="minorHAnsi" w:cstheme="minorHAnsi"/>
            <w:shd w:val="clear" w:color="auto" w:fill="FFFFFF"/>
          </w:rPr>
          <w:t>www.icsi.org</w:t>
        </w:r>
      </w:hyperlink>
    </w:p>
    <w:p w:rsidR="00B66D8D" w:rsidRPr="00B66D8D" w:rsidRDefault="00B66D8D" w:rsidP="00CF2DAA">
      <w:pPr>
        <w:numPr>
          <w:ilvl w:val="0"/>
          <w:numId w:val="24"/>
        </w:numPr>
        <w:shd w:val="clear" w:color="auto" w:fill="FFFFFF"/>
        <w:spacing w:after="0" w:line="240" w:lineRule="auto"/>
        <w:jc w:val="both"/>
        <w:rPr>
          <w:rFonts w:asciiTheme="minorHAnsi" w:hAnsiTheme="minorHAnsi" w:cstheme="minorHAnsi"/>
        </w:rPr>
      </w:pPr>
      <w:r w:rsidRPr="00B66D8D">
        <w:rPr>
          <w:rFonts w:asciiTheme="minorHAnsi" w:hAnsiTheme="minorHAnsi" w:cstheme="minorHAnsi"/>
          <w:b/>
          <w:bCs/>
        </w:rPr>
        <w:t>CSR funds for COVID-</w:t>
      </w:r>
      <w:r w:rsidRPr="00B66D8D">
        <w:rPr>
          <w:rFonts w:asciiTheme="minorHAnsi" w:hAnsiTheme="minorHAnsi" w:cstheme="minorHAnsi"/>
        </w:rPr>
        <w:t xml:space="preserve">19: </w:t>
      </w:r>
      <w:r w:rsidRPr="00B66D8D">
        <w:rPr>
          <w:rFonts w:asciiTheme="minorHAnsi" w:hAnsiTheme="minorHAnsi" w:cstheme="minorHAnsi"/>
          <w:shd w:val="clear" w:color="auto" w:fill="FFFFFF"/>
        </w:rPr>
        <w:t xml:space="preserve">The Finance Minister Nirmala Sitharaman, said on March 23, 2020 that in view of the spread of novel Corona Virus in India, its declaration as pandemic by the WHO, and decision of Government of India, to treat this as notified disaster, it is hereby clarified that spending of CSR funds for </w:t>
      </w:r>
      <w:proofErr w:type="spellStart"/>
      <w:r w:rsidRPr="00B66D8D">
        <w:rPr>
          <w:rFonts w:asciiTheme="minorHAnsi" w:hAnsiTheme="minorHAnsi" w:cstheme="minorHAnsi"/>
          <w:shd w:val="clear" w:color="auto" w:fill="FFFFFF"/>
        </w:rPr>
        <w:t>Covid</w:t>
      </w:r>
      <w:proofErr w:type="spellEnd"/>
      <w:r w:rsidRPr="00B66D8D">
        <w:rPr>
          <w:rFonts w:asciiTheme="minorHAnsi" w:hAnsiTheme="minorHAnsi" w:cstheme="minorHAnsi"/>
          <w:shd w:val="clear" w:color="auto" w:fill="FFFFFF"/>
        </w:rPr>
        <w:t xml:space="preserve"> – 19 is eligible and for details refer to www.mca.gov.in</w:t>
      </w:r>
    </w:p>
    <w:p w:rsidR="008F0566" w:rsidRPr="008F0566" w:rsidRDefault="00B14CAA" w:rsidP="00CF2DAA">
      <w:pPr>
        <w:numPr>
          <w:ilvl w:val="0"/>
          <w:numId w:val="24"/>
        </w:numPr>
        <w:shd w:val="clear" w:color="auto" w:fill="FFFFFF"/>
        <w:spacing w:after="0" w:line="240" w:lineRule="auto"/>
        <w:jc w:val="both"/>
        <w:rPr>
          <w:rFonts w:asciiTheme="minorHAnsi" w:hAnsiTheme="minorHAnsi" w:cstheme="minorHAnsi"/>
        </w:rPr>
      </w:pPr>
      <w:r w:rsidRPr="00B14CAA">
        <w:rPr>
          <w:rFonts w:asciiTheme="minorHAnsi" w:hAnsiTheme="minorHAnsi" w:cstheme="minorHAnsi"/>
          <w:b/>
          <w:bCs/>
        </w:rPr>
        <w:t>Publications by ICAI(CMA):</w:t>
      </w:r>
      <w:r w:rsidRPr="00B14CAA">
        <w:rPr>
          <w:rFonts w:asciiTheme="minorHAnsi" w:hAnsiTheme="minorHAnsi" w:cstheme="minorHAnsi"/>
        </w:rPr>
        <w:t xml:space="preserve"> ICAI(CMA) has published </w:t>
      </w:r>
      <w:r w:rsidRPr="00B14CAA">
        <w:rPr>
          <w:rFonts w:asciiTheme="minorHAnsi" w:hAnsiTheme="minorHAnsi" w:cstheme="minorHAnsi"/>
          <w:shd w:val="clear" w:color="auto" w:fill="FFFFFF"/>
        </w:rPr>
        <w:t>1</w:t>
      </w:r>
      <w:r w:rsidRPr="00B14CAA">
        <w:rPr>
          <w:rFonts w:asciiTheme="minorHAnsi" w:hAnsiTheme="minorHAnsi" w:cstheme="minorHAnsi"/>
          <w:shd w:val="clear" w:color="auto" w:fill="FFFFFF"/>
          <w:vertAlign w:val="superscript"/>
        </w:rPr>
        <w:t>st</w:t>
      </w:r>
      <w:r w:rsidRPr="00B14CAA">
        <w:rPr>
          <w:rFonts w:asciiTheme="minorHAnsi" w:hAnsiTheme="minorHAnsi" w:cstheme="minorHAnsi"/>
          <w:shd w:val="clear" w:color="auto" w:fill="FFFFFF"/>
        </w:rPr>
        <w:t xml:space="preserve"> revised edition of the publication “International Taxation and Transfer Pricing“ and "Advance Rulings in GST - January 2019 to December 2019" after releasing 3 publications </w:t>
      </w:r>
      <w:proofErr w:type="spellStart"/>
      <w:r w:rsidRPr="00B14CAA">
        <w:rPr>
          <w:rFonts w:asciiTheme="minorHAnsi" w:hAnsiTheme="minorHAnsi" w:cstheme="minorHAnsi"/>
          <w:shd w:val="clear" w:color="auto" w:fill="FFFFFF"/>
        </w:rPr>
        <w:t>i.e</w:t>
      </w:r>
      <w:proofErr w:type="spellEnd"/>
      <w:r w:rsidRPr="00B14CAA">
        <w:rPr>
          <w:rFonts w:asciiTheme="minorHAnsi" w:hAnsiTheme="minorHAnsi" w:cstheme="minorHAnsi"/>
          <w:shd w:val="clear" w:color="auto" w:fill="FFFFFF"/>
        </w:rPr>
        <w:t xml:space="preserve"> &amp; on  10</w:t>
      </w:r>
      <w:r w:rsidRPr="00B14CAA">
        <w:rPr>
          <w:rFonts w:asciiTheme="minorHAnsi" w:hAnsiTheme="minorHAnsi" w:cstheme="minorHAnsi"/>
          <w:shd w:val="clear" w:color="auto" w:fill="FFFFFF"/>
          <w:vertAlign w:val="superscript"/>
        </w:rPr>
        <w:t>th</w:t>
      </w:r>
      <w:r w:rsidRPr="00B14CAA">
        <w:rPr>
          <w:rFonts w:asciiTheme="minorHAnsi" w:hAnsiTheme="minorHAnsi" w:cstheme="minorHAnsi"/>
          <w:shd w:val="clear" w:color="auto" w:fill="FFFFFF"/>
        </w:rPr>
        <w:t> April , 2020 "An Insight to the Direct Tax-</w:t>
      </w:r>
      <w:proofErr w:type="spellStart"/>
      <w:r w:rsidRPr="00B14CAA">
        <w:rPr>
          <w:rFonts w:asciiTheme="minorHAnsi" w:hAnsiTheme="minorHAnsi" w:cstheme="minorHAnsi"/>
          <w:shd w:val="clear" w:color="auto" w:fill="FFFFFF"/>
        </w:rPr>
        <w:t>Vivad</w:t>
      </w:r>
      <w:proofErr w:type="spellEnd"/>
      <w:r w:rsidRPr="00B14CAA">
        <w:rPr>
          <w:rFonts w:asciiTheme="minorHAnsi" w:hAnsiTheme="minorHAnsi" w:cstheme="minorHAnsi"/>
          <w:shd w:val="clear" w:color="auto" w:fill="FFFFFF"/>
        </w:rPr>
        <w:t xml:space="preserve"> </w:t>
      </w:r>
      <w:r w:rsidRPr="00B14CAA">
        <w:rPr>
          <w:rFonts w:asciiTheme="minorHAnsi" w:hAnsiTheme="minorHAnsi" w:cstheme="minorHAnsi"/>
          <w:shd w:val="clear" w:color="auto" w:fill="FFFFFF"/>
        </w:rPr>
        <w:t>se Vishwas Scheme 2020" &amp; "Addendum-Guidance Note on GST Annual Return and Audit" and on 15</w:t>
      </w:r>
      <w:r w:rsidRPr="00B14CAA">
        <w:rPr>
          <w:rFonts w:asciiTheme="minorHAnsi" w:hAnsiTheme="minorHAnsi" w:cstheme="minorHAnsi"/>
          <w:shd w:val="clear" w:color="auto" w:fill="FFFFFF"/>
          <w:vertAlign w:val="superscript"/>
        </w:rPr>
        <w:t>th</w:t>
      </w:r>
      <w:r w:rsidRPr="00B14CAA">
        <w:rPr>
          <w:rFonts w:asciiTheme="minorHAnsi" w:hAnsiTheme="minorHAnsi" w:cstheme="minorHAnsi"/>
          <w:shd w:val="clear" w:color="auto" w:fill="FFFFFF"/>
        </w:rPr>
        <w:t> April 2020 2nd revised edition of "Guidance Note on Anti Profiteering"</w:t>
      </w:r>
      <w:r>
        <w:rPr>
          <w:rFonts w:asciiTheme="minorHAnsi" w:hAnsiTheme="minorHAnsi" w:cstheme="minorHAnsi"/>
          <w:shd w:val="clear" w:color="auto" w:fill="FFFFFF"/>
        </w:rPr>
        <w:t xml:space="preserve"> and these publications can be downloaded from </w:t>
      </w:r>
      <w:hyperlink r:id="rId23" w:history="1">
        <w:r w:rsidR="008F0566" w:rsidRPr="00DA3C4F">
          <w:rPr>
            <w:rStyle w:val="Hyperlink"/>
            <w:rFonts w:asciiTheme="minorHAnsi" w:hAnsiTheme="minorHAnsi" w:cstheme="minorHAnsi"/>
            <w:shd w:val="clear" w:color="auto" w:fill="FFFFFF"/>
          </w:rPr>
          <w:t>www.icmai.org</w:t>
        </w:r>
      </w:hyperlink>
    </w:p>
    <w:p w:rsidR="008F0566" w:rsidRPr="008F0566" w:rsidRDefault="008F0566" w:rsidP="00CF2DAA">
      <w:pPr>
        <w:pStyle w:val="NormalWeb"/>
        <w:numPr>
          <w:ilvl w:val="0"/>
          <w:numId w:val="24"/>
        </w:numPr>
        <w:shd w:val="clear" w:color="auto" w:fill="FFFFFF"/>
        <w:spacing w:before="0" w:beforeAutospacing="0" w:after="0" w:afterAutospacing="0"/>
        <w:jc w:val="both"/>
        <w:rPr>
          <w:rFonts w:asciiTheme="minorHAnsi" w:eastAsia="Times New Roman" w:hAnsiTheme="minorHAnsi" w:cstheme="minorHAnsi"/>
          <w:sz w:val="20"/>
          <w:szCs w:val="20"/>
          <w:lang w:val="en-IN" w:eastAsia="en-IN"/>
        </w:rPr>
      </w:pPr>
      <w:r w:rsidRPr="008F0566">
        <w:rPr>
          <w:rFonts w:asciiTheme="minorHAnsi" w:hAnsiTheme="minorHAnsi" w:cstheme="minorHAnsi"/>
          <w:b/>
          <w:bCs/>
          <w:sz w:val="20"/>
          <w:szCs w:val="20"/>
        </w:rPr>
        <w:t>TAX AUDIT REPORT 3CD</w:t>
      </w:r>
      <w:r w:rsidRPr="008F0566">
        <w:rPr>
          <w:rFonts w:asciiTheme="minorHAnsi" w:hAnsiTheme="minorHAnsi" w:cstheme="minorHAnsi"/>
          <w:sz w:val="20"/>
          <w:szCs w:val="20"/>
        </w:rPr>
        <w:t xml:space="preserve">: </w:t>
      </w:r>
      <w:r w:rsidRPr="008F0566">
        <w:rPr>
          <w:rFonts w:asciiTheme="minorHAnsi" w:eastAsia="Times New Roman" w:hAnsiTheme="minorHAnsi" w:cstheme="minorHAnsi"/>
          <w:sz w:val="20"/>
          <w:szCs w:val="20"/>
          <w:lang w:val="en-IN" w:eastAsia="en-IN"/>
        </w:rPr>
        <w:t>Central Board of Direct Taxes (CBDT) has issued </w:t>
      </w:r>
      <w:hyperlink r:id="rId24" w:tgtFrame="_blank" w:history="1">
        <w:r w:rsidRPr="008F0566">
          <w:rPr>
            <w:rFonts w:asciiTheme="minorHAnsi" w:eastAsia="Times New Roman" w:hAnsiTheme="minorHAnsi" w:cstheme="minorHAnsi"/>
            <w:sz w:val="20"/>
            <w:szCs w:val="20"/>
            <w:lang w:val="en-IN" w:eastAsia="en-IN"/>
          </w:rPr>
          <w:t>Circular No. 10/2020 dated April 24, 2020</w:t>
        </w:r>
      </w:hyperlink>
      <w:r w:rsidRPr="008F0566">
        <w:rPr>
          <w:rFonts w:asciiTheme="minorHAnsi" w:eastAsia="Times New Roman" w:hAnsiTheme="minorHAnsi" w:cstheme="minorHAnsi"/>
          <w:sz w:val="20"/>
          <w:szCs w:val="20"/>
          <w:lang w:val="en-IN" w:eastAsia="en-IN"/>
        </w:rPr>
        <w:t> by which the CBDT has deferred the applicability of certain Clause</w:t>
      </w:r>
      <w:r w:rsidR="002444C2">
        <w:rPr>
          <w:rFonts w:asciiTheme="minorHAnsi" w:eastAsia="Times New Roman" w:hAnsiTheme="minorHAnsi" w:cstheme="minorHAnsi"/>
          <w:sz w:val="20"/>
          <w:szCs w:val="20"/>
          <w:lang w:val="en-IN" w:eastAsia="en-IN"/>
        </w:rPr>
        <w:t>s</w:t>
      </w:r>
      <w:r w:rsidRPr="008F0566">
        <w:rPr>
          <w:rFonts w:asciiTheme="minorHAnsi" w:eastAsia="Times New Roman" w:hAnsiTheme="minorHAnsi" w:cstheme="minorHAnsi"/>
          <w:sz w:val="20"/>
          <w:szCs w:val="20"/>
          <w:lang w:val="en-IN" w:eastAsia="en-IN"/>
        </w:rPr>
        <w:t xml:space="preserve"> of Form 3CD (Tax Audit Report) -</w:t>
      </w:r>
      <w:r w:rsidRPr="008F0566">
        <w:rPr>
          <w:rFonts w:asciiTheme="minorHAnsi" w:hAnsiTheme="minorHAnsi" w:cstheme="minorHAnsi"/>
          <w:sz w:val="20"/>
          <w:szCs w:val="20"/>
          <w:shd w:val="clear" w:color="auto" w:fill="FFFFFF"/>
        </w:rPr>
        <w:t>Clause 30C &amp; Clause 44 </w:t>
      </w:r>
      <w:r w:rsidRPr="008F0566">
        <w:rPr>
          <w:rFonts w:asciiTheme="minorHAnsi" w:eastAsia="Times New Roman" w:hAnsiTheme="minorHAnsi" w:cstheme="minorHAnsi"/>
          <w:sz w:val="20"/>
          <w:szCs w:val="20"/>
          <w:lang w:val="en-IN" w:eastAsia="en-IN"/>
        </w:rPr>
        <w:t xml:space="preserve"> till March 31, 2021.</w:t>
      </w:r>
    </w:p>
    <w:p w:rsidR="00452571" w:rsidRPr="00452571" w:rsidRDefault="003E1E72" w:rsidP="00CF2DAA">
      <w:pPr>
        <w:numPr>
          <w:ilvl w:val="0"/>
          <w:numId w:val="24"/>
        </w:numPr>
        <w:shd w:val="clear" w:color="auto" w:fill="FFFFFF"/>
        <w:spacing w:after="0" w:line="240" w:lineRule="auto"/>
        <w:jc w:val="both"/>
        <w:rPr>
          <w:rFonts w:asciiTheme="minorHAnsi" w:eastAsia="Times New Roman" w:hAnsiTheme="minorHAnsi" w:cstheme="minorHAnsi"/>
          <w:lang w:val="en-IN" w:eastAsia="en-IN"/>
        </w:rPr>
      </w:pPr>
      <w:r w:rsidRPr="00452571">
        <w:rPr>
          <w:rFonts w:asciiTheme="minorHAnsi" w:hAnsiTheme="minorHAnsi" w:cstheme="minorHAnsi"/>
          <w:b/>
          <w:bCs/>
        </w:rPr>
        <w:t>Standard Cost Auditing</w:t>
      </w:r>
      <w:r w:rsidRPr="00452571">
        <w:rPr>
          <w:rFonts w:asciiTheme="minorHAnsi" w:hAnsiTheme="minorHAnsi" w:cstheme="minorHAnsi"/>
        </w:rPr>
        <w:t xml:space="preserve">: </w:t>
      </w:r>
      <w:r w:rsidRPr="00452571">
        <w:rPr>
          <w:rFonts w:asciiTheme="minorHAnsi" w:hAnsiTheme="minorHAnsi" w:cstheme="minorHAnsi"/>
          <w:shd w:val="clear" w:color="auto" w:fill="FFFFFF"/>
        </w:rPr>
        <w:t>Cost Auditing and Assurance Standards Board (CAASB), the standard-setting body of the Institute, developed the Exposure Draft of Frequently Asked Questions (FAQs) on the Standards on Cost Auditing (SCAs 101 – 104)and uploaded the same on the website for public comments till 30</w:t>
      </w:r>
      <w:r w:rsidRPr="00452571">
        <w:rPr>
          <w:rFonts w:asciiTheme="minorHAnsi" w:hAnsiTheme="minorHAnsi" w:cstheme="minorHAnsi"/>
          <w:shd w:val="clear" w:color="auto" w:fill="FFFFFF"/>
          <w:vertAlign w:val="superscript"/>
        </w:rPr>
        <w:t>th</w:t>
      </w:r>
      <w:r w:rsidRPr="00452571">
        <w:rPr>
          <w:rFonts w:asciiTheme="minorHAnsi" w:hAnsiTheme="minorHAnsi" w:cstheme="minorHAnsi"/>
          <w:shd w:val="clear" w:color="auto" w:fill="FFFFFF"/>
        </w:rPr>
        <w:t xml:space="preserve"> March 2020 which was extended </w:t>
      </w:r>
      <w:proofErr w:type="spellStart"/>
      <w:r w:rsidRPr="00452571">
        <w:rPr>
          <w:rFonts w:asciiTheme="minorHAnsi" w:hAnsiTheme="minorHAnsi" w:cstheme="minorHAnsi"/>
          <w:shd w:val="clear" w:color="auto" w:fill="FFFFFF"/>
        </w:rPr>
        <w:t>upto</w:t>
      </w:r>
      <w:proofErr w:type="spellEnd"/>
      <w:r w:rsidRPr="00452571">
        <w:rPr>
          <w:rFonts w:asciiTheme="minorHAnsi" w:hAnsiTheme="minorHAnsi" w:cstheme="minorHAnsi"/>
          <w:shd w:val="clear" w:color="auto" w:fill="FFFFFF"/>
        </w:rPr>
        <w:t xml:space="preserve"> 30</w:t>
      </w:r>
      <w:r w:rsidRPr="00452571">
        <w:rPr>
          <w:rFonts w:asciiTheme="minorHAnsi" w:hAnsiTheme="minorHAnsi" w:cstheme="minorHAnsi"/>
          <w:shd w:val="clear" w:color="auto" w:fill="FFFFFF"/>
          <w:vertAlign w:val="superscript"/>
        </w:rPr>
        <w:t>th</w:t>
      </w:r>
      <w:r w:rsidRPr="00452571">
        <w:rPr>
          <w:rFonts w:asciiTheme="minorHAnsi" w:hAnsiTheme="minorHAnsi" w:cstheme="minorHAnsi"/>
          <w:shd w:val="clear" w:color="auto" w:fill="FFFFFF"/>
        </w:rPr>
        <w:t xml:space="preserve"> April 2020 and due to the requests received from the members the last date for sending comments / suggestions by the public is being extended </w:t>
      </w:r>
      <w:proofErr w:type="spellStart"/>
      <w:r w:rsidRPr="00452571">
        <w:rPr>
          <w:rFonts w:asciiTheme="minorHAnsi" w:hAnsiTheme="minorHAnsi" w:cstheme="minorHAnsi"/>
          <w:shd w:val="clear" w:color="auto" w:fill="FFFFFF"/>
        </w:rPr>
        <w:t>upto</w:t>
      </w:r>
      <w:proofErr w:type="spellEnd"/>
      <w:r w:rsidRPr="00452571">
        <w:rPr>
          <w:rFonts w:asciiTheme="minorHAnsi" w:hAnsiTheme="minorHAnsi" w:cstheme="minorHAnsi"/>
          <w:shd w:val="clear" w:color="auto" w:fill="FFFFFF"/>
        </w:rPr>
        <w:t xml:space="preserve"> 31</w:t>
      </w:r>
      <w:r w:rsidRPr="00452571">
        <w:rPr>
          <w:rFonts w:asciiTheme="minorHAnsi" w:hAnsiTheme="minorHAnsi" w:cstheme="minorHAnsi"/>
          <w:shd w:val="clear" w:color="auto" w:fill="FFFFFF"/>
          <w:vertAlign w:val="superscript"/>
        </w:rPr>
        <w:t>st</w:t>
      </w:r>
      <w:r w:rsidRPr="00452571">
        <w:rPr>
          <w:rFonts w:asciiTheme="minorHAnsi" w:hAnsiTheme="minorHAnsi" w:cstheme="minorHAnsi"/>
          <w:shd w:val="clear" w:color="auto" w:fill="FFFFFF"/>
        </w:rPr>
        <w:t> May 2020</w:t>
      </w:r>
      <w:r w:rsidR="0029619B" w:rsidRPr="00452571">
        <w:rPr>
          <w:rFonts w:asciiTheme="minorHAnsi" w:hAnsiTheme="minorHAnsi" w:cstheme="minorHAnsi"/>
          <w:shd w:val="clear" w:color="auto" w:fill="FFFFFF"/>
        </w:rPr>
        <w:t xml:space="preserve"> and for details refer to </w:t>
      </w:r>
      <w:hyperlink r:id="rId25" w:history="1">
        <w:r w:rsidR="007464D8" w:rsidRPr="00452571">
          <w:rPr>
            <w:rStyle w:val="Hyperlink"/>
            <w:rFonts w:asciiTheme="minorHAnsi" w:hAnsiTheme="minorHAnsi" w:cstheme="minorHAnsi"/>
            <w:shd w:val="clear" w:color="auto" w:fill="FFFFFF"/>
          </w:rPr>
          <w:t>www.icmai.in</w:t>
        </w:r>
      </w:hyperlink>
    </w:p>
    <w:p w:rsidR="007464D8" w:rsidRPr="007464D8" w:rsidRDefault="007464D8" w:rsidP="00CF2DAA">
      <w:pPr>
        <w:numPr>
          <w:ilvl w:val="0"/>
          <w:numId w:val="24"/>
        </w:numPr>
        <w:shd w:val="clear" w:color="auto" w:fill="FFFFFF"/>
        <w:spacing w:after="0" w:line="240" w:lineRule="auto"/>
        <w:jc w:val="both"/>
        <w:rPr>
          <w:rFonts w:asciiTheme="minorHAnsi" w:eastAsia="Times New Roman" w:hAnsiTheme="minorHAnsi" w:cstheme="minorHAnsi"/>
          <w:lang w:val="en-IN" w:eastAsia="en-IN"/>
        </w:rPr>
      </w:pPr>
      <w:r w:rsidRPr="00FE60EC">
        <w:rPr>
          <w:rFonts w:asciiTheme="minorHAnsi" w:hAnsiTheme="minorHAnsi" w:cstheme="minorHAnsi"/>
          <w:b/>
          <w:bCs/>
        </w:rPr>
        <w:t>Downloading of C Forms</w:t>
      </w:r>
      <w:r w:rsidRPr="00452571">
        <w:rPr>
          <w:rFonts w:asciiTheme="minorHAnsi" w:hAnsiTheme="minorHAnsi" w:cstheme="minorHAnsi"/>
        </w:rPr>
        <w:t>:</w:t>
      </w:r>
      <w:r w:rsidRPr="00452571">
        <w:rPr>
          <w:rFonts w:asciiTheme="minorHAnsi" w:eastAsia="Times New Roman" w:hAnsiTheme="minorHAnsi" w:cstheme="minorHAnsi"/>
          <w:lang w:val="en-IN" w:eastAsia="en-IN"/>
        </w:rPr>
        <w:t xml:space="preserve"> Use of and online facility for downloading C Forms for inter-state purchase of petroleum crude, diesel, petrol, aviation turbine fuel, natural gas and liquor should not be restricted as if sale of the goods was the only criteria of registration under the CST Act, the consequent amendments would not have allowed concessional rate of tax for purchase of those six commodities for user in activities like Mining or Telecommunication Networks, where no such resale or use in manufacturing was involved. Therefore, such a right was equally available to other industries like Cement Industries and the same could not be denied to them vide decision in the case of Commissioner of Commercial Taxes Vs </w:t>
      </w:r>
      <w:proofErr w:type="spellStart"/>
      <w:r w:rsidRPr="00452571">
        <w:rPr>
          <w:rFonts w:asciiTheme="minorHAnsi" w:eastAsia="Times New Roman" w:hAnsiTheme="minorHAnsi" w:cstheme="minorHAnsi"/>
          <w:lang w:val="en-IN" w:eastAsia="en-IN"/>
        </w:rPr>
        <w:t>Ramco</w:t>
      </w:r>
      <w:proofErr w:type="spellEnd"/>
      <w:r w:rsidRPr="00452571">
        <w:rPr>
          <w:rFonts w:asciiTheme="minorHAnsi" w:eastAsia="Times New Roman" w:hAnsiTheme="minorHAnsi" w:cstheme="minorHAnsi"/>
          <w:lang w:val="en-IN" w:eastAsia="en-IN"/>
        </w:rPr>
        <w:t xml:space="preserve"> Cements Ltd. (Madras High Court) in the </w:t>
      </w:r>
      <w:r w:rsidRPr="007464D8">
        <w:rPr>
          <w:rFonts w:asciiTheme="minorHAnsi" w:eastAsia="Times New Roman" w:hAnsiTheme="minorHAnsi" w:cstheme="minorHAnsi"/>
          <w:lang w:val="en-IN" w:eastAsia="en-IN"/>
        </w:rPr>
        <w:t xml:space="preserve">Appeal </w:t>
      </w:r>
      <w:r w:rsidR="005207A4" w:rsidRPr="007464D8">
        <w:rPr>
          <w:rFonts w:asciiTheme="minorHAnsi" w:eastAsia="Times New Roman" w:hAnsiTheme="minorHAnsi" w:cstheme="minorHAnsi"/>
          <w:lang w:val="en-IN" w:eastAsia="en-IN"/>
        </w:rPr>
        <w:t>Number:</w:t>
      </w:r>
      <w:r w:rsidRPr="007464D8">
        <w:rPr>
          <w:rFonts w:asciiTheme="minorHAnsi" w:eastAsia="Times New Roman" w:hAnsiTheme="minorHAnsi" w:cstheme="minorHAnsi"/>
          <w:lang w:val="en-IN" w:eastAsia="en-IN"/>
        </w:rPr>
        <w:t xml:space="preserve"> W.A. No. 3403 of 2019</w:t>
      </w:r>
    </w:p>
    <w:p w:rsidR="007464D8" w:rsidRDefault="00A36A2B" w:rsidP="00CF2DAA">
      <w:pPr>
        <w:pStyle w:val="ListParagraph"/>
        <w:numPr>
          <w:ilvl w:val="0"/>
          <w:numId w:val="24"/>
        </w:numPr>
        <w:shd w:val="clear" w:color="auto" w:fill="FFFFFF"/>
        <w:spacing w:after="0" w:line="240" w:lineRule="auto"/>
        <w:jc w:val="both"/>
        <w:rPr>
          <w:rFonts w:asciiTheme="minorHAnsi" w:eastAsia="Times New Roman" w:hAnsiTheme="minorHAnsi" w:cstheme="minorHAnsi"/>
          <w:lang w:val="en-IN" w:eastAsia="en-IN"/>
        </w:rPr>
      </w:pPr>
      <w:r w:rsidRPr="00E93218">
        <w:rPr>
          <w:rFonts w:asciiTheme="minorHAnsi" w:eastAsia="Times New Roman" w:hAnsiTheme="minorHAnsi" w:cstheme="minorHAnsi"/>
          <w:b/>
          <w:bCs/>
          <w:lang w:val="en-IN" w:eastAsia="en-IN"/>
        </w:rPr>
        <w:lastRenderedPageBreak/>
        <w:t>ICAI (CMA) Advisory on treatment of various items of cost in view of COVID-19</w:t>
      </w:r>
      <w:r w:rsidRPr="00E93218">
        <w:rPr>
          <w:rFonts w:asciiTheme="minorHAnsi" w:eastAsia="Times New Roman" w:hAnsiTheme="minorHAnsi" w:cstheme="minorHAnsi"/>
          <w:lang w:val="en-IN" w:eastAsia="en-IN"/>
        </w:rPr>
        <w:t xml:space="preserve">: ICAI (CMA) issued Advisory on the Treatment of Various Items of Cost in light of the COVID-19 Pandemic &amp; Presentation / Disclosures of such items of costs in form CRA 3 of The Companies (Cost Records &amp; Audit) Rules 2014 dt. 13.4.2020 </w:t>
      </w:r>
      <w:r w:rsidR="00E93218" w:rsidRPr="00E93218">
        <w:rPr>
          <w:rFonts w:asciiTheme="minorHAnsi" w:eastAsia="Times New Roman" w:hAnsiTheme="minorHAnsi" w:cstheme="minorHAnsi"/>
          <w:lang w:val="en-IN" w:eastAsia="en-IN"/>
        </w:rPr>
        <w:t xml:space="preserve">and for details refer to </w:t>
      </w:r>
      <w:hyperlink r:id="rId26" w:history="1">
        <w:r w:rsidR="00C56463" w:rsidRPr="005873ED">
          <w:rPr>
            <w:rStyle w:val="Hyperlink"/>
            <w:rFonts w:asciiTheme="minorHAnsi" w:eastAsia="Times New Roman" w:hAnsiTheme="minorHAnsi" w:cstheme="minorHAnsi"/>
            <w:lang w:val="en-IN" w:eastAsia="en-IN"/>
          </w:rPr>
          <w:t>www.icmai.in</w:t>
        </w:r>
      </w:hyperlink>
    </w:p>
    <w:p w:rsidR="00C56463" w:rsidRDefault="00C56463" w:rsidP="00CF2DAA">
      <w:pPr>
        <w:pStyle w:val="ListParagraph"/>
        <w:numPr>
          <w:ilvl w:val="0"/>
          <w:numId w:val="24"/>
        </w:numPr>
        <w:shd w:val="clear" w:color="auto" w:fill="FFFFFF"/>
        <w:spacing w:after="0" w:line="240" w:lineRule="auto"/>
        <w:jc w:val="both"/>
        <w:rPr>
          <w:rFonts w:asciiTheme="minorHAnsi" w:eastAsia="Times New Roman" w:hAnsiTheme="minorHAnsi" w:cstheme="minorHAnsi"/>
          <w:lang w:val="en-IN" w:eastAsia="en-IN"/>
        </w:rPr>
      </w:pPr>
      <w:r w:rsidRPr="00C56463">
        <w:rPr>
          <w:rFonts w:asciiTheme="minorHAnsi" w:eastAsia="Times New Roman" w:hAnsiTheme="minorHAnsi" w:cstheme="minorHAnsi"/>
          <w:b/>
          <w:bCs/>
          <w:lang w:val="en-IN" w:eastAsia="en-IN"/>
        </w:rPr>
        <w:t>Advertisement by C</w:t>
      </w:r>
      <w:r w:rsidR="00B8701C">
        <w:rPr>
          <w:rFonts w:asciiTheme="minorHAnsi" w:eastAsia="Times New Roman" w:hAnsiTheme="minorHAnsi" w:cstheme="minorHAnsi"/>
          <w:b/>
          <w:bCs/>
          <w:lang w:val="en-IN" w:eastAsia="en-IN"/>
        </w:rPr>
        <w:t>As</w:t>
      </w:r>
      <w:r w:rsidRPr="00C56463">
        <w:rPr>
          <w:rFonts w:asciiTheme="minorHAnsi" w:eastAsia="Times New Roman" w:hAnsiTheme="minorHAnsi" w:cstheme="minorHAnsi"/>
          <w:lang w:val="en-IN" w:eastAsia="en-IN"/>
        </w:rPr>
        <w:t xml:space="preserve">: ICAI has issued </w:t>
      </w:r>
      <w:r w:rsidR="001A490D">
        <w:rPr>
          <w:rFonts w:asciiTheme="minorHAnsi" w:eastAsia="Times New Roman" w:hAnsiTheme="minorHAnsi" w:cstheme="minorHAnsi"/>
          <w:lang w:val="en-IN" w:eastAsia="en-IN"/>
        </w:rPr>
        <w:t xml:space="preserve">Advisory for Advertisement in respect of services </w:t>
      </w:r>
      <w:r w:rsidRPr="00C56463">
        <w:rPr>
          <w:rFonts w:asciiTheme="minorHAnsi" w:eastAsia="Times New Roman" w:hAnsiTheme="minorHAnsi" w:cstheme="minorHAnsi"/>
          <w:lang w:val="en-IN" w:eastAsia="en-IN"/>
        </w:rPr>
        <w:t xml:space="preserve">rendered by CAs and for details refer to </w:t>
      </w:r>
      <w:hyperlink r:id="rId27" w:history="1">
        <w:r w:rsidR="00B8701C" w:rsidRPr="007E1579">
          <w:rPr>
            <w:rStyle w:val="Hyperlink"/>
            <w:rFonts w:asciiTheme="minorHAnsi" w:eastAsia="Times New Roman" w:hAnsiTheme="minorHAnsi" w:cstheme="minorHAnsi"/>
            <w:lang w:val="en-IN" w:eastAsia="en-IN"/>
          </w:rPr>
          <w:t>www.icai.org</w:t>
        </w:r>
      </w:hyperlink>
    </w:p>
    <w:p w:rsidR="00B8701C" w:rsidRPr="00C534D8" w:rsidRDefault="00B8701C" w:rsidP="00CF2DAA">
      <w:pPr>
        <w:pStyle w:val="ListParagraph"/>
        <w:numPr>
          <w:ilvl w:val="0"/>
          <w:numId w:val="24"/>
        </w:numPr>
        <w:shd w:val="clear" w:color="auto" w:fill="FFFFFF"/>
        <w:spacing w:after="0" w:line="240" w:lineRule="auto"/>
        <w:jc w:val="both"/>
        <w:rPr>
          <w:rFonts w:asciiTheme="minorHAnsi" w:eastAsia="Times New Roman" w:hAnsiTheme="minorHAnsi" w:cstheme="minorHAnsi"/>
          <w:lang w:val="en-IN" w:eastAsia="en-IN"/>
        </w:rPr>
      </w:pPr>
      <w:r w:rsidRPr="00C534D8">
        <w:rPr>
          <w:rFonts w:asciiTheme="minorHAnsi" w:eastAsia="Times New Roman" w:hAnsiTheme="minorHAnsi" w:cstheme="minorHAnsi"/>
          <w:b/>
          <w:bCs/>
          <w:lang w:val="en-IN" w:eastAsia="en-IN"/>
        </w:rPr>
        <w:t>Appointment of Independent Directors</w:t>
      </w:r>
      <w:r w:rsidRPr="00C534D8">
        <w:rPr>
          <w:rFonts w:asciiTheme="minorHAnsi" w:eastAsia="Times New Roman" w:hAnsiTheme="minorHAnsi" w:cstheme="minorHAnsi"/>
          <w:lang w:val="en-IN" w:eastAsia="en-IN"/>
        </w:rPr>
        <w:t>: MCA vide Notification dated 29</w:t>
      </w:r>
      <w:r w:rsidRPr="00C534D8">
        <w:rPr>
          <w:rFonts w:asciiTheme="minorHAnsi" w:eastAsia="Times New Roman" w:hAnsiTheme="minorHAnsi" w:cstheme="minorHAnsi"/>
          <w:vertAlign w:val="superscript"/>
          <w:lang w:val="en-IN" w:eastAsia="en-IN"/>
        </w:rPr>
        <w:t>th</w:t>
      </w:r>
      <w:r w:rsidRPr="00C534D8">
        <w:rPr>
          <w:rFonts w:asciiTheme="minorHAnsi" w:eastAsia="Times New Roman" w:hAnsiTheme="minorHAnsi" w:cstheme="minorHAnsi"/>
          <w:lang w:val="en-IN" w:eastAsia="en-IN"/>
        </w:rPr>
        <w:t xml:space="preserve"> April, 2020 has extended the due date of online applications for Independent Directors </w:t>
      </w:r>
      <w:proofErr w:type="spellStart"/>
      <w:r w:rsidRPr="00C534D8">
        <w:rPr>
          <w:rFonts w:asciiTheme="minorHAnsi" w:eastAsia="Times New Roman" w:hAnsiTheme="minorHAnsi" w:cstheme="minorHAnsi"/>
          <w:lang w:val="en-IN" w:eastAsia="en-IN"/>
        </w:rPr>
        <w:t>upto</w:t>
      </w:r>
      <w:proofErr w:type="spellEnd"/>
      <w:r w:rsidRPr="00C534D8">
        <w:rPr>
          <w:rFonts w:asciiTheme="minorHAnsi" w:eastAsia="Times New Roman" w:hAnsiTheme="minorHAnsi" w:cstheme="minorHAnsi"/>
          <w:lang w:val="en-IN" w:eastAsia="en-IN"/>
        </w:rPr>
        <w:t xml:space="preserve"> 31</w:t>
      </w:r>
      <w:r w:rsidRPr="00C534D8">
        <w:rPr>
          <w:rFonts w:asciiTheme="minorHAnsi" w:eastAsia="Times New Roman" w:hAnsiTheme="minorHAnsi" w:cstheme="minorHAnsi"/>
          <w:vertAlign w:val="superscript"/>
          <w:lang w:val="en-IN" w:eastAsia="en-IN"/>
        </w:rPr>
        <w:t>st</w:t>
      </w:r>
      <w:r w:rsidRPr="00C534D8">
        <w:rPr>
          <w:rFonts w:asciiTheme="minorHAnsi" w:eastAsia="Times New Roman" w:hAnsiTheme="minorHAnsi" w:cstheme="minorHAnsi"/>
          <w:lang w:val="en-IN" w:eastAsia="en-IN"/>
        </w:rPr>
        <w:t xml:space="preserve"> July, 2020 and for details refer to www.mca.gov.in</w:t>
      </w:r>
    </w:p>
    <w:p w:rsidR="005F40F3" w:rsidRDefault="005F40F3" w:rsidP="005F40F3">
      <w:pPr>
        <w:pStyle w:val="Heading1"/>
        <w:pBdr>
          <w:left w:val="single" w:sz="6" w:space="3" w:color="C0504D"/>
          <w:bottom w:val="single" w:sz="6" w:space="0" w:color="C0504D"/>
        </w:pBdr>
        <w:spacing w:line="240" w:lineRule="auto"/>
        <w:jc w:val="both"/>
        <w:rPr>
          <w:rFonts w:ascii="Arial" w:hAnsi="Arial" w:cs="Arial"/>
          <w:b/>
          <w:color w:val="FFFFFF" w:themeColor="background1"/>
          <w:sz w:val="22"/>
          <w:szCs w:val="22"/>
        </w:rPr>
      </w:pPr>
      <w:r>
        <w:rPr>
          <w:rFonts w:ascii="Arial" w:hAnsi="Arial" w:cs="Arial"/>
          <w:b/>
          <w:color w:val="FFFFFF" w:themeColor="background1"/>
          <w:sz w:val="22"/>
          <w:szCs w:val="22"/>
        </w:rPr>
        <w:t>LABOUR</w:t>
      </w:r>
    </w:p>
    <w:p w:rsidR="00CB549B" w:rsidRPr="00907AE9" w:rsidRDefault="00F903D9" w:rsidP="00CF2DAA">
      <w:pPr>
        <w:pStyle w:val="ListParagraph"/>
        <w:numPr>
          <w:ilvl w:val="0"/>
          <w:numId w:val="30"/>
        </w:numPr>
        <w:spacing w:after="0" w:line="240" w:lineRule="auto"/>
        <w:jc w:val="both"/>
        <w:rPr>
          <w:rFonts w:asciiTheme="minorHAnsi" w:hAnsiTheme="minorHAnsi" w:cstheme="minorHAnsi"/>
        </w:rPr>
      </w:pPr>
      <w:r w:rsidRPr="00F903D9">
        <w:rPr>
          <w:rFonts w:asciiTheme="minorHAnsi" w:hAnsiTheme="minorHAnsi" w:cstheme="minorHAnsi"/>
          <w:b/>
          <w:bCs/>
        </w:rPr>
        <w:t>PF withdrawals eased:</w:t>
      </w:r>
      <w:r w:rsidRPr="00F903D9">
        <w:rPr>
          <w:rFonts w:asciiTheme="minorHAnsi" w:hAnsiTheme="minorHAnsi" w:cstheme="minorHAnsi"/>
        </w:rPr>
        <w:t xml:space="preserve"> </w:t>
      </w:r>
      <w:r w:rsidRPr="00F903D9">
        <w:rPr>
          <w:rFonts w:asciiTheme="minorHAnsi" w:hAnsiTheme="minorHAnsi" w:cstheme="minorHAnsi"/>
          <w:shd w:val="clear" w:color="auto" w:fill="FFFFFF"/>
        </w:rPr>
        <w:t xml:space="preserve">The government has amended the Employees’ Provident Fund (EPF) scheme to allow subscribers to withdraw non-refundable advance from their corpus in view of the deadly coronavirus pandemic. In a statement the </w:t>
      </w:r>
      <w:proofErr w:type="spellStart"/>
      <w:r w:rsidRPr="00F903D9">
        <w:rPr>
          <w:rFonts w:asciiTheme="minorHAnsi" w:hAnsiTheme="minorHAnsi" w:cstheme="minorHAnsi"/>
          <w:shd w:val="clear" w:color="auto" w:fill="FFFFFF"/>
        </w:rPr>
        <w:t>labour</w:t>
      </w:r>
      <w:proofErr w:type="spellEnd"/>
      <w:r w:rsidRPr="00F903D9">
        <w:rPr>
          <w:rFonts w:asciiTheme="minorHAnsi" w:hAnsiTheme="minorHAnsi" w:cstheme="minorHAnsi"/>
          <w:shd w:val="clear" w:color="auto" w:fill="FFFFFF"/>
        </w:rPr>
        <w:t xml:space="preserve"> ministry notified the grant of permission to EPF members to withdraw up to 75 percent of the employee’s contribution to the corpus or the sum of basic wages and dearness allowance for a period of three months to ease the economic fallout from the coronavirus outbreak and for details refer to </w:t>
      </w:r>
      <w:hyperlink r:id="rId28" w:history="1">
        <w:r w:rsidR="00907AE9" w:rsidRPr="00166AB3">
          <w:rPr>
            <w:rStyle w:val="Hyperlink"/>
            <w:rFonts w:asciiTheme="minorHAnsi" w:hAnsiTheme="minorHAnsi" w:cstheme="minorHAnsi"/>
            <w:shd w:val="clear" w:color="auto" w:fill="FFFFFF"/>
          </w:rPr>
          <w:t>www.ml.gov.in</w:t>
        </w:r>
      </w:hyperlink>
    </w:p>
    <w:p w:rsidR="0000779A" w:rsidRPr="0000779A" w:rsidRDefault="00907AE9" w:rsidP="00CF2DAA">
      <w:pPr>
        <w:pStyle w:val="ListParagraph"/>
        <w:numPr>
          <w:ilvl w:val="0"/>
          <w:numId w:val="30"/>
        </w:numPr>
        <w:spacing w:after="0" w:line="240" w:lineRule="auto"/>
        <w:jc w:val="both"/>
        <w:rPr>
          <w:rFonts w:asciiTheme="minorHAnsi" w:hAnsiTheme="minorHAnsi" w:cstheme="minorHAnsi"/>
        </w:rPr>
      </w:pPr>
      <w:r w:rsidRPr="00907AE9">
        <w:rPr>
          <w:rFonts w:asciiTheme="minorHAnsi" w:hAnsiTheme="minorHAnsi" w:cstheme="minorHAnsi"/>
          <w:b/>
          <w:bCs/>
        </w:rPr>
        <w:t>Rectification of birth records:</w:t>
      </w:r>
      <w:r w:rsidRPr="00907AE9">
        <w:rPr>
          <w:rFonts w:asciiTheme="minorHAnsi" w:hAnsiTheme="minorHAnsi" w:cstheme="minorHAnsi"/>
        </w:rPr>
        <w:t xml:space="preserve"> </w:t>
      </w:r>
      <w:r w:rsidRPr="00907AE9">
        <w:rPr>
          <w:rFonts w:asciiTheme="minorHAnsi" w:hAnsiTheme="minorHAnsi" w:cstheme="minorHAnsi"/>
          <w:shd w:val="clear" w:color="auto" w:fill="FFFFFF"/>
        </w:rPr>
        <w:t xml:space="preserve">EPFO has issued revised instructions to its field offices to facilitate PF members to rectify their date of birth in EPFO records, thus ensuring that their UAN is KYC compliant. The date of birth recorded in 'Aadhaar' will now be accepted as valid proof of date of birth for the purpose of rectification, provided that the difference in the two dates is less than 3 years. The PF subscribers can submit the correction </w:t>
      </w:r>
      <w:r w:rsidRPr="00907AE9">
        <w:rPr>
          <w:rFonts w:asciiTheme="minorHAnsi" w:hAnsiTheme="minorHAnsi" w:cstheme="minorHAnsi"/>
          <w:shd w:val="clear" w:color="auto" w:fill="FFFFFF"/>
        </w:rPr>
        <w:t>requests online. This will enable EPFO to validate the date of birth of members online with UIDAI instantaneously, thus authenticating and reducing the processing time of change requests.</w:t>
      </w:r>
    </w:p>
    <w:p w:rsidR="00411B76" w:rsidRPr="00411B76" w:rsidRDefault="0000779A" w:rsidP="00CF2DAA">
      <w:pPr>
        <w:pStyle w:val="ListParagraph"/>
        <w:numPr>
          <w:ilvl w:val="0"/>
          <w:numId w:val="30"/>
        </w:numPr>
        <w:spacing w:after="0" w:line="240" w:lineRule="auto"/>
        <w:jc w:val="both"/>
        <w:rPr>
          <w:rFonts w:ascii="Arial" w:hAnsi="Arial" w:cs="Arial"/>
          <w:b/>
          <w:color w:val="FFFFFF"/>
          <w:spacing w:val="5"/>
          <w:sz w:val="22"/>
          <w:szCs w:val="22"/>
        </w:rPr>
      </w:pPr>
      <w:r w:rsidRPr="00B566B3">
        <w:rPr>
          <w:rFonts w:asciiTheme="minorHAnsi" w:hAnsiTheme="minorHAnsi" w:cstheme="minorHAnsi"/>
          <w:b/>
          <w:bCs/>
        </w:rPr>
        <w:t xml:space="preserve">ESI </w:t>
      </w:r>
      <w:proofErr w:type="gramStart"/>
      <w:r w:rsidRPr="00B566B3">
        <w:rPr>
          <w:rFonts w:asciiTheme="minorHAnsi" w:hAnsiTheme="minorHAnsi" w:cstheme="minorHAnsi"/>
          <w:b/>
          <w:bCs/>
        </w:rPr>
        <w:t>one time</w:t>
      </w:r>
      <w:proofErr w:type="gramEnd"/>
      <w:r w:rsidRPr="00B566B3">
        <w:rPr>
          <w:rFonts w:asciiTheme="minorHAnsi" w:hAnsiTheme="minorHAnsi" w:cstheme="minorHAnsi"/>
          <w:b/>
          <w:bCs/>
        </w:rPr>
        <w:t xml:space="preserve"> relaxation:</w:t>
      </w:r>
      <w:r w:rsidRPr="00B566B3">
        <w:rPr>
          <w:rFonts w:asciiTheme="minorHAnsi" w:hAnsiTheme="minorHAnsi" w:cstheme="minorHAnsi"/>
        </w:rPr>
        <w:t xml:space="preserve"> </w:t>
      </w:r>
      <w:r w:rsidRPr="00B566B3">
        <w:rPr>
          <w:rFonts w:asciiTheme="minorHAnsi" w:hAnsiTheme="minorHAnsi" w:cstheme="minorHAnsi"/>
          <w:shd w:val="clear" w:color="auto" w:fill="FFFFFF"/>
        </w:rPr>
        <w:t xml:space="preserve">One time Relaxation opportunity has been given to those Employers who did not file ESI Contribution for the Contribution period April 2019 to September 2019 within 42 days after the end of contribution period. Employers (as mentioned above point 4) are allowed to file the Contribution </w:t>
      </w:r>
      <w:proofErr w:type="spellStart"/>
      <w:r w:rsidRPr="00B566B3">
        <w:rPr>
          <w:rFonts w:asciiTheme="minorHAnsi" w:hAnsiTheme="minorHAnsi" w:cstheme="minorHAnsi"/>
          <w:shd w:val="clear" w:color="auto" w:fill="FFFFFF"/>
        </w:rPr>
        <w:t>upto</w:t>
      </w:r>
      <w:proofErr w:type="spellEnd"/>
      <w:r w:rsidRPr="00B566B3">
        <w:rPr>
          <w:rFonts w:asciiTheme="minorHAnsi" w:hAnsiTheme="minorHAnsi" w:cstheme="minorHAnsi"/>
          <w:shd w:val="clear" w:color="auto" w:fill="FFFFFF"/>
        </w:rPr>
        <w:t xml:space="preserve"> 15.05.2020</w:t>
      </w:r>
      <w:r w:rsidR="00B566B3" w:rsidRPr="00B566B3">
        <w:rPr>
          <w:rFonts w:asciiTheme="minorHAnsi" w:hAnsiTheme="minorHAnsi" w:cstheme="minorHAnsi"/>
          <w:shd w:val="clear" w:color="auto" w:fill="FFFFFF"/>
        </w:rPr>
        <w:t xml:space="preserve"> and for details refer to </w:t>
      </w:r>
      <w:hyperlink r:id="rId29" w:history="1">
        <w:r w:rsidR="00411B76" w:rsidRPr="003C0C2A">
          <w:rPr>
            <w:rStyle w:val="Hyperlink"/>
            <w:rFonts w:asciiTheme="minorHAnsi" w:hAnsiTheme="minorHAnsi" w:cstheme="minorHAnsi"/>
            <w:shd w:val="clear" w:color="auto" w:fill="FFFFFF"/>
          </w:rPr>
          <w:t>www.esi.gov.in</w:t>
        </w:r>
      </w:hyperlink>
    </w:p>
    <w:p w:rsidR="00411B76" w:rsidRPr="00190A9A" w:rsidRDefault="00411B76" w:rsidP="00CF2DAA">
      <w:pPr>
        <w:pStyle w:val="NormalWeb"/>
        <w:numPr>
          <w:ilvl w:val="0"/>
          <w:numId w:val="30"/>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190A9A">
        <w:rPr>
          <w:rFonts w:asciiTheme="minorHAnsi" w:hAnsiTheme="minorHAnsi" w:cstheme="minorHAnsi"/>
          <w:b/>
          <w:bCs/>
          <w:sz w:val="20"/>
          <w:szCs w:val="20"/>
        </w:rPr>
        <w:t xml:space="preserve">Advisory on 24% of workers as PF contribution: </w:t>
      </w:r>
      <w:r w:rsidRPr="00190A9A">
        <w:rPr>
          <w:rFonts w:asciiTheme="minorHAnsi" w:eastAsia="Times New Roman" w:hAnsiTheme="minorHAnsi" w:cstheme="minorHAnsi"/>
          <w:sz w:val="20"/>
          <w:szCs w:val="20"/>
          <w:lang w:eastAsia="en-US" w:bidi="hi-IN"/>
        </w:rPr>
        <w:t>The Central Government has announced a package to employers under Pradhan Mantri Garib Kalyan Yojana wherein “Payment of 24% of wages of workers in their EPF Accounts by Government in respect of the establishments which have employed less than 100 employees and 90% of employees working in such establishments are drawing less than Rs. 15000 wages” is</w:t>
      </w:r>
      <w:r w:rsidR="00444393" w:rsidRPr="00190A9A">
        <w:rPr>
          <w:rFonts w:asciiTheme="minorHAnsi" w:eastAsia="Times New Roman" w:hAnsiTheme="minorHAnsi" w:cstheme="minorHAnsi"/>
          <w:sz w:val="20"/>
          <w:szCs w:val="20"/>
          <w:lang w:eastAsia="en-US" w:bidi="hi-IN"/>
        </w:rPr>
        <w:t xml:space="preserve"> also included and for details refer to </w:t>
      </w:r>
      <w:hyperlink r:id="rId30" w:history="1">
        <w:r w:rsidR="00444393" w:rsidRPr="00190A9A">
          <w:rPr>
            <w:rStyle w:val="Hyperlink"/>
            <w:rFonts w:asciiTheme="minorHAnsi" w:eastAsia="Times New Roman" w:hAnsiTheme="minorHAnsi" w:cstheme="minorHAnsi"/>
            <w:color w:val="auto"/>
            <w:sz w:val="20"/>
            <w:szCs w:val="20"/>
            <w:lang w:eastAsia="en-US" w:bidi="hi-IN"/>
          </w:rPr>
          <w:t>www.mle.gov.in</w:t>
        </w:r>
      </w:hyperlink>
      <w:r w:rsidR="00444393" w:rsidRPr="00190A9A">
        <w:rPr>
          <w:rFonts w:asciiTheme="minorHAnsi" w:eastAsia="Times New Roman" w:hAnsiTheme="minorHAnsi" w:cstheme="minorHAnsi"/>
          <w:sz w:val="20"/>
          <w:szCs w:val="20"/>
          <w:lang w:eastAsia="en-US" w:bidi="hi-IN"/>
        </w:rPr>
        <w:t xml:space="preserve"> or </w:t>
      </w:r>
      <w:hyperlink r:id="rId31" w:history="1">
        <w:r w:rsidR="00082B16" w:rsidRPr="00190A9A">
          <w:rPr>
            <w:rStyle w:val="Hyperlink"/>
            <w:rFonts w:asciiTheme="minorHAnsi" w:eastAsia="Times New Roman" w:hAnsiTheme="minorHAnsi" w:cstheme="minorHAnsi"/>
            <w:color w:val="auto"/>
            <w:sz w:val="20"/>
            <w:szCs w:val="20"/>
            <w:lang w:eastAsia="en-US" w:bidi="hi-IN"/>
          </w:rPr>
          <w:t>www.epfo.gov.in</w:t>
        </w:r>
      </w:hyperlink>
    </w:p>
    <w:p w:rsidR="00D71D07" w:rsidRPr="00190A9A" w:rsidRDefault="00082B16" w:rsidP="00CF2DAA">
      <w:pPr>
        <w:pStyle w:val="NormalWeb"/>
        <w:numPr>
          <w:ilvl w:val="0"/>
          <w:numId w:val="30"/>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190A9A">
        <w:rPr>
          <w:rFonts w:asciiTheme="minorHAnsi" w:hAnsiTheme="minorHAnsi" w:cstheme="minorHAnsi"/>
          <w:b/>
          <w:bCs/>
          <w:sz w:val="20"/>
          <w:szCs w:val="20"/>
        </w:rPr>
        <w:t xml:space="preserve">Credit EPF &amp; EPS under PM Garib </w:t>
      </w:r>
      <w:proofErr w:type="spellStart"/>
      <w:r w:rsidRPr="00190A9A">
        <w:rPr>
          <w:rFonts w:asciiTheme="minorHAnsi" w:hAnsiTheme="minorHAnsi" w:cstheme="minorHAnsi"/>
          <w:b/>
          <w:bCs/>
          <w:sz w:val="20"/>
          <w:szCs w:val="20"/>
        </w:rPr>
        <w:t>Kalayan</w:t>
      </w:r>
      <w:proofErr w:type="spellEnd"/>
      <w:r w:rsidRPr="00190A9A">
        <w:rPr>
          <w:rFonts w:asciiTheme="minorHAnsi" w:hAnsiTheme="minorHAnsi" w:cstheme="minorHAnsi"/>
          <w:b/>
          <w:bCs/>
          <w:sz w:val="20"/>
          <w:szCs w:val="20"/>
        </w:rPr>
        <w:t xml:space="preserve"> Yojana: </w:t>
      </w:r>
      <w:r w:rsidRPr="00190A9A">
        <w:rPr>
          <w:rFonts w:asciiTheme="minorHAnsi" w:hAnsiTheme="minorHAnsi" w:cstheme="minorHAnsi"/>
          <w:sz w:val="20"/>
          <w:szCs w:val="20"/>
          <w:shd w:val="clear" w:color="auto" w:fill="FFFFFF"/>
        </w:rPr>
        <w:t xml:space="preserve">Employees Provident Fund Organization (EPFO), a statutory body under Union Ministry of </w:t>
      </w:r>
      <w:proofErr w:type="spellStart"/>
      <w:r w:rsidRPr="00190A9A">
        <w:rPr>
          <w:rFonts w:asciiTheme="minorHAnsi" w:hAnsiTheme="minorHAnsi" w:cstheme="minorHAnsi"/>
          <w:sz w:val="20"/>
          <w:szCs w:val="20"/>
          <w:shd w:val="clear" w:color="auto" w:fill="FFFFFF"/>
        </w:rPr>
        <w:t>Labour</w:t>
      </w:r>
      <w:proofErr w:type="spellEnd"/>
      <w:r w:rsidRPr="00190A9A">
        <w:rPr>
          <w:rFonts w:asciiTheme="minorHAnsi" w:hAnsiTheme="minorHAnsi" w:cstheme="minorHAnsi"/>
          <w:sz w:val="20"/>
          <w:szCs w:val="20"/>
          <w:shd w:val="clear" w:color="auto" w:fill="FFFFFF"/>
        </w:rPr>
        <w:t xml:space="preserve"> and Employment, has put in place an electronic mechanism for crediting EPF and EPS accounts of its subscribers as per the package announced by the Union Government under PM </w:t>
      </w:r>
      <w:proofErr w:type="spellStart"/>
      <w:r w:rsidRPr="00190A9A">
        <w:rPr>
          <w:rFonts w:asciiTheme="minorHAnsi" w:hAnsiTheme="minorHAnsi" w:cstheme="minorHAnsi"/>
          <w:sz w:val="20"/>
          <w:szCs w:val="20"/>
          <w:shd w:val="clear" w:color="auto" w:fill="FFFFFF"/>
        </w:rPr>
        <w:t>Gareeb</w:t>
      </w:r>
      <w:proofErr w:type="spellEnd"/>
      <w:r w:rsidRPr="00190A9A">
        <w:rPr>
          <w:rFonts w:asciiTheme="minorHAnsi" w:hAnsiTheme="minorHAnsi" w:cstheme="minorHAnsi"/>
          <w:sz w:val="20"/>
          <w:szCs w:val="20"/>
          <w:shd w:val="clear" w:color="auto" w:fill="FFFFFF"/>
        </w:rPr>
        <w:t xml:space="preserve"> </w:t>
      </w:r>
      <w:proofErr w:type="spellStart"/>
      <w:r w:rsidRPr="00190A9A">
        <w:rPr>
          <w:rFonts w:asciiTheme="minorHAnsi" w:hAnsiTheme="minorHAnsi" w:cstheme="minorHAnsi"/>
          <w:sz w:val="20"/>
          <w:szCs w:val="20"/>
          <w:shd w:val="clear" w:color="auto" w:fill="FFFFFF"/>
        </w:rPr>
        <w:t>Kakyan</w:t>
      </w:r>
      <w:proofErr w:type="spellEnd"/>
      <w:r w:rsidRPr="00190A9A">
        <w:rPr>
          <w:rFonts w:asciiTheme="minorHAnsi" w:hAnsiTheme="minorHAnsi" w:cstheme="minorHAnsi"/>
          <w:sz w:val="20"/>
          <w:szCs w:val="20"/>
          <w:shd w:val="clear" w:color="auto" w:fill="FFFFFF"/>
        </w:rPr>
        <w:t xml:space="preserve"> </w:t>
      </w:r>
      <w:proofErr w:type="spellStart"/>
      <w:r w:rsidRPr="00190A9A">
        <w:rPr>
          <w:rFonts w:asciiTheme="minorHAnsi" w:hAnsiTheme="minorHAnsi" w:cstheme="minorHAnsi"/>
          <w:sz w:val="20"/>
          <w:szCs w:val="20"/>
          <w:shd w:val="clear" w:color="auto" w:fill="FFFFFF"/>
        </w:rPr>
        <w:t>Yojna</w:t>
      </w:r>
      <w:proofErr w:type="spellEnd"/>
      <w:r w:rsidRPr="00190A9A">
        <w:rPr>
          <w:rFonts w:asciiTheme="minorHAnsi" w:hAnsiTheme="minorHAnsi" w:cstheme="minorHAnsi"/>
          <w:sz w:val="20"/>
          <w:szCs w:val="20"/>
          <w:shd w:val="clear" w:color="auto" w:fill="FFFFFF"/>
        </w:rPr>
        <w:t xml:space="preserve"> on 26.3.2020 for helping the poor to fight Corona pandemic. The relief announced by the government can be claimed by eligible </w:t>
      </w:r>
      <w:proofErr w:type="spellStart"/>
      <w:r w:rsidRPr="00190A9A">
        <w:rPr>
          <w:rFonts w:asciiTheme="minorHAnsi" w:hAnsiTheme="minorHAnsi" w:cstheme="minorHAnsi"/>
          <w:sz w:val="20"/>
          <w:szCs w:val="20"/>
          <w:shd w:val="clear" w:color="auto" w:fill="FFFFFF"/>
        </w:rPr>
        <w:t>organisations</w:t>
      </w:r>
      <w:proofErr w:type="spellEnd"/>
      <w:r w:rsidRPr="00190A9A">
        <w:rPr>
          <w:rFonts w:asciiTheme="minorHAnsi" w:hAnsiTheme="minorHAnsi" w:cstheme="minorHAnsi"/>
          <w:sz w:val="20"/>
          <w:szCs w:val="20"/>
          <w:shd w:val="clear" w:color="auto" w:fill="FFFFFF"/>
        </w:rPr>
        <w:t xml:space="preserve">/establishments by filing Electronic Challan-cum-return (ECR) and for details refer to </w:t>
      </w:r>
      <w:hyperlink r:id="rId32" w:history="1">
        <w:r w:rsidRPr="00190A9A">
          <w:rPr>
            <w:rStyle w:val="Hyperlink"/>
            <w:rFonts w:asciiTheme="minorHAnsi" w:hAnsiTheme="minorHAnsi" w:cstheme="minorHAnsi"/>
            <w:color w:val="auto"/>
            <w:sz w:val="20"/>
            <w:szCs w:val="20"/>
            <w:shd w:val="clear" w:color="auto" w:fill="FFFFFF"/>
          </w:rPr>
          <w:t>www.epfo.gov.in</w:t>
        </w:r>
      </w:hyperlink>
    </w:p>
    <w:p w:rsidR="003E4B7B" w:rsidRPr="003E4B7B" w:rsidRDefault="00D71D07" w:rsidP="00CF2DAA">
      <w:pPr>
        <w:pStyle w:val="NormalWeb"/>
        <w:numPr>
          <w:ilvl w:val="0"/>
          <w:numId w:val="30"/>
        </w:numPr>
        <w:shd w:val="clear" w:color="auto" w:fill="FFFFFF"/>
        <w:spacing w:before="0" w:beforeAutospacing="0" w:after="0" w:afterAutospacing="0"/>
        <w:jc w:val="both"/>
        <w:rPr>
          <w:rFonts w:ascii="Arial" w:eastAsia="Times New Roman" w:hAnsi="Arial" w:cs="Arial"/>
          <w:color w:val="222222"/>
          <w:lang w:eastAsia="en-US" w:bidi="hi-IN"/>
        </w:rPr>
      </w:pPr>
      <w:r w:rsidRPr="003E4B7B">
        <w:rPr>
          <w:rFonts w:asciiTheme="minorHAnsi" w:hAnsiTheme="minorHAnsi" w:cstheme="minorHAnsi"/>
          <w:b/>
          <w:bCs/>
          <w:sz w:val="20"/>
          <w:szCs w:val="20"/>
        </w:rPr>
        <w:t>ESI contribution for Feb 2020</w:t>
      </w:r>
      <w:r w:rsidRPr="003E4B7B">
        <w:rPr>
          <w:rFonts w:asciiTheme="minorHAnsi" w:hAnsiTheme="minorHAnsi" w:cstheme="minorHAnsi"/>
          <w:sz w:val="20"/>
          <w:szCs w:val="20"/>
        </w:rPr>
        <w:t xml:space="preserve">: </w:t>
      </w:r>
      <w:r w:rsidRPr="003E4B7B">
        <w:rPr>
          <w:rFonts w:asciiTheme="minorHAnsi" w:eastAsia="Times New Roman" w:hAnsiTheme="minorHAnsi" w:cstheme="minorHAnsi"/>
          <w:sz w:val="20"/>
          <w:szCs w:val="20"/>
          <w:lang w:eastAsia="en-US" w:bidi="hi-IN"/>
        </w:rPr>
        <w:t xml:space="preserve">The ESI Contribution for the Month of February, 2020, can be filed and paid </w:t>
      </w:r>
      <w:proofErr w:type="spellStart"/>
      <w:r w:rsidRPr="003E4B7B">
        <w:rPr>
          <w:rFonts w:asciiTheme="minorHAnsi" w:eastAsia="Times New Roman" w:hAnsiTheme="minorHAnsi" w:cstheme="minorHAnsi"/>
          <w:sz w:val="20"/>
          <w:szCs w:val="20"/>
          <w:lang w:eastAsia="en-US" w:bidi="hi-IN"/>
        </w:rPr>
        <w:t>upto</w:t>
      </w:r>
      <w:proofErr w:type="spellEnd"/>
      <w:r w:rsidRPr="003E4B7B">
        <w:rPr>
          <w:rFonts w:asciiTheme="minorHAnsi" w:eastAsia="Times New Roman" w:hAnsiTheme="minorHAnsi" w:cstheme="minorHAnsi"/>
          <w:sz w:val="20"/>
          <w:szCs w:val="20"/>
          <w:lang w:eastAsia="en-US" w:bidi="hi-IN"/>
        </w:rPr>
        <w:t xml:space="preserve"> 15</w:t>
      </w:r>
      <w:r w:rsidRPr="003E4B7B">
        <w:rPr>
          <w:rFonts w:asciiTheme="minorHAnsi" w:eastAsia="Times New Roman" w:hAnsiTheme="minorHAnsi" w:cstheme="minorHAnsi"/>
          <w:sz w:val="20"/>
          <w:szCs w:val="20"/>
          <w:vertAlign w:val="superscript"/>
          <w:lang w:eastAsia="en-US" w:bidi="hi-IN"/>
        </w:rPr>
        <w:t>th</w:t>
      </w:r>
      <w:r w:rsidRPr="003E4B7B">
        <w:rPr>
          <w:rFonts w:asciiTheme="minorHAnsi" w:eastAsia="Times New Roman" w:hAnsiTheme="minorHAnsi" w:cstheme="minorHAnsi"/>
          <w:sz w:val="20"/>
          <w:szCs w:val="20"/>
          <w:lang w:eastAsia="en-US" w:bidi="hi-IN"/>
        </w:rPr>
        <w:t xml:space="preserve"> May, 2020 instead of earlier extended period of </w:t>
      </w:r>
      <w:r w:rsidRPr="003E4B7B">
        <w:rPr>
          <w:rFonts w:asciiTheme="minorHAnsi" w:eastAsia="Times New Roman" w:hAnsiTheme="minorHAnsi" w:cstheme="minorHAnsi"/>
          <w:sz w:val="20"/>
          <w:szCs w:val="20"/>
          <w:lang w:eastAsia="en-US" w:bidi="hi-IN"/>
        </w:rPr>
        <w:lastRenderedPageBreak/>
        <w:t>15</w:t>
      </w:r>
      <w:r w:rsidRPr="003E4B7B">
        <w:rPr>
          <w:rFonts w:asciiTheme="minorHAnsi" w:eastAsia="Times New Roman" w:hAnsiTheme="minorHAnsi" w:cstheme="minorHAnsi"/>
          <w:sz w:val="20"/>
          <w:szCs w:val="20"/>
          <w:vertAlign w:val="superscript"/>
          <w:lang w:eastAsia="en-US" w:bidi="hi-IN"/>
        </w:rPr>
        <w:t>th</w:t>
      </w:r>
      <w:r w:rsidRPr="003E4B7B">
        <w:rPr>
          <w:rFonts w:asciiTheme="minorHAnsi" w:eastAsia="Times New Roman" w:hAnsiTheme="minorHAnsi" w:cstheme="minorHAnsi"/>
          <w:sz w:val="20"/>
          <w:szCs w:val="20"/>
          <w:lang w:eastAsia="en-US" w:bidi="hi-IN"/>
        </w:rPr>
        <w:t xml:space="preserve"> April, 2020 and for details refer to </w:t>
      </w:r>
      <w:hyperlink r:id="rId33" w:history="1">
        <w:r w:rsidR="003E4B7B" w:rsidRPr="003030B9">
          <w:rPr>
            <w:rStyle w:val="Hyperlink"/>
            <w:rFonts w:asciiTheme="minorHAnsi" w:eastAsia="Times New Roman" w:hAnsiTheme="minorHAnsi" w:cstheme="minorHAnsi"/>
            <w:sz w:val="20"/>
            <w:szCs w:val="20"/>
            <w:lang w:eastAsia="en-US" w:bidi="hi-IN"/>
          </w:rPr>
          <w:t>www.esi.gov.in</w:t>
        </w:r>
      </w:hyperlink>
    </w:p>
    <w:p w:rsidR="003E4B7B" w:rsidRDefault="003E4B7B" w:rsidP="00CF2DAA">
      <w:pPr>
        <w:pStyle w:val="NormalWeb"/>
        <w:numPr>
          <w:ilvl w:val="0"/>
          <w:numId w:val="30"/>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F1348D">
        <w:rPr>
          <w:rFonts w:asciiTheme="minorHAnsi" w:hAnsiTheme="minorHAnsi" w:cstheme="minorHAnsi"/>
          <w:b/>
          <w:bCs/>
          <w:sz w:val="20"/>
          <w:szCs w:val="20"/>
        </w:rPr>
        <w:t>Employer’s contribution to NPS</w:t>
      </w:r>
      <w:r w:rsidRPr="00F1348D">
        <w:rPr>
          <w:rFonts w:asciiTheme="minorHAnsi" w:hAnsiTheme="minorHAnsi" w:cstheme="minorHAnsi"/>
          <w:sz w:val="20"/>
          <w:szCs w:val="20"/>
        </w:rPr>
        <w:t xml:space="preserve">: </w:t>
      </w:r>
      <w:r w:rsidRPr="00F1348D">
        <w:rPr>
          <w:rFonts w:asciiTheme="minorHAnsi" w:eastAsia="Times New Roman" w:hAnsiTheme="minorHAnsi" w:cstheme="minorHAnsi"/>
          <w:sz w:val="20"/>
          <w:szCs w:val="20"/>
          <w:lang w:eastAsia="en-US" w:bidi="hi-IN"/>
        </w:rPr>
        <w:t xml:space="preserve">CA Sanjay </w:t>
      </w:r>
      <w:proofErr w:type="spellStart"/>
      <w:r w:rsidRPr="00F1348D">
        <w:rPr>
          <w:rFonts w:asciiTheme="minorHAnsi" w:eastAsia="Times New Roman" w:hAnsiTheme="minorHAnsi" w:cstheme="minorHAnsi"/>
          <w:sz w:val="20"/>
          <w:szCs w:val="20"/>
          <w:lang w:eastAsia="en-US" w:bidi="hi-IN"/>
        </w:rPr>
        <w:t>Mody</w:t>
      </w:r>
      <w:proofErr w:type="spellEnd"/>
      <w:r w:rsidRPr="00F1348D">
        <w:rPr>
          <w:rFonts w:asciiTheme="minorHAnsi" w:eastAsia="Times New Roman" w:hAnsiTheme="minorHAnsi" w:cstheme="minorHAnsi"/>
          <w:sz w:val="20"/>
          <w:szCs w:val="20"/>
          <w:lang w:eastAsia="en-US" w:bidi="hi-IN"/>
        </w:rPr>
        <w:t> has pointed out that the result of the amendment made by the Finance Act 2020 to section 17(2)(vii) of the Income-tax Act is that the contributions made by the employer in NPS account of the employee, after being included as ‘Salary’ in the hands of the employee, may also be included as ‘Perquisite’ in computing his or her taxable salary income, resulting in double taxation. He has urged the Government to rectify the ambiguity as it will otherwise lead to litigation and also frustrate the social objective of the NPS</w:t>
      </w:r>
      <w:r w:rsidR="00F1348D" w:rsidRPr="00F1348D">
        <w:rPr>
          <w:rFonts w:asciiTheme="minorHAnsi" w:eastAsia="Times New Roman" w:hAnsiTheme="minorHAnsi" w:cstheme="minorHAnsi"/>
          <w:sz w:val="20"/>
          <w:szCs w:val="20"/>
          <w:lang w:eastAsia="en-US" w:bidi="hi-IN"/>
        </w:rPr>
        <w:t>.</w:t>
      </w:r>
    </w:p>
    <w:p w:rsidR="001F5400" w:rsidRPr="00B902A7" w:rsidRDefault="001A490D" w:rsidP="00CF2DAA">
      <w:pPr>
        <w:pStyle w:val="NormalWeb"/>
        <w:numPr>
          <w:ilvl w:val="0"/>
          <w:numId w:val="30"/>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B902A7">
        <w:rPr>
          <w:rFonts w:asciiTheme="minorHAnsi" w:hAnsiTheme="minorHAnsi" w:cstheme="minorHAnsi"/>
          <w:b/>
          <w:bCs/>
          <w:sz w:val="20"/>
          <w:szCs w:val="20"/>
        </w:rPr>
        <w:t>EPF contribution</w:t>
      </w:r>
      <w:r w:rsidR="001F5400" w:rsidRPr="00B902A7">
        <w:rPr>
          <w:rFonts w:asciiTheme="minorHAnsi" w:hAnsiTheme="minorHAnsi" w:cstheme="minorHAnsi"/>
          <w:b/>
          <w:bCs/>
          <w:sz w:val="20"/>
          <w:szCs w:val="20"/>
        </w:rPr>
        <w:t xml:space="preserve"> of employers:</w:t>
      </w:r>
      <w:r w:rsidR="001F5400" w:rsidRPr="00B902A7">
        <w:rPr>
          <w:rFonts w:asciiTheme="minorHAnsi" w:eastAsia="Times New Roman" w:hAnsiTheme="minorHAnsi" w:cstheme="minorHAnsi"/>
          <w:sz w:val="20"/>
          <w:szCs w:val="20"/>
          <w:lang w:eastAsia="en-US" w:bidi="hi-IN"/>
        </w:rPr>
        <w:t xml:space="preserve"> </w:t>
      </w:r>
      <w:r w:rsidR="00B902A7" w:rsidRPr="00B902A7">
        <w:rPr>
          <w:rFonts w:asciiTheme="minorHAnsi" w:eastAsia="Times New Roman" w:hAnsiTheme="minorHAnsi" w:cstheme="minorHAnsi"/>
          <w:sz w:val="20"/>
          <w:szCs w:val="20"/>
          <w:lang w:eastAsia="en-US" w:bidi="hi-IN"/>
        </w:rPr>
        <w:t>EPFO has clarified that the Employers contribution for March 2020 can be deposited by 31</w:t>
      </w:r>
      <w:r w:rsidR="00B902A7" w:rsidRPr="00B902A7">
        <w:rPr>
          <w:rFonts w:asciiTheme="minorHAnsi" w:eastAsia="Times New Roman" w:hAnsiTheme="minorHAnsi" w:cstheme="minorHAnsi"/>
          <w:sz w:val="20"/>
          <w:szCs w:val="20"/>
          <w:vertAlign w:val="superscript"/>
          <w:lang w:eastAsia="en-US" w:bidi="hi-IN"/>
        </w:rPr>
        <w:t>st</w:t>
      </w:r>
      <w:r w:rsidR="00B902A7" w:rsidRPr="00B902A7">
        <w:rPr>
          <w:rFonts w:asciiTheme="minorHAnsi" w:eastAsia="Times New Roman" w:hAnsiTheme="minorHAnsi" w:cstheme="minorHAnsi"/>
          <w:sz w:val="20"/>
          <w:szCs w:val="20"/>
          <w:lang w:eastAsia="en-US" w:bidi="hi-IN"/>
        </w:rPr>
        <w:t xml:space="preserve"> May, 2020 and for details refer to www.epfo.gov.in</w:t>
      </w:r>
    </w:p>
    <w:p w:rsidR="008B6FB0" w:rsidRPr="00C640F3" w:rsidRDefault="008B6FB0" w:rsidP="00CF2DAA">
      <w:pPr>
        <w:pStyle w:val="NormalWeb"/>
        <w:numPr>
          <w:ilvl w:val="0"/>
          <w:numId w:val="30"/>
        </w:numPr>
        <w:shd w:val="clear" w:color="auto" w:fill="FFFFFF"/>
        <w:spacing w:before="0" w:beforeAutospacing="0" w:after="0" w:afterAutospacing="0"/>
        <w:ind w:left="360"/>
        <w:jc w:val="both"/>
        <w:textAlignment w:val="baseline"/>
        <w:rPr>
          <w:rFonts w:asciiTheme="minorHAnsi" w:eastAsia="Times New Roman" w:hAnsiTheme="minorHAnsi" w:cstheme="minorHAnsi"/>
          <w:sz w:val="20"/>
          <w:szCs w:val="20"/>
          <w:lang w:val="en-IN" w:eastAsia="en-IN"/>
        </w:rPr>
      </w:pPr>
      <w:r w:rsidRPr="00795E9C">
        <w:rPr>
          <w:rFonts w:asciiTheme="minorHAnsi" w:hAnsiTheme="minorHAnsi" w:cstheme="minorHAnsi"/>
          <w:b/>
          <w:bCs/>
          <w:sz w:val="20"/>
          <w:szCs w:val="20"/>
        </w:rPr>
        <w:t>DA Hike put on hold</w:t>
      </w:r>
      <w:r w:rsidRPr="00795E9C">
        <w:rPr>
          <w:rFonts w:asciiTheme="minorHAnsi" w:hAnsiTheme="minorHAnsi" w:cstheme="minorHAnsi"/>
          <w:sz w:val="20"/>
          <w:szCs w:val="20"/>
        </w:rPr>
        <w:t xml:space="preserve">: </w:t>
      </w:r>
      <w:r w:rsidRPr="00795E9C">
        <w:rPr>
          <w:rFonts w:asciiTheme="minorHAnsi" w:eastAsia="Times New Roman" w:hAnsiTheme="minorHAnsi" w:cstheme="minorHAnsi"/>
          <w:sz w:val="20"/>
          <w:szCs w:val="20"/>
          <w:bdr w:val="none" w:sz="0" w:space="0" w:color="auto" w:frame="1"/>
          <w:lang w:val="en-IN" w:eastAsia="en-IN"/>
        </w:rPr>
        <w:t>The Union Cabinet had last month hiked the DA and DR by 4%, from 17% of basic pay/pension to 21% of basic pay/pension for central government</w:t>
      </w:r>
      <w:r w:rsidR="00346E6D" w:rsidRPr="00795E9C">
        <w:rPr>
          <w:rFonts w:asciiTheme="minorHAnsi" w:eastAsia="Times New Roman" w:hAnsiTheme="minorHAnsi" w:cstheme="minorHAnsi"/>
          <w:sz w:val="20"/>
          <w:szCs w:val="20"/>
          <w:bdr w:val="none" w:sz="0" w:space="0" w:color="auto" w:frame="1"/>
          <w:lang w:val="en-IN" w:eastAsia="en-IN"/>
        </w:rPr>
        <w:t xml:space="preserve"> e</w:t>
      </w:r>
      <w:r w:rsidRPr="00795E9C">
        <w:rPr>
          <w:rFonts w:asciiTheme="minorHAnsi" w:eastAsia="Times New Roman" w:hAnsiTheme="minorHAnsi" w:cstheme="minorHAnsi"/>
          <w:sz w:val="20"/>
          <w:szCs w:val="20"/>
          <w:bdr w:val="none" w:sz="0" w:space="0" w:color="auto" w:frame="1"/>
          <w:lang w:val="en-IN" w:eastAsia="en-IN"/>
        </w:rPr>
        <w:t>mployees and pensioners.</w:t>
      </w:r>
      <w:r w:rsidR="00346E6D" w:rsidRPr="00795E9C">
        <w:rPr>
          <w:rFonts w:asciiTheme="minorHAnsi" w:eastAsia="Times New Roman" w:hAnsiTheme="minorHAnsi" w:cstheme="minorHAnsi"/>
          <w:sz w:val="20"/>
          <w:szCs w:val="20"/>
          <w:bdr w:val="none" w:sz="0" w:space="0" w:color="auto" w:frame="1"/>
          <w:lang w:val="en-IN" w:eastAsia="en-IN"/>
        </w:rPr>
        <w:t xml:space="preserve"> </w:t>
      </w:r>
      <w:r w:rsidRPr="00795E9C">
        <w:rPr>
          <w:rFonts w:asciiTheme="minorHAnsi" w:eastAsia="Times New Roman" w:hAnsiTheme="minorHAnsi" w:cstheme="minorHAnsi"/>
          <w:sz w:val="20"/>
          <w:szCs w:val="20"/>
          <w:bdr w:val="none" w:sz="0" w:space="0" w:color="auto" w:frame="1"/>
          <w:lang w:val="en-IN" w:eastAsia="en-IN"/>
        </w:rPr>
        <w:t xml:space="preserve">The government’s tax revenues have plummeted because of the Covid-19 lockdown while expenses have shot up because of the support provided to the vulnerable groups. The finance ministry </w:t>
      </w:r>
      <w:r w:rsidR="00795E9C">
        <w:rPr>
          <w:rFonts w:asciiTheme="minorHAnsi" w:eastAsia="Times New Roman" w:hAnsiTheme="minorHAnsi" w:cstheme="minorHAnsi"/>
          <w:sz w:val="20"/>
          <w:szCs w:val="20"/>
          <w:bdr w:val="none" w:sz="0" w:space="0" w:color="auto" w:frame="1"/>
          <w:lang w:val="en-IN" w:eastAsia="en-IN"/>
        </w:rPr>
        <w:t>on 23-04-2020</w:t>
      </w:r>
      <w:r w:rsidRPr="00795E9C">
        <w:rPr>
          <w:rFonts w:asciiTheme="minorHAnsi" w:eastAsia="Times New Roman" w:hAnsiTheme="minorHAnsi" w:cstheme="minorHAnsi"/>
          <w:sz w:val="20"/>
          <w:szCs w:val="20"/>
          <w:bdr w:val="none" w:sz="0" w:space="0" w:color="auto" w:frame="1"/>
          <w:lang w:val="en-IN" w:eastAsia="en-IN"/>
        </w:rPr>
        <w:t xml:space="preserve"> announced that it has put on hold a hike in dearness allowance (DA) for central government employees and dearness relief (DR) for central government pensioners.</w:t>
      </w:r>
      <w:r w:rsidRPr="00795E9C">
        <w:rPr>
          <w:rFonts w:asciiTheme="minorHAnsi" w:hAnsiTheme="minorHAnsi" w:cstheme="minorHAnsi"/>
          <w:sz w:val="20"/>
          <w:szCs w:val="20"/>
          <w:shd w:val="clear" w:color="auto" w:fill="FFFFFF"/>
        </w:rPr>
        <w:t xml:space="preserve"> Additional installment of Dearness Allowance (DA) payable to central govt employees &amp; Dearness Relief (DR) to central govt pensioners, due from 1st Jan, 2020 shall not be paid. Additional installments of DA &amp; DR from 1 July 2020 &amp; 1 Jan 2021 shall also not be paid,” the Ministry of Finance said.</w:t>
      </w:r>
    </w:p>
    <w:p w:rsidR="003E1E72" w:rsidRPr="003E1E72" w:rsidRDefault="00C640F3" w:rsidP="00CF2DAA">
      <w:pPr>
        <w:pStyle w:val="NormalWeb"/>
        <w:numPr>
          <w:ilvl w:val="0"/>
          <w:numId w:val="30"/>
        </w:numPr>
        <w:shd w:val="clear" w:color="auto" w:fill="FFFFFF"/>
        <w:spacing w:before="0" w:beforeAutospacing="0" w:after="0" w:afterAutospacing="0"/>
        <w:ind w:left="360"/>
        <w:jc w:val="both"/>
        <w:textAlignment w:val="baseline"/>
        <w:rPr>
          <w:rFonts w:asciiTheme="minorHAnsi" w:eastAsia="Times New Roman" w:hAnsiTheme="minorHAnsi" w:cstheme="minorHAnsi"/>
          <w:sz w:val="20"/>
          <w:szCs w:val="20"/>
          <w:lang w:val="en-IN" w:eastAsia="en-IN"/>
        </w:rPr>
      </w:pPr>
      <w:r w:rsidRPr="00C640F3">
        <w:rPr>
          <w:rFonts w:asciiTheme="minorHAnsi" w:hAnsiTheme="minorHAnsi" w:cstheme="minorHAnsi"/>
          <w:b/>
          <w:bCs/>
          <w:sz w:val="20"/>
          <w:szCs w:val="20"/>
        </w:rPr>
        <w:t>No deduction in Allowances of Central Govt.</w:t>
      </w:r>
      <w:r w:rsidRPr="001A490D">
        <w:rPr>
          <w:rFonts w:asciiTheme="minorHAnsi" w:eastAsia="Times New Roman" w:hAnsiTheme="minorHAnsi" w:cstheme="minorHAnsi"/>
          <w:sz w:val="20"/>
          <w:szCs w:val="20"/>
          <w:lang w:val="en-IN" w:eastAsia="en-IN"/>
        </w:rPr>
        <w:t>employees</w:t>
      </w:r>
      <w:r w:rsidRPr="00C640F3">
        <w:rPr>
          <w:rFonts w:asciiTheme="minorHAnsi" w:eastAsia="Times New Roman" w:hAnsiTheme="minorHAnsi" w:cstheme="minorHAnsi"/>
          <w:sz w:val="20"/>
          <w:szCs w:val="20"/>
          <w:lang w:val="en-IN" w:eastAsia="en-IN"/>
        </w:rPr>
        <w:t xml:space="preserve">: CG clarified that </w:t>
      </w:r>
      <w:r w:rsidRPr="00C640F3">
        <w:rPr>
          <w:rFonts w:asciiTheme="minorHAnsi" w:eastAsia="Calibri" w:hAnsiTheme="minorHAnsi" w:cstheme="minorHAnsi"/>
          <w:sz w:val="20"/>
          <w:szCs w:val="20"/>
          <w:shd w:val="clear" w:color="auto" w:fill="FFFFFF"/>
          <w:lang w:eastAsia="ja-JP"/>
        </w:rPr>
        <w:t>Central Government is not going to deduct allowances of Central Government Employees</w:t>
      </w:r>
      <w:r w:rsidR="003E1E72">
        <w:rPr>
          <w:rFonts w:asciiTheme="minorHAnsi" w:eastAsia="Calibri" w:hAnsiTheme="minorHAnsi" w:cstheme="minorHAnsi"/>
          <w:sz w:val="20"/>
          <w:szCs w:val="20"/>
          <w:shd w:val="clear" w:color="auto" w:fill="FFFFFF"/>
          <w:lang w:eastAsia="ja-JP"/>
        </w:rPr>
        <w:t xml:space="preserve"> and for details refer to http://pib.gov.in</w:t>
      </w:r>
    </w:p>
    <w:p w:rsidR="00907AE9" w:rsidRPr="001A2B18" w:rsidRDefault="00082B16" w:rsidP="00CF2DAA">
      <w:pPr>
        <w:pStyle w:val="NormalWeb"/>
        <w:shd w:val="clear" w:color="auto" w:fill="FFFFFF"/>
        <w:spacing w:before="0" w:beforeAutospacing="0" w:after="150" w:afterAutospacing="0"/>
        <w:ind w:left="720"/>
        <w:jc w:val="both"/>
        <w:rPr>
          <w:rFonts w:ascii="Arial" w:hAnsi="Arial" w:cs="Arial"/>
          <w:b/>
          <w:color w:val="FFFFFF"/>
          <w:spacing w:val="5"/>
          <w:sz w:val="22"/>
          <w:szCs w:val="22"/>
        </w:rPr>
      </w:pPr>
      <w:r>
        <w:rPr>
          <w:rFonts w:ascii="Arial" w:hAnsi="Arial" w:cs="Arial"/>
          <w:color w:val="212529"/>
          <w:sz w:val="17"/>
          <w:szCs w:val="17"/>
        </w:rPr>
        <w:br/>
      </w:r>
      <w:r>
        <w:rPr>
          <w:rFonts w:ascii="Arial" w:hAnsi="Arial" w:cs="Arial"/>
          <w:color w:val="212529"/>
          <w:sz w:val="17"/>
          <w:szCs w:val="17"/>
        </w:rPr>
        <w:br/>
      </w:r>
    </w:p>
    <w:p w:rsidR="00716149" w:rsidRDefault="00716149" w:rsidP="00716149">
      <w:pPr>
        <w:pStyle w:val="Heading1"/>
        <w:pBdr>
          <w:top w:val="single" w:sz="6" w:space="0" w:color="C0504D"/>
        </w:pBdr>
        <w:jc w:val="both"/>
        <w:rPr>
          <w:rFonts w:ascii="Arial" w:hAnsi="Arial" w:cs="Arial"/>
          <w:b/>
          <w:sz w:val="22"/>
          <w:szCs w:val="22"/>
        </w:rPr>
      </w:pPr>
      <w:r>
        <w:rPr>
          <w:rFonts w:ascii="Arial" w:hAnsi="Arial" w:cs="Arial"/>
          <w:b/>
          <w:sz w:val="22"/>
          <w:szCs w:val="22"/>
        </w:rPr>
        <w:t>GST</w:t>
      </w:r>
    </w:p>
    <w:p w:rsidR="005E2917" w:rsidRDefault="005E2917" w:rsidP="00CF2DAA">
      <w:pPr>
        <w:pStyle w:val="NormalWeb"/>
        <w:numPr>
          <w:ilvl w:val="0"/>
          <w:numId w:val="30"/>
        </w:numPr>
        <w:shd w:val="clear" w:color="auto" w:fill="FFFFFF"/>
        <w:spacing w:before="0" w:beforeAutospacing="0" w:after="0" w:afterAutospacing="0"/>
        <w:jc w:val="both"/>
        <w:rPr>
          <w:rFonts w:asciiTheme="minorHAnsi" w:eastAsia="Times New Roman" w:hAnsiTheme="minorHAnsi" w:cstheme="minorHAnsi"/>
          <w:bCs/>
          <w:sz w:val="20"/>
          <w:szCs w:val="20"/>
          <w:lang w:eastAsia="en-US" w:bidi="hi-IN"/>
        </w:rPr>
      </w:pPr>
      <w:r w:rsidRPr="00D34011">
        <w:rPr>
          <w:rFonts w:asciiTheme="minorHAnsi" w:hAnsiTheme="minorHAnsi" w:cstheme="minorHAnsi"/>
          <w:b/>
          <w:sz w:val="20"/>
          <w:szCs w:val="20"/>
        </w:rPr>
        <w:t>Clarifications on refund of GST</w:t>
      </w:r>
      <w:r w:rsidRPr="00D34011">
        <w:rPr>
          <w:rFonts w:asciiTheme="minorHAnsi" w:hAnsiTheme="minorHAnsi" w:cstheme="minorHAnsi"/>
          <w:bCs/>
          <w:sz w:val="20"/>
          <w:szCs w:val="20"/>
        </w:rPr>
        <w:t xml:space="preserve">: </w:t>
      </w:r>
      <w:r w:rsidRPr="00D34011">
        <w:rPr>
          <w:rFonts w:asciiTheme="minorHAnsi" w:eastAsia="Times New Roman" w:hAnsiTheme="minorHAnsi" w:cstheme="minorHAnsi"/>
          <w:bCs/>
          <w:sz w:val="20"/>
          <w:szCs w:val="20"/>
          <w:lang w:eastAsia="en-US" w:bidi="hi-IN"/>
        </w:rPr>
        <w:t xml:space="preserve">CBIC vide Circular No. 135/05/2020 – GST dated 31st March, 2020 issued Clarification on GST refund related issues which includes Bunching of refund claims across Financial Years, Refund of accumulated input tax credit (ITC) on account of reduction in GST Rate, Change in manner of refund of tax paid on supplies other than zero rated supplies, Guidelines for refunds of Input Tax Credit under Section 54(3) and New Requirement to </w:t>
      </w:r>
      <w:r w:rsidR="00D34011" w:rsidRPr="00D34011">
        <w:rPr>
          <w:rFonts w:asciiTheme="minorHAnsi" w:eastAsia="Times New Roman" w:hAnsiTheme="minorHAnsi" w:cstheme="minorHAnsi"/>
          <w:bCs/>
          <w:sz w:val="20"/>
          <w:szCs w:val="20"/>
          <w:lang w:eastAsia="en-US" w:bidi="hi-IN"/>
        </w:rPr>
        <w:t xml:space="preserve">mention HSN/SAC in Annexure ‘B’ and for details refer to </w:t>
      </w:r>
      <w:hyperlink r:id="rId34" w:history="1">
        <w:r w:rsidR="00A6781B" w:rsidRPr="005E48BC">
          <w:rPr>
            <w:rStyle w:val="Hyperlink"/>
            <w:rFonts w:asciiTheme="minorHAnsi" w:eastAsia="Times New Roman" w:hAnsiTheme="minorHAnsi" w:cstheme="minorHAnsi"/>
            <w:bCs/>
            <w:sz w:val="20"/>
            <w:szCs w:val="20"/>
            <w:lang w:eastAsia="en-US" w:bidi="hi-IN"/>
          </w:rPr>
          <w:t>www.cbic.gov.in</w:t>
        </w:r>
      </w:hyperlink>
    </w:p>
    <w:p w:rsidR="00A66D72" w:rsidRPr="00A66D72" w:rsidRDefault="00A6781B" w:rsidP="00CF2DAA">
      <w:pPr>
        <w:pStyle w:val="NormalWeb"/>
        <w:numPr>
          <w:ilvl w:val="0"/>
          <w:numId w:val="30"/>
        </w:numPr>
        <w:shd w:val="clear" w:color="auto" w:fill="FFFFFF"/>
        <w:spacing w:before="0" w:beforeAutospacing="0" w:after="0" w:afterAutospacing="0"/>
        <w:jc w:val="both"/>
        <w:rPr>
          <w:rFonts w:ascii="Arial" w:eastAsia="Times New Roman" w:hAnsi="Arial" w:cs="Arial"/>
          <w:color w:val="475055"/>
          <w:sz w:val="18"/>
          <w:szCs w:val="18"/>
          <w:lang w:eastAsia="en-US" w:bidi="hi-IN"/>
        </w:rPr>
      </w:pPr>
      <w:r w:rsidRPr="00A66D72">
        <w:rPr>
          <w:rFonts w:asciiTheme="minorHAnsi" w:hAnsiTheme="minorHAnsi" w:cstheme="minorHAnsi"/>
          <w:b/>
          <w:sz w:val="20"/>
          <w:szCs w:val="20"/>
        </w:rPr>
        <w:t>GSTR 3B:</w:t>
      </w:r>
      <w:r w:rsidRPr="00A66D72">
        <w:rPr>
          <w:rFonts w:asciiTheme="minorHAnsi" w:eastAsia="Times New Roman" w:hAnsiTheme="minorHAnsi" w:cstheme="minorHAnsi"/>
          <w:bCs/>
          <w:sz w:val="20"/>
          <w:szCs w:val="20"/>
          <w:lang w:eastAsia="en-US" w:bidi="hi-IN"/>
        </w:rPr>
        <w:t xml:space="preserve"> </w:t>
      </w:r>
      <w:r w:rsidRPr="00A66D72">
        <w:rPr>
          <w:rFonts w:asciiTheme="minorHAnsi" w:eastAsia="Times New Roman" w:hAnsiTheme="minorHAnsi" w:cstheme="minorHAnsi"/>
          <w:sz w:val="20"/>
          <w:szCs w:val="20"/>
          <w:lang w:eastAsia="en-US" w:bidi="hi-IN"/>
        </w:rPr>
        <w:t>CBIC extends due date for furnishing FORM GSTR-3B for supply made in the month of May, 2020 vide Notification No. 36/2020- Central Tax, dated 03.04.2020. Taxpayers having an aggregate turnover of more than rupees 5 crore rupees in the previous financial year, the return in FORM GSTR-3B of the sad rules for the month of May, 2020 shall be furnished electronically through the common portal, on or before the 27th June, 2020 and those with aggregate turnover less than Rs 5 crore in the previous financial year, the said return shall be submitted on or before on or before the 12</w:t>
      </w:r>
      <w:r w:rsidRPr="00A66D72">
        <w:rPr>
          <w:rFonts w:asciiTheme="minorHAnsi" w:eastAsia="Times New Roman" w:hAnsiTheme="minorHAnsi" w:cstheme="minorHAnsi"/>
          <w:sz w:val="20"/>
          <w:szCs w:val="20"/>
          <w:vertAlign w:val="superscript"/>
          <w:lang w:eastAsia="en-US" w:bidi="hi-IN"/>
        </w:rPr>
        <w:t>th</w:t>
      </w:r>
      <w:r w:rsidRPr="00A66D72">
        <w:rPr>
          <w:rFonts w:asciiTheme="minorHAnsi" w:eastAsia="Times New Roman" w:hAnsiTheme="minorHAnsi" w:cstheme="minorHAnsi"/>
          <w:sz w:val="20"/>
          <w:szCs w:val="20"/>
          <w:lang w:eastAsia="en-US" w:bidi="hi-IN"/>
        </w:rPr>
        <w:t xml:space="preserve"> day of July, 2020 and for details refer to </w:t>
      </w:r>
      <w:hyperlink r:id="rId35" w:history="1">
        <w:r w:rsidR="00A66D72" w:rsidRPr="00A66D72">
          <w:rPr>
            <w:rStyle w:val="Hyperlink"/>
            <w:rFonts w:asciiTheme="minorHAnsi" w:eastAsia="Times New Roman" w:hAnsiTheme="minorHAnsi" w:cstheme="minorHAnsi"/>
            <w:sz w:val="20"/>
            <w:szCs w:val="20"/>
            <w:lang w:eastAsia="en-US" w:bidi="hi-IN"/>
          </w:rPr>
          <w:t>www.cbic.gov.in</w:t>
        </w:r>
      </w:hyperlink>
    </w:p>
    <w:p w:rsidR="006C6D44" w:rsidRPr="006C6D44" w:rsidRDefault="00A66D72" w:rsidP="00CF2DAA">
      <w:pPr>
        <w:pStyle w:val="NormalWeb"/>
        <w:numPr>
          <w:ilvl w:val="0"/>
          <w:numId w:val="30"/>
        </w:numPr>
        <w:shd w:val="clear" w:color="auto" w:fill="FFFFFF"/>
        <w:spacing w:before="0" w:beforeAutospacing="0" w:after="0" w:afterAutospacing="0"/>
        <w:jc w:val="both"/>
        <w:rPr>
          <w:rFonts w:ascii="Arial" w:eastAsia="Times New Roman" w:hAnsi="Arial" w:cs="Arial"/>
          <w:color w:val="475055"/>
          <w:sz w:val="18"/>
          <w:szCs w:val="18"/>
          <w:lang w:eastAsia="en-US" w:bidi="hi-IN"/>
        </w:rPr>
      </w:pPr>
      <w:r w:rsidRPr="006C6D44">
        <w:rPr>
          <w:rFonts w:asciiTheme="minorHAnsi" w:hAnsiTheme="minorHAnsi" w:cstheme="minorHAnsi"/>
          <w:b/>
          <w:sz w:val="20"/>
          <w:szCs w:val="20"/>
        </w:rPr>
        <w:t>GST Returns:</w:t>
      </w:r>
      <w:r w:rsidRPr="006C6D44">
        <w:rPr>
          <w:rFonts w:asciiTheme="minorHAnsi" w:eastAsia="Times New Roman" w:hAnsiTheme="minorHAnsi" w:cstheme="minorHAnsi"/>
          <w:sz w:val="20"/>
          <w:szCs w:val="20"/>
          <w:lang w:eastAsia="en-US" w:bidi="hi-IN"/>
        </w:rPr>
        <w:t xml:space="preserve"> Notification No. 34/2020- Central Tax, dated 03.04.2020 -Extension of due date of furnishing statement, containing the details of payment of self-assessed tax in FORM GST CMP-08 for the quarter ending 31st March, 2020 till the 7th day of July, 2020 and filing FORM GSTR-4 for the financial year ending 31st March, 2020 till the 15th day of July, 2020.</w:t>
      </w:r>
    </w:p>
    <w:p w:rsidR="006C6D44" w:rsidRDefault="006C6D44" w:rsidP="00CF2DAA">
      <w:pPr>
        <w:pStyle w:val="ListParagraph"/>
        <w:numPr>
          <w:ilvl w:val="0"/>
          <w:numId w:val="36"/>
        </w:numPr>
        <w:spacing w:after="0" w:line="240" w:lineRule="auto"/>
        <w:jc w:val="both"/>
        <w:rPr>
          <w:rFonts w:asciiTheme="minorHAnsi" w:eastAsia="Times New Roman" w:hAnsiTheme="minorHAnsi" w:cstheme="minorHAnsi"/>
          <w:lang w:eastAsia="en-US" w:bidi="hi-IN"/>
        </w:rPr>
      </w:pPr>
      <w:r w:rsidRPr="000A491B">
        <w:rPr>
          <w:rFonts w:asciiTheme="minorHAnsi" w:eastAsia="Times New Roman" w:hAnsiTheme="minorHAnsi" w:cstheme="minorHAnsi"/>
          <w:b/>
          <w:bCs/>
          <w:lang w:eastAsia="en-US" w:bidi="hi-IN"/>
        </w:rPr>
        <w:t>GST on Director’s remuneration</w:t>
      </w:r>
      <w:r w:rsidRPr="000A491B">
        <w:rPr>
          <w:rFonts w:asciiTheme="minorHAnsi" w:eastAsia="Times New Roman" w:hAnsiTheme="minorHAnsi" w:cstheme="minorHAnsi"/>
          <w:lang w:eastAsia="en-US" w:bidi="hi-IN"/>
        </w:rPr>
        <w:t>: The consideration paid to the directors by the applicant company will attract GST under reverse charge mechanism</w:t>
      </w:r>
      <w:r w:rsidRPr="001A490D">
        <w:rPr>
          <w:rFonts w:asciiTheme="minorHAnsi" w:eastAsia="Times New Roman" w:hAnsiTheme="minorHAnsi" w:cstheme="minorHAnsi"/>
          <w:b/>
          <w:bCs/>
          <w:lang w:eastAsia="en-US" w:bidi="hi-IN"/>
        </w:rPr>
        <w:t>.</w:t>
      </w:r>
      <w:r w:rsidR="001A490D">
        <w:rPr>
          <w:rFonts w:asciiTheme="minorHAnsi" w:eastAsia="Times New Roman" w:hAnsiTheme="minorHAnsi" w:cstheme="minorHAnsi"/>
          <w:lang w:eastAsia="en-US" w:bidi="hi-IN"/>
        </w:rPr>
        <w:t xml:space="preserve"> </w:t>
      </w:r>
      <w:r w:rsidRPr="000A491B">
        <w:rPr>
          <w:rFonts w:asciiTheme="minorHAnsi" w:eastAsia="Times New Roman" w:hAnsiTheme="minorHAnsi" w:cstheme="minorHAnsi"/>
          <w:lang w:eastAsia="en-US" w:bidi="hi-IN"/>
        </w:rPr>
        <w:t xml:space="preserve">Director is the supplier of services and the applicant of the company is the </w:t>
      </w:r>
      <w:r w:rsidR="000A491B" w:rsidRPr="000A491B">
        <w:rPr>
          <w:rFonts w:asciiTheme="minorHAnsi" w:eastAsia="Times New Roman" w:hAnsiTheme="minorHAnsi" w:cstheme="minorHAnsi"/>
          <w:lang w:eastAsia="en-US" w:bidi="hi-IN"/>
        </w:rPr>
        <w:t>recipients of the services vide</w:t>
      </w:r>
      <w:r w:rsidRPr="000A491B">
        <w:rPr>
          <w:rFonts w:asciiTheme="minorHAnsi" w:eastAsia="Times New Roman" w:hAnsiTheme="minorHAnsi" w:cstheme="minorHAnsi"/>
          <w:lang w:eastAsia="en-US" w:bidi="hi-IN"/>
        </w:rPr>
        <w:t xml:space="preserve"> </w:t>
      </w:r>
      <w:r w:rsidRPr="000A491B">
        <w:rPr>
          <w:rFonts w:asciiTheme="minorHAnsi" w:eastAsia="Times New Roman" w:hAnsiTheme="minorHAnsi" w:cstheme="minorHAnsi"/>
          <w:lang w:eastAsia="en-US" w:bidi="hi-IN"/>
        </w:rPr>
        <w:lastRenderedPageBreak/>
        <w:t xml:space="preserve">Clay Crafts India Pvt. Ltd. (GST AAR Rajasthan) in the Appeal </w:t>
      </w:r>
      <w:r w:rsidR="000A491B" w:rsidRPr="000A491B">
        <w:rPr>
          <w:rFonts w:asciiTheme="minorHAnsi" w:eastAsia="Times New Roman" w:hAnsiTheme="minorHAnsi" w:cstheme="minorHAnsi"/>
          <w:lang w:eastAsia="en-US" w:bidi="hi-IN"/>
        </w:rPr>
        <w:t>Number:</w:t>
      </w:r>
      <w:r w:rsidRPr="000A491B">
        <w:rPr>
          <w:rFonts w:asciiTheme="minorHAnsi" w:eastAsia="Times New Roman" w:hAnsiTheme="minorHAnsi" w:cstheme="minorHAnsi"/>
          <w:lang w:eastAsia="en-US" w:bidi="hi-IN"/>
        </w:rPr>
        <w:t xml:space="preserve"> Advance Ruling No. RAJ/AAR/2019-20/33</w:t>
      </w:r>
      <w:r w:rsidR="000A491B" w:rsidRPr="000A491B">
        <w:rPr>
          <w:rFonts w:asciiTheme="minorHAnsi" w:eastAsia="Times New Roman" w:hAnsiTheme="minorHAnsi" w:cstheme="minorHAnsi"/>
          <w:lang w:eastAsia="en-US" w:bidi="hi-IN"/>
        </w:rPr>
        <w:t>.</w:t>
      </w:r>
    </w:p>
    <w:p w:rsidR="00BB2FDD" w:rsidRPr="00BB2FDD" w:rsidRDefault="001A490D" w:rsidP="00CF2DAA">
      <w:pPr>
        <w:pStyle w:val="ListParagraph"/>
        <w:numPr>
          <w:ilvl w:val="0"/>
          <w:numId w:val="36"/>
        </w:numPr>
        <w:spacing w:after="0" w:line="240" w:lineRule="auto"/>
        <w:jc w:val="both"/>
        <w:rPr>
          <w:rFonts w:asciiTheme="minorHAnsi" w:eastAsia="Times New Roman" w:hAnsiTheme="minorHAnsi" w:cstheme="minorHAnsi"/>
          <w:lang w:eastAsia="en-US" w:bidi="hi-IN"/>
        </w:rPr>
      </w:pPr>
      <w:r>
        <w:rPr>
          <w:rFonts w:asciiTheme="minorHAnsi" w:eastAsia="Times New Roman" w:hAnsiTheme="minorHAnsi" w:cstheme="minorHAnsi"/>
          <w:b/>
          <w:bCs/>
          <w:lang w:eastAsia="en-US" w:bidi="hi-IN"/>
        </w:rPr>
        <w:t>Credi</w:t>
      </w:r>
      <w:r w:rsidR="000A491B" w:rsidRPr="002B4AE4">
        <w:rPr>
          <w:rFonts w:asciiTheme="minorHAnsi" w:eastAsia="Times New Roman" w:hAnsiTheme="minorHAnsi" w:cstheme="minorHAnsi"/>
          <w:b/>
          <w:bCs/>
          <w:lang w:eastAsia="en-US" w:bidi="hi-IN"/>
        </w:rPr>
        <w:t>t to input service providers</w:t>
      </w:r>
      <w:r w:rsidR="000A491B" w:rsidRPr="000A491B">
        <w:rPr>
          <w:rFonts w:asciiTheme="minorHAnsi" w:eastAsia="Times New Roman" w:hAnsiTheme="minorHAnsi" w:cstheme="minorHAnsi"/>
          <w:lang w:eastAsia="en-US" w:bidi="hi-IN"/>
        </w:rPr>
        <w:t xml:space="preserve">: </w:t>
      </w:r>
      <w:r w:rsidR="000A491B" w:rsidRPr="000A491B">
        <w:rPr>
          <w:rFonts w:asciiTheme="minorHAnsi" w:hAnsiTheme="minorHAnsi" w:cstheme="minorHAnsi"/>
          <w:shd w:val="clear" w:color="auto" w:fill="FFFFFF"/>
        </w:rPr>
        <w:t xml:space="preserve">Changes are being made in the credit utilization criteria in Form GSTR-6, filed by Input Service Distributors (ISDs). These changes are likely to be implemented on the GST portal with effect from 14.04.2020. During the implementation of this change, any data which is lying in Form GSTR-6 of ISDs, in saved stage, will be lost. Thus, if there is some data, filled up in Form GSTR-6 and is in saved stage (which is not Submitted so far), that data will not be available to ISD, in their Form GSTR 6, for its further use. ISD will be required to fill up this data (which was in Saved stage and now lost due to implementation of change) again in their Form GSTR 6 and ford details refer to </w:t>
      </w:r>
      <w:hyperlink r:id="rId36" w:history="1">
        <w:r w:rsidR="00BB2FDD" w:rsidRPr="006E03C5">
          <w:rPr>
            <w:rStyle w:val="Hyperlink"/>
            <w:rFonts w:asciiTheme="minorHAnsi" w:hAnsiTheme="minorHAnsi" w:cstheme="minorHAnsi"/>
            <w:shd w:val="clear" w:color="auto" w:fill="FFFFFF"/>
          </w:rPr>
          <w:t>www.cbicgov.in</w:t>
        </w:r>
      </w:hyperlink>
    </w:p>
    <w:p w:rsidR="00BB78E0" w:rsidRPr="00BB78E0" w:rsidRDefault="00BB2FDD" w:rsidP="00CF2DAA">
      <w:pPr>
        <w:pStyle w:val="ListParagraph"/>
        <w:numPr>
          <w:ilvl w:val="0"/>
          <w:numId w:val="36"/>
        </w:numPr>
        <w:spacing w:after="0" w:line="240" w:lineRule="auto"/>
        <w:jc w:val="both"/>
        <w:rPr>
          <w:rFonts w:asciiTheme="minorHAnsi" w:eastAsia="Times New Roman" w:hAnsiTheme="minorHAnsi" w:cstheme="minorHAnsi"/>
          <w:lang w:eastAsia="en-US" w:bidi="hi-IN"/>
        </w:rPr>
      </w:pPr>
      <w:r w:rsidRPr="000A6762">
        <w:rPr>
          <w:rFonts w:asciiTheme="minorHAnsi" w:hAnsiTheme="minorHAnsi" w:cstheme="minorHAnsi"/>
          <w:b/>
          <w:bCs/>
          <w:shd w:val="clear" w:color="auto" w:fill="FFFFFF"/>
        </w:rPr>
        <w:t>Clarifications on GST Refund matters</w:t>
      </w:r>
      <w:r w:rsidRPr="000A6762">
        <w:rPr>
          <w:rFonts w:asciiTheme="minorHAnsi" w:hAnsiTheme="minorHAnsi" w:cstheme="minorHAnsi"/>
          <w:shd w:val="clear" w:color="auto" w:fill="FFFFFF"/>
        </w:rPr>
        <w:t>: Central Board of Indirect Taxes and Customs (CBIC), MINISTRY OF CORPORATE FINANCE, vide notification CBEC-20/06/04-2020 -GST, Circular No. 137/07/2020-GST dated 13th April, , 2020 has published Clarification in respect of certain challenges faced by the registered persons in implementation of provisions of GST Laws-reg.</w:t>
      </w:r>
      <w:r w:rsidR="000A6762" w:rsidRPr="000A6762">
        <w:rPr>
          <w:rFonts w:asciiTheme="minorHAnsi" w:hAnsiTheme="minorHAnsi" w:cstheme="minorHAnsi"/>
          <w:shd w:val="clear" w:color="auto" w:fill="FFFFFF"/>
        </w:rPr>
        <w:t xml:space="preserve"> relief measures taken by the Government for facilitating taxpayers in meeting the compliance requirements under various provisions of the CGST Act, 2017 and to prevent the spread of Novel Corona Virus (COVID-19) and for details by </w:t>
      </w:r>
      <w:hyperlink r:id="rId37" w:history="1">
        <w:r w:rsidR="009C056A" w:rsidRPr="006E03C5">
          <w:rPr>
            <w:rStyle w:val="Hyperlink"/>
            <w:rFonts w:asciiTheme="minorHAnsi" w:hAnsiTheme="minorHAnsi" w:cstheme="minorHAnsi"/>
            <w:shd w:val="clear" w:color="auto" w:fill="FFFFFF"/>
          </w:rPr>
          <w:t>www.cbic.gov.in</w:t>
        </w:r>
      </w:hyperlink>
      <w:r w:rsidR="009C056A">
        <w:rPr>
          <w:rFonts w:asciiTheme="minorHAnsi" w:hAnsiTheme="minorHAnsi" w:cstheme="minorHAnsi"/>
          <w:shd w:val="clear" w:color="auto" w:fill="FFFFFF"/>
        </w:rPr>
        <w:t xml:space="preserve"> </w:t>
      </w:r>
    </w:p>
    <w:p w:rsidR="00BB78E0" w:rsidRPr="00BB78E0" w:rsidRDefault="00BB78E0" w:rsidP="00CF2DAA">
      <w:pPr>
        <w:pStyle w:val="ListParagraph"/>
        <w:numPr>
          <w:ilvl w:val="0"/>
          <w:numId w:val="36"/>
        </w:numPr>
        <w:spacing w:after="0" w:line="240" w:lineRule="auto"/>
        <w:jc w:val="both"/>
        <w:rPr>
          <w:rFonts w:asciiTheme="minorHAnsi" w:eastAsia="Times New Roman" w:hAnsiTheme="minorHAnsi" w:cstheme="minorHAnsi"/>
          <w:lang w:eastAsia="en-US" w:bidi="hi-IN"/>
        </w:rPr>
      </w:pPr>
      <w:r w:rsidRPr="00BB78E0">
        <w:rPr>
          <w:rFonts w:asciiTheme="minorHAnsi" w:hAnsiTheme="minorHAnsi" w:cstheme="minorHAnsi"/>
          <w:b/>
          <w:bCs/>
          <w:shd w:val="clear" w:color="auto" w:fill="FFFFFF"/>
        </w:rPr>
        <w:t xml:space="preserve">Filing PMT-9 on GST portal: </w:t>
      </w:r>
      <w:r w:rsidRPr="00BB78E0">
        <w:rPr>
          <w:rFonts w:asciiTheme="minorHAnsi" w:hAnsiTheme="minorHAnsi" w:cstheme="minorHAnsi"/>
          <w:shd w:val="clear" w:color="auto" w:fill="FFFFFF"/>
        </w:rPr>
        <w:t xml:space="preserve">The CBIC has recently introduced Form PMT-09 for transfer of amount from one head to another head in the electronic cash ledger. This enables a registered taxpayer to transfer any amount of tax, interest, penalty, etc. that is available in the electronic cash ledger, to the appropriate tax or </w:t>
      </w:r>
      <w:proofErr w:type="spellStart"/>
      <w:r w:rsidRPr="00BB78E0">
        <w:rPr>
          <w:rFonts w:asciiTheme="minorHAnsi" w:hAnsiTheme="minorHAnsi" w:cstheme="minorHAnsi"/>
          <w:shd w:val="clear" w:color="auto" w:fill="FFFFFF"/>
        </w:rPr>
        <w:t>cess</w:t>
      </w:r>
      <w:proofErr w:type="spellEnd"/>
      <w:r w:rsidRPr="00BB78E0">
        <w:rPr>
          <w:rFonts w:asciiTheme="minorHAnsi" w:hAnsiTheme="minorHAnsi" w:cstheme="minorHAnsi"/>
          <w:shd w:val="clear" w:color="auto" w:fill="FFFFFF"/>
        </w:rPr>
        <w:t xml:space="preserve"> head under IGST, CGST and SGST in the electronic cash ledger. Hence, if a taxpayer has wrongly paid CGST instead of </w:t>
      </w:r>
      <w:r w:rsidRPr="00BB78E0">
        <w:rPr>
          <w:rFonts w:asciiTheme="minorHAnsi" w:hAnsiTheme="minorHAnsi" w:cstheme="minorHAnsi"/>
          <w:shd w:val="clear" w:color="auto" w:fill="FFFFFF"/>
        </w:rPr>
        <w:t>SGST, he can now rectify the same using Form PMT-09 by reallocating the amount from the CGST head to the SGST head</w:t>
      </w:r>
      <w:r>
        <w:rPr>
          <w:rFonts w:asciiTheme="minorHAnsi" w:hAnsiTheme="minorHAnsi" w:cstheme="minorHAnsi"/>
          <w:shd w:val="clear" w:color="auto" w:fill="FFFFFF"/>
        </w:rPr>
        <w:t xml:space="preserve"> and for details refer to </w:t>
      </w:r>
      <w:hyperlink r:id="rId38" w:history="1">
        <w:r w:rsidRPr="00F52504">
          <w:rPr>
            <w:rStyle w:val="Hyperlink"/>
            <w:rFonts w:asciiTheme="minorHAnsi" w:hAnsiTheme="minorHAnsi" w:cstheme="minorHAnsi"/>
            <w:shd w:val="clear" w:color="auto" w:fill="FFFFFF"/>
          </w:rPr>
          <w:t>www.gst.gov.in</w:t>
        </w:r>
      </w:hyperlink>
    </w:p>
    <w:tbl>
      <w:tblPr>
        <w:tblW w:w="3734" w:type="dxa"/>
        <w:jc w:val="center"/>
        <w:tblCellSpacing w:w="0" w:type="dxa"/>
        <w:shd w:val="clear" w:color="auto" w:fill="FFFFFF"/>
        <w:tblCellMar>
          <w:left w:w="0" w:type="dxa"/>
          <w:right w:w="0" w:type="dxa"/>
        </w:tblCellMar>
        <w:tblLook w:val="04A0" w:firstRow="1" w:lastRow="0" w:firstColumn="1" w:lastColumn="0" w:noHBand="0" w:noVBand="1"/>
      </w:tblPr>
      <w:tblGrid>
        <w:gridCol w:w="3734"/>
      </w:tblGrid>
      <w:tr w:rsidR="00692241" w:rsidRPr="00692241" w:rsidTr="006F767C">
        <w:trPr>
          <w:tblCellSpacing w:w="0" w:type="dxa"/>
          <w:jc w:val="center"/>
        </w:trPr>
        <w:tc>
          <w:tcPr>
            <w:tcW w:w="0" w:type="auto"/>
            <w:shd w:val="clear" w:color="auto" w:fill="FFFFFF"/>
            <w:vAlign w:val="center"/>
            <w:hideMark/>
          </w:tcPr>
          <w:p w:rsidR="00DB5ADB" w:rsidRPr="00DB5ADB" w:rsidRDefault="00182D5E" w:rsidP="00CF2DAA">
            <w:pPr>
              <w:pStyle w:val="ListParagraph"/>
              <w:numPr>
                <w:ilvl w:val="0"/>
                <w:numId w:val="36"/>
              </w:numPr>
              <w:spacing w:after="0" w:line="240" w:lineRule="auto"/>
              <w:jc w:val="both"/>
              <w:rPr>
                <w:rFonts w:asciiTheme="minorHAnsi" w:hAnsiTheme="minorHAnsi" w:cstheme="minorHAnsi"/>
                <w:shd w:val="clear" w:color="auto" w:fill="FFFFFF"/>
              </w:rPr>
            </w:pPr>
            <w:r w:rsidRPr="00DB5ADB">
              <w:rPr>
                <w:rFonts w:asciiTheme="minorHAnsi" w:eastAsia="Times New Roman" w:hAnsiTheme="minorHAnsi" w:cstheme="minorHAnsi"/>
                <w:b/>
                <w:bCs/>
                <w:lang w:eastAsia="en-US" w:bidi="hi-IN"/>
              </w:rPr>
              <w:t>File GSTR-3B without DSC:</w:t>
            </w:r>
            <w:r w:rsidRPr="00DB5ADB">
              <w:rPr>
                <w:rFonts w:asciiTheme="minorHAnsi" w:eastAsia="Times New Roman" w:hAnsiTheme="minorHAnsi" w:cstheme="minorHAnsi"/>
                <w:lang w:eastAsia="en-US" w:bidi="hi-IN"/>
              </w:rPr>
              <w:t xml:space="preserve"> </w:t>
            </w:r>
            <w:r w:rsidRPr="00DB5ADB">
              <w:rPr>
                <w:rFonts w:asciiTheme="minorHAnsi" w:hAnsiTheme="minorHAnsi" w:cstheme="minorHAnsi"/>
                <w:shd w:val="clear" w:color="auto" w:fill="FFFFFF"/>
              </w:rPr>
              <w:t>The option to file GSTR-3B by EVC (Electronic Verification Code) instead of DSC is made available on the GST portal. Taxpayers can submit GSTR-3B without Digital Signature Certificate</w:t>
            </w:r>
            <w:r w:rsidR="00D83352" w:rsidRPr="00DB5ADB">
              <w:rPr>
                <w:rFonts w:asciiTheme="minorHAnsi" w:hAnsiTheme="minorHAnsi" w:cstheme="minorHAnsi"/>
                <w:shd w:val="clear" w:color="auto" w:fill="FFFFFF"/>
              </w:rPr>
              <w:t xml:space="preserve"> </w:t>
            </w:r>
            <w:r w:rsidRPr="00DB5ADB">
              <w:rPr>
                <w:rFonts w:asciiTheme="minorHAnsi" w:hAnsiTheme="minorHAnsi" w:cstheme="minorHAnsi"/>
                <w:shd w:val="clear" w:color="auto" w:fill="FFFFFF"/>
              </w:rPr>
              <w:t>(DSC)</w:t>
            </w:r>
            <w:r w:rsidR="00D83352" w:rsidRPr="00DB5ADB">
              <w:rPr>
                <w:rFonts w:asciiTheme="minorHAnsi" w:hAnsiTheme="minorHAnsi" w:cstheme="minorHAnsi"/>
                <w:shd w:val="clear" w:color="auto" w:fill="FFFFFF"/>
              </w:rPr>
              <w:t xml:space="preserve"> and for details refer to </w:t>
            </w:r>
            <w:hyperlink r:id="rId39" w:history="1">
              <w:r w:rsidR="008F0566" w:rsidRPr="00DB5ADB">
                <w:rPr>
                  <w:rStyle w:val="Hyperlink"/>
                  <w:rFonts w:asciiTheme="minorHAnsi" w:hAnsiTheme="minorHAnsi" w:cstheme="minorHAnsi"/>
                  <w:shd w:val="clear" w:color="auto" w:fill="FFFFFF"/>
                </w:rPr>
                <w:t>www.mca.gov.in</w:t>
              </w:r>
            </w:hyperlink>
          </w:p>
          <w:p w:rsidR="00692241" w:rsidRPr="00DB5ADB" w:rsidRDefault="008F0566" w:rsidP="00CF2DAA">
            <w:pPr>
              <w:pStyle w:val="ListParagraph"/>
              <w:numPr>
                <w:ilvl w:val="0"/>
                <w:numId w:val="42"/>
              </w:numPr>
              <w:spacing w:after="0" w:line="240" w:lineRule="auto"/>
              <w:jc w:val="both"/>
              <w:rPr>
                <w:rFonts w:ascii="Arial" w:eastAsia="Times New Roman" w:hAnsi="Arial" w:cs="Arial"/>
                <w:color w:val="222222"/>
                <w:sz w:val="24"/>
                <w:szCs w:val="24"/>
                <w:lang w:eastAsia="en-US"/>
              </w:rPr>
            </w:pPr>
            <w:r w:rsidRPr="00DB5ADB">
              <w:rPr>
                <w:rFonts w:asciiTheme="minorHAnsi" w:eastAsia="Times New Roman" w:hAnsiTheme="minorHAnsi" w:cstheme="minorHAnsi"/>
                <w:b/>
                <w:bCs/>
                <w:lang w:eastAsia="en-US" w:bidi="hi-IN"/>
              </w:rPr>
              <w:t>Advisory on PMT-</w:t>
            </w:r>
            <w:r w:rsidRPr="00DB5ADB">
              <w:rPr>
                <w:rFonts w:asciiTheme="minorHAnsi" w:hAnsiTheme="minorHAnsi" w:cstheme="minorHAnsi"/>
              </w:rPr>
              <w:t>09: CBIC has issued Advisory on filing of PMT-09 in the form of FAQ and the same can be accessed on www.cbic.gov.in</w:t>
            </w:r>
            <w:r w:rsidR="00182D5E" w:rsidRPr="00DB5ADB">
              <w:rPr>
                <w:rFonts w:asciiTheme="minorHAnsi" w:hAnsiTheme="minorHAnsi" w:cstheme="minorHAnsi"/>
              </w:rPr>
              <w:br/>
            </w:r>
          </w:p>
        </w:tc>
      </w:tr>
    </w:tbl>
    <w:p w:rsidR="0083490E" w:rsidRDefault="00F23DB6" w:rsidP="005778E4">
      <w:pPr>
        <w:pStyle w:val="Heading1"/>
        <w:pBdr>
          <w:top w:val="single" w:sz="6" w:space="0" w:color="C0504D"/>
        </w:pBdr>
        <w:rPr>
          <w:rFonts w:ascii="Arial" w:hAnsi="Arial" w:cs="Arial"/>
          <w:b/>
          <w:sz w:val="22"/>
          <w:szCs w:val="22"/>
        </w:rPr>
      </w:pPr>
      <w:r>
        <w:rPr>
          <w:rFonts w:ascii="Arial" w:hAnsi="Arial" w:cs="Arial"/>
          <w:b/>
          <w:sz w:val="22"/>
          <w:szCs w:val="22"/>
        </w:rPr>
        <w:t>RBI</w:t>
      </w:r>
    </w:p>
    <w:p w:rsidR="000A141D" w:rsidRPr="000A141D" w:rsidRDefault="000A141D" w:rsidP="00CF2DAA">
      <w:pPr>
        <w:pStyle w:val="NormalWeb"/>
        <w:numPr>
          <w:ilvl w:val="0"/>
          <w:numId w:val="26"/>
        </w:numPr>
        <w:shd w:val="clear" w:color="auto" w:fill="FFFFFF"/>
        <w:spacing w:before="0" w:beforeAutospacing="0" w:after="0" w:afterAutospacing="0"/>
        <w:jc w:val="both"/>
        <w:rPr>
          <w:rFonts w:asciiTheme="minorHAnsi" w:eastAsia="Times New Roman" w:hAnsiTheme="minorHAnsi" w:cstheme="minorHAnsi"/>
          <w:sz w:val="20"/>
          <w:szCs w:val="20"/>
          <w:lang w:eastAsia="en-US" w:bidi="hi-IN"/>
        </w:rPr>
      </w:pPr>
      <w:r w:rsidRPr="001D328C">
        <w:rPr>
          <w:rFonts w:asciiTheme="minorHAnsi" w:hAnsiTheme="minorHAnsi" w:cstheme="minorHAnsi"/>
          <w:b/>
          <w:bCs/>
          <w:sz w:val="20"/>
          <w:szCs w:val="20"/>
        </w:rPr>
        <w:t>Convenorship &amp; Lead bank Responsibilities</w:t>
      </w:r>
      <w:r w:rsidRPr="00F8723E">
        <w:rPr>
          <w:rFonts w:asciiTheme="minorHAnsi" w:hAnsiTheme="minorHAnsi" w:cstheme="minorHAnsi"/>
          <w:sz w:val="20"/>
          <w:szCs w:val="20"/>
        </w:rPr>
        <w:t xml:space="preserve">: </w:t>
      </w:r>
      <w:r w:rsidRPr="00F8723E">
        <w:rPr>
          <w:rFonts w:asciiTheme="minorHAnsi" w:eastAsia="Times New Roman" w:hAnsiTheme="minorHAnsi" w:cstheme="minorHAnsi"/>
          <w:sz w:val="20"/>
          <w:szCs w:val="20"/>
          <w:lang w:eastAsia="en-US" w:bidi="hi-IN"/>
        </w:rPr>
        <w:t>The amalgamations of Oriental Bank of Commerce and United Bank of India with Punjab National Bank; Andhra Bank and Corporation Bank with Union Bank of India; Syndicate Bank with Canara Bank and Allahabad Bank with Indian Bank have been notified vide the Gazette of India Notifications G.S.R. 153(E), G.S.R. 154(E), G.S.R. 155(E) and G.S.R. 156(E) dated March 4, 2020, respectively. The abovementioned notifications shall come into force on April 1, 2020. In view of this</w:t>
      </w:r>
      <w:r w:rsidRPr="000A141D">
        <w:rPr>
          <w:rFonts w:asciiTheme="minorHAnsi" w:eastAsia="Times New Roman" w:hAnsiTheme="minorHAnsi" w:cstheme="minorHAnsi"/>
          <w:sz w:val="20"/>
          <w:szCs w:val="20"/>
          <w:lang w:eastAsia="en-US" w:bidi="hi-IN"/>
        </w:rPr>
        <w:t xml:space="preserve">, </w:t>
      </w:r>
      <w:proofErr w:type="gramStart"/>
      <w:r w:rsidRPr="00F8723E">
        <w:rPr>
          <w:rFonts w:asciiTheme="minorHAnsi" w:eastAsia="Times New Roman" w:hAnsiTheme="minorHAnsi" w:cstheme="minorHAnsi"/>
          <w:sz w:val="20"/>
          <w:szCs w:val="20"/>
          <w:lang w:eastAsia="en-US" w:bidi="hi-IN"/>
        </w:rPr>
        <w:t xml:space="preserve">RBI </w:t>
      </w:r>
      <w:r w:rsidRPr="000A141D">
        <w:rPr>
          <w:rFonts w:asciiTheme="minorHAnsi" w:eastAsia="Times New Roman" w:hAnsiTheme="minorHAnsi" w:cstheme="minorHAnsi"/>
          <w:sz w:val="20"/>
          <w:szCs w:val="20"/>
          <w:lang w:eastAsia="en-US" w:bidi="hi-IN"/>
        </w:rPr>
        <w:t xml:space="preserve"> has</w:t>
      </w:r>
      <w:proofErr w:type="gramEnd"/>
      <w:r w:rsidRPr="000A141D">
        <w:rPr>
          <w:rFonts w:asciiTheme="minorHAnsi" w:eastAsia="Times New Roman" w:hAnsiTheme="minorHAnsi" w:cstheme="minorHAnsi"/>
          <w:sz w:val="20"/>
          <w:szCs w:val="20"/>
          <w:lang w:eastAsia="en-US" w:bidi="hi-IN"/>
        </w:rPr>
        <w:t xml:space="preserve"> decided to assign the SLBC/ UTLBC Convenorship </w:t>
      </w:r>
      <w:r w:rsidRPr="00F8723E">
        <w:rPr>
          <w:rFonts w:asciiTheme="minorHAnsi" w:eastAsia="Times New Roman" w:hAnsiTheme="minorHAnsi" w:cstheme="minorHAnsi"/>
          <w:sz w:val="20"/>
          <w:szCs w:val="20"/>
          <w:lang w:eastAsia="en-US" w:bidi="hi-IN"/>
        </w:rPr>
        <w:t xml:space="preserve">and for details refer to </w:t>
      </w:r>
      <w:r w:rsidRPr="000A141D">
        <w:rPr>
          <w:rFonts w:asciiTheme="minorHAnsi" w:eastAsia="Times New Roman" w:hAnsiTheme="minorHAnsi" w:cstheme="minorHAnsi"/>
          <w:sz w:val="20"/>
          <w:szCs w:val="20"/>
          <w:lang w:eastAsia="en-US" w:bidi="hi-IN"/>
        </w:rPr>
        <w:t> </w:t>
      </w:r>
      <w:r w:rsidR="00F8723E" w:rsidRPr="00F8723E">
        <w:rPr>
          <w:rFonts w:asciiTheme="minorHAnsi" w:eastAsia="Times New Roman" w:hAnsiTheme="minorHAnsi" w:cstheme="minorHAnsi"/>
          <w:sz w:val="20"/>
          <w:szCs w:val="20"/>
          <w:lang w:eastAsia="en-US" w:bidi="hi-IN"/>
        </w:rPr>
        <w:t>RBI/2019-20/197 dated 30</w:t>
      </w:r>
      <w:r w:rsidR="00F8723E" w:rsidRPr="00F8723E">
        <w:rPr>
          <w:rFonts w:asciiTheme="minorHAnsi" w:eastAsia="Times New Roman" w:hAnsiTheme="minorHAnsi" w:cstheme="minorHAnsi"/>
          <w:sz w:val="20"/>
          <w:szCs w:val="20"/>
          <w:vertAlign w:val="superscript"/>
          <w:lang w:eastAsia="en-US" w:bidi="hi-IN"/>
        </w:rPr>
        <w:t>th</w:t>
      </w:r>
      <w:r w:rsidR="00F8723E" w:rsidRPr="00F8723E">
        <w:rPr>
          <w:rFonts w:asciiTheme="minorHAnsi" w:eastAsia="Times New Roman" w:hAnsiTheme="minorHAnsi" w:cstheme="minorHAnsi"/>
          <w:sz w:val="20"/>
          <w:szCs w:val="20"/>
          <w:lang w:eastAsia="en-US" w:bidi="hi-IN"/>
        </w:rPr>
        <w:t xml:space="preserve"> March, 2020</w:t>
      </w:r>
    </w:p>
    <w:p w:rsidR="006505F6" w:rsidRPr="006505F6" w:rsidRDefault="00C37E8E" w:rsidP="00CF2DAA">
      <w:pPr>
        <w:pStyle w:val="NormalWeb"/>
        <w:numPr>
          <w:ilvl w:val="0"/>
          <w:numId w:val="26"/>
        </w:numPr>
        <w:shd w:val="clear" w:color="auto" w:fill="FFFFFF"/>
        <w:spacing w:before="0" w:beforeAutospacing="0" w:after="0" w:afterAutospacing="0"/>
        <w:jc w:val="both"/>
        <w:textAlignment w:val="baseline"/>
        <w:rPr>
          <w:rFonts w:asciiTheme="minorHAnsi" w:eastAsia="Times New Roman" w:hAnsiTheme="minorHAnsi" w:cstheme="minorHAnsi"/>
          <w:sz w:val="20"/>
          <w:szCs w:val="20"/>
          <w:lang w:val="en-IN" w:eastAsia="en-IN"/>
        </w:rPr>
      </w:pPr>
      <w:r w:rsidRPr="006505F6">
        <w:rPr>
          <w:rFonts w:asciiTheme="minorHAnsi" w:hAnsiTheme="minorHAnsi" w:cstheme="minorHAnsi"/>
          <w:b/>
          <w:bCs/>
          <w:sz w:val="20"/>
          <w:szCs w:val="20"/>
        </w:rPr>
        <w:t>Cut in Reverse Repo Rate</w:t>
      </w:r>
      <w:r w:rsidRPr="006505F6">
        <w:rPr>
          <w:rFonts w:asciiTheme="minorHAnsi" w:hAnsiTheme="minorHAnsi" w:cstheme="minorHAnsi"/>
          <w:sz w:val="20"/>
          <w:szCs w:val="20"/>
        </w:rPr>
        <w:t xml:space="preserve">: RBI Governor announced that </w:t>
      </w:r>
      <w:r w:rsidRPr="006505F6">
        <w:rPr>
          <w:rFonts w:asciiTheme="minorHAnsi" w:eastAsia="Times New Roman" w:hAnsiTheme="minorHAnsi" w:cstheme="minorHAnsi"/>
          <w:sz w:val="20"/>
          <w:szCs w:val="20"/>
          <w:lang w:eastAsia="en-US" w:bidi="hi-IN"/>
        </w:rPr>
        <w:t xml:space="preserve">under liquidity adjustment facility (LAF), reverse repo rate (rate at which RBI borrows funds from banks) reduced by 25 basis points (bps) to 3.75%; repo rate — rate at which RBI lends money to banks — unchanged (4.40%) as the decision is taken by the MPC </w:t>
      </w:r>
      <w:r w:rsidR="00B971DA" w:rsidRPr="006505F6">
        <w:rPr>
          <w:rFonts w:asciiTheme="minorHAnsi" w:eastAsia="Times New Roman" w:hAnsiTheme="minorHAnsi" w:cstheme="minorHAnsi"/>
          <w:sz w:val="20"/>
          <w:szCs w:val="20"/>
          <w:lang w:eastAsia="en-US" w:bidi="hi-IN"/>
        </w:rPr>
        <w:t xml:space="preserve">(Monetary Policy Committee) and for details refer to </w:t>
      </w:r>
      <w:hyperlink r:id="rId40" w:history="1">
        <w:r w:rsidR="006505F6" w:rsidRPr="006505F6">
          <w:rPr>
            <w:rStyle w:val="Hyperlink"/>
            <w:rFonts w:asciiTheme="minorHAnsi" w:eastAsia="Times New Roman" w:hAnsiTheme="minorHAnsi" w:cstheme="minorHAnsi"/>
            <w:sz w:val="20"/>
            <w:szCs w:val="20"/>
            <w:lang w:eastAsia="en-US" w:bidi="hi-IN"/>
          </w:rPr>
          <w:t>www.rbi.gov.in</w:t>
        </w:r>
      </w:hyperlink>
    </w:p>
    <w:p w:rsidR="00236BBD" w:rsidRPr="00FA491A" w:rsidRDefault="006505F6" w:rsidP="00CF2DAA">
      <w:pPr>
        <w:pStyle w:val="NormalWeb"/>
        <w:numPr>
          <w:ilvl w:val="0"/>
          <w:numId w:val="26"/>
        </w:numPr>
        <w:shd w:val="clear" w:color="auto" w:fill="FFFFFF"/>
        <w:spacing w:before="0" w:beforeAutospacing="0" w:after="0" w:afterAutospacing="0"/>
        <w:jc w:val="both"/>
        <w:textAlignment w:val="baseline"/>
        <w:rPr>
          <w:rFonts w:ascii="Arial" w:eastAsia="Times New Roman" w:hAnsi="Arial" w:cs="Arial"/>
          <w:color w:val="475055"/>
          <w:lang w:val="en-IN" w:eastAsia="en-IN"/>
        </w:rPr>
      </w:pPr>
      <w:r w:rsidRPr="00236BBD">
        <w:rPr>
          <w:rFonts w:asciiTheme="minorHAnsi" w:hAnsiTheme="minorHAnsi" w:cstheme="minorHAnsi"/>
          <w:b/>
          <w:bCs/>
          <w:sz w:val="20"/>
          <w:szCs w:val="20"/>
        </w:rPr>
        <w:lastRenderedPageBreak/>
        <w:t xml:space="preserve">NPA classification: </w:t>
      </w:r>
      <w:r w:rsidRPr="00236BBD">
        <w:rPr>
          <w:rFonts w:asciiTheme="minorHAnsi" w:eastAsia="Times New Roman" w:hAnsiTheme="minorHAnsi" w:cstheme="minorHAnsi"/>
          <w:b/>
          <w:bCs/>
          <w:sz w:val="20"/>
          <w:szCs w:val="20"/>
          <w:bdr w:val="none" w:sz="0" w:space="0" w:color="auto" w:frame="1"/>
          <w:lang w:val="en-IN" w:eastAsia="en-IN"/>
        </w:rPr>
        <w:t>NPA classification</w:t>
      </w:r>
      <w:r w:rsidRPr="00236BBD">
        <w:rPr>
          <w:rFonts w:asciiTheme="minorHAnsi" w:eastAsia="Times New Roman" w:hAnsiTheme="minorHAnsi" w:cstheme="minorHAnsi"/>
          <w:sz w:val="20"/>
          <w:szCs w:val="20"/>
          <w:bdr w:val="none" w:sz="0" w:space="0" w:color="auto" w:frame="1"/>
          <w:lang w:val="en-IN" w:eastAsia="en-IN"/>
        </w:rPr>
        <w:t xml:space="preserve">: RBI governor </w:t>
      </w:r>
      <w:proofErr w:type="spellStart"/>
      <w:r w:rsidRPr="00236BBD">
        <w:rPr>
          <w:rFonts w:asciiTheme="minorHAnsi" w:eastAsia="Times New Roman" w:hAnsiTheme="minorHAnsi" w:cstheme="minorHAnsi"/>
          <w:sz w:val="20"/>
          <w:szCs w:val="20"/>
          <w:bdr w:val="none" w:sz="0" w:space="0" w:color="auto" w:frame="1"/>
          <w:lang w:val="en-IN" w:eastAsia="en-IN"/>
        </w:rPr>
        <w:t>Shaktikanta</w:t>
      </w:r>
      <w:proofErr w:type="spellEnd"/>
      <w:r w:rsidRPr="00236BBD">
        <w:rPr>
          <w:rFonts w:asciiTheme="minorHAnsi" w:eastAsia="Times New Roman" w:hAnsiTheme="minorHAnsi" w:cstheme="minorHAnsi"/>
          <w:sz w:val="20"/>
          <w:szCs w:val="20"/>
          <w:bdr w:val="none" w:sz="0" w:space="0" w:color="auto" w:frame="1"/>
          <w:lang w:val="en-IN" w:eastAsia="en-IN"/>
        </w:rPr>
        <w:t xml:space="preserve"> Das on Friday said that The Reserve Bank of India has decided to provide an asset classification standstill for standard accounts that avail a moratorium between 1 March and 31 May.</w:t>
      </w:r>
      <w:r w:rsidRPr="00236BBD">
        <w:rPr>
          <w:rFonts w:asciiTheme="minorHAnsi" w:hAnsiTheme="minorHAnsi" w:cstheme="minorHAnsi"/>
          <w:sz w:val="20"/>
          <w:szCs w:val="20"/>
          <w:shd w:val="clear" w:color="auto" w:fill="FFFFFF"/>
        </w:rPr>
        <w:t xml:space="preserve"> In a major relief to borrowers amid the ongoing nationwide lockdown, the Reserve Bank of India (RBI) said on Friday that defaults during the lockdown will not be classified under non-performing assets (NPAs).</w:t>
      </w:r>
    </w:p>
    <w:p w:rsidR="00FA491A" w:rsidRPr="00FA491A" w:rsidRDefault="00FA491A" w:rsidP="00CF2DAA">
      <w:pPr>
        <w:pStyle w:val="NormalWeb"/>
        <w:numPr>
          <w:ilvl w:val="0"/>
          <w:numId w:val="26"/>
        </w:numPr>
        <w:shd w:val="clear" w:color="auto" w:fill="FFFFFF"/>
        <w:spacing w:before="0" w:beforeAutospacing="0" w:after="0" w:afterAutospacing="0"/>
        <w:jc w:val="both"/>
        <w:rPr>
          <w:rFonts w:asciiTheme="minorHAnsi" w:eastAsia="Times New Roman" w:hAnsiTheme="minorHAnsi" w:cstheme="minorHAnsi"/>
          <w:sz w:val="20"/>
          <w:szCs w:val="20"/>
          <w:lang w:val="en-IN" w:eastAsia="en-IN"/>
        </w:rPr>
      </w:pPr>
      <w:r w:rsidRPr="00FA491A">
        <w:rPr>
          <w:rFonts w:asciiTheme="minorHAnsi" w:hAnsiTheme="minorHAnsi" w:cstheme="minorHAnsi"/>
          <w:b/>
          <w:bCs/>
          <w:sz w:val="20"/>
          <w:szCs w:val="20"/>
        </w:rPr>
        <w:t>Electronic cards for Overdrafts:</w:t>
      </w:r>
      <w:r w:rsidRPr="00FA491A">
        <w:rPr>
          <w:rFonts w:asciiTheme="minorHAnsi" w:eastAsia="Times New Roman" w:hAnsiTheme="minorHAnsi" w:cstheme="minorHAnsi"/>
          <w:sz w:val="20"/>
          <w:szCs w:val="20"/>
          <w:lang w:val="en-IN" w:eastAsia="en-IN"/>
        </w:rPr>
        <w:t xml:space="preserve"> </w:t>
      </w:r>
      <w:r w:rsidR="005202AB">
        <w:rPr>
          <w:rFonts w:asciiTheme="minorHAnsi" w:eastAsia="Times New Roman" w:hAnsiTheme="minorHAnsi" w:cstheme="minorHAnsi"/>
          <w:sz w:val="20"/>
          <w:szCs w:val="20"/>
          <w:lang w:val="en-IN" w:eastAsia="en-IN"/>
        </w:rPr>
        <w:t xml:space="preserve">RBI </w:t>
      </w:r>
      <w:proofErr w:type="gramStart"/>
      <w:r w:rsidR="005202AB">
        <w:rPr>
          <w:rFonts w:asciiTheme="minorHAnsi" w:eastAsia="Times New Roman" w:hAnsiTheme="minorHAnsi" w:cstheme="minorHAnsi"/>
          <w:sz w:val="20"/>
          <w:szCs w:val="20"/>
          <w:lang w:val="en-IN" w:eastAsia="en-IN"/>
        </w:rPr>
        <w:t>has</w:t>
      </w:r>
      <w:proofErr w:type="gramEnd"/>
      <w:r w:rsidR="005202AB">
        <w:rPr>
          <w:rFonts w:asciiTheme="minorHAnsi" w:eastAsia="Times New Roman" w:hAnsiTheme="minorHAnsi" w:cstheme="minorHAnsi"/>
          <w:sz w:val="20"/>
          <w:szCs w:val="20"/>
          <w:lang w:val="en-IN" w:eastAsia="en-IN"/>
        </w:rPr>
        <w:t xml:space="preserve"> permitted </w:t>
      </w:r>
      <w:r w:rsidRPr="00FA491A">
        <w:rPr>
          <w:rFonts w:asciiTheme="minorHAnsi" w:eastAsia="Times New Roman" w:hAnsiTheme="minorHAnsi" w:cstheme="minorHAnsi"/>
          <w:sz w:val="20"/>
          <w:szCs w:val="20"/>
          <w:lang w:val="en-IN" w:eastAsia="en-IN"/>
        </w:rPr>
        <w:t xml:space="preserve">banks to issue electronic cards to natural persons having Overdraft Accounts that are only in the nature of personal loan without any specific end-use restrictions. The card shall be issued for a period not exceeding the validity of the facility and shall also be subject to the usual rights of the banks as lenders. The electronic card for Overdraft Accounts in the nature of personal loans shall be allowed to be used for domestic transactions only. Further, adequate checks and balances shall be put in place to ensure that the usage of such cards is restricted to facilitate online/ non-cash transactions. The restriction on cash transaction will not apply to overdraft facility provided along with Pradhan Mantri Jan </w:t>
      </w:r>
      <w:proofErr w:type="spellStart"/>
      <w:r w:rsidRPr="00FA491A">
        <w:rPr>
          <w:rFonts w:asciiTheme="minorHAnsi" w:eastAsia="Times New Roman" w:hAnsiTheme="minorHAnsi" w:cstheme="minorHAnsi"/>
          <w:sz w:val="20"/>
          <w:szCs w:val="20"/>
          <w:lang w:val="en-IN" w:eastAsia="en-IN"/>
        </w:rPr>
        <w:t>Dhan</w:t>
      </w:r>
      <w:proofErr w:type="spellEnd"/>
      <w:r w:rsidRPr="00FA491A">
        <w:rPr>
          <w:rFonts w:asciiTheme="minorHAnsi" w:eastAsia="Times New Roman" w:hAnsiTheme="minorHAnsi" w:cstheme="minorHAnsi"/>
          <w:sz w:val="20"/>
          <w:szCs w:val="20"/>
          <w:lang w:val="en-IN" w:eastAsia="en-IN"/>
        </w:rPr>
        <w:t xml:space="preserve"> Yojana (PMJDY) accounts and for details refer to</w:t>
      </w:r>
      <w:r w:rsidR="005E58ED">
        <w:rPr>
          <w:rFonts w:asciiTheme="minorHAnsi" w:eastAsia="Times New Roman" w:hAnsiTheme="minorHAnsi" w:cstheme="minorHAnsi"/>
          <w:sz w:val="20"/>
          <w:szCs w:val="20"/>
          <w:lang w:val="en-IN" w:eastAsia="en-IN"/>
        </w:rPr>
        <w:t xml:space="preserve"> circular of RBI dated 23</w:t>
      </w:r>
      <w:r w:rsidR="005E58ED" w:rsidRPr="005E58ED">
        <w:rPr>
          <w:rFonts w:asciiTheme="minorHAnsi" w:eastAsia="Times New Roman" w:hAnsiTheme="minorHAnsi" w:cstheme="minorHAnsi"/>
          <w:sz w:val="20"/>
          <w:szCs w:val="20"/>
          <w:vertAlign w:val="superscript"/>
          <w:lang w:val="en-IN" w:eastAsia="en-IN"/>
        </w:rPr>
        <w:t>rd</w:t>
      </w:r>
      <w:r w:rsidR="005E58ED">
        <w:rPr>
          <w:rFonts w:asciiTheme="minorHAnsi" w:eastAsia="Times New Roman" w:hAnsiTheme="minorHAnsi" w:cstheme="minorHAnsi"/>
          <w:sz w:val="20"/>
          <w:szCs w:val="20"/>
          <w:lang w:val="en-IN" w:eastAsia="en-IN"/>
        </w:rPr>
        <w:t xml:space="preserve"> April, 2020 on</w:t>
      </w:r>
      <w:r w:rsidRPr="00FA491A">
        <w:rPr>
          <w:rFonts w:asciiTheme="minorHAnsi" w:eastAsia="Times New Roman" w:hAnsiTheme="minorHAnsi" w:cstheme="minorHAnsi"/>
          <w:sz w:val="20"/>
          <w:szCs w:val="20"/>
          <w:lang w:val="en-IN" w:eastAsia="en-IN"/>
        </w:rPr>
        <w:t xml:space="preserve"> www.rbi.gov.in</w:t>
      </w:r>
    </w:p>
    <w:p w:rsidR="00FA491A" w:rsidRPr="004B068E" w:rsidRDefault="004B068E" w:rsidP="00CF2DAA">
      <w:pPr>
        <w:pStyle w:val="NormalWeb"/>
        <w:numPr>
          <w:ilvl w:val="0"/>
          <w:numId w:val="26"/>
        </w:numPr>
        <w:shd w:val="clear" w:color="auto" w:fill="FFFFFF"/>
        <w:spacing w:before="0" w:beforeAutospacing="0" w:after="0" w:afterAutospacing="0"/>
        <w:jc w:val="both"/>
        <w:textAlignment w:val="baseline"/>
        <w:rPr>
          <w:rFonts w:asciiTheme="minorHAnsi" w:eastAsia="Times New Roman" w:hAnsiTheme="minorHAnsi" w:cstheme="minorHAnsi"/>
          <w:color w:val="475055"/>
          <w:sz w:val="20"/>
          <w:szCs w:val="20"/>
          <w:lang w:val="en-IN" w:eastAsia="en-IN"/>
        </w:rPr>
      </w:pPr>
      <w:r w:rsidRPr="00A255E7">
        <w:rPr>
          <w:rFonts w:asciiTheme="minorHAnsi" w:eastAsia="Times New Roman" w:hAnsiTheme="minorHAnsi" w:cstheme="minorHAnsi"/>
          <w:b/>
          <w:bCs/>
          <w:color w:val="475055"/>
          <w:sz w:val="20"/>
          <w:szCs w:val="20"/>
          <w:lang w:val="en-IN" w:eastAsia="en-IN"/>
        </w:rPr>
        <w:t>Statutory Branch Audit of Banks</w:t>
      </w:r>
      <w:r w:rsidRPr="004B068E">
        <w:rPr>
          <w:rFonts w:asciiTheme="minorHAnsi" w:eastAsia="Times New Roman" w:hAnsiTheme="minorHAnsi" w:cstheme="minorHAnsi"/>
          <w:color w:val="475055"/>
          <w:sz w:val="20"/>
          <w:szCs w:val="20"/>
          <w:lang w:val="en-IN" w:eastAsia="en-IN"/>
        </w:rPr>
        <w:t xml:space="preserve">: </w:t>
      </w:r>
      <w:r w:rsidRPr="004B068E">
        <w:rPr>
          <w:rFonts w:asciiTheme="minorHAnsi" w:hAnsiTheme="minorHAnsi" w:cstheme="minorHAnsi"/>
          <w:color w:val="475055"/>
          <w:sz w:val="20"/>
          <w:szCs w:val="20"/>
          <w:shd w:val="clear" w:color="auto" w:fill="FFFFFF"/>
        </w:rPr>
        <w:t xml:space="preserve">Statutory branch audit of PSBs may be carried out so as to cover 90% of all funded and 90% of all non-funded exposures of the bank. The banks may try to ensure that the selection of branches and </w:t>
      </w:r>
      <w:r w:rsidR="00A255E7" w:rsidRPr="004B068E">
        <w:rPr>
          <w:rFonts w:asciiTheme="minorHAnsi" w:hAnsiTheme="minorHAnsi" w:cstheme="minorHAnsi"/>
          <w:color w:val="475055"/>
          <w:sz w:val="20"/>
          <w:szCs w:val="20"/>
          <w:shd w:val="clear" w:color="auto" w:fill="FFFFFF"/>
        </w:rPr>
        <w:t>centralized</w:t>
      </w:r>
      <w:r w:rsidRPr="004B068E">
        <w:rPr>
          <w:rFonts w:asciiTheme="minorHAnsi" w:hAnsiTheme="minorHAnsi" w:cstheme="minorHAnsi"/>
          <w:color w:val="475055"/>
          <w:sz w:val="20"/>
          <w:szCs w:val="20"/>
          <w:shd w:val="clear" w:color="auto" w:fill="FFFFFF"/>
        </w:rPr>
        <w:t xml:space="preserve"> hubs for statutory audit include a representative cross section of rural/semi-urban/urban and metropolitan branches, including branches which are not subjected to concurrent audit and for details refer to RBI’s Circular letter dated 27</w:t>
      </w:r>
      <w:r w:rsidRPr="004B068E">
        <w:rPr>
          <w:rFonts w:asciiTheme="minorHAnsi" w:hAnsiTheme="minorHAnsi" w:cstheme="minorHAnsi"/>
          <w:color w:val="475055"/>
          <w:sz w:val="20"/>
          <w:szCs w:val="20"/>
          <w:shd w:val="clear" w:color="auto" w:fill="FFFFFF"/>
          <w:vertAlign w:val="superscript"/>
        </w:rPr>
        <w:t>th</w:t>
      </w:r>
      <w:r w:rsidRPr="004B068E">
        <w:rPr>
          <w:rFonts w:asciiTheme="minorHAnsi" w:hAnsiTheme="minorHAnsi" w:cstheme="minorHAnsi"/>
          <w:color w:val="475055"/>
          <w:sz w:val="20"/>
          <w:szCs w:val="20"/>
          <w:shd w:val="clear" w:color="auto" w:fill="FFFFFF"/>
        </w:rPr>
        <w:t xml:space="preserve"> April, 2020 on www.rbi.gov.in</w:t>
      </w:r>
    </w:p>
    <w:p w:rsidR="00BD1473" w:rsidRPr="000C23E6" w:rsidRDefault="000C23E6" w:rsidP="00CF2DAA">
      <w:pPr>
        <w:pStyle w:val="ListParagraph"/>
        <w:numPr>
          <w:ilvl w:val="0"/>
          <w:numId w:val="26"/>
        </w:numPr>
        <w:spacing w:after="0" w:line="240" w:lineRule="auto"/>
        <w:jc w:val="both"/>
      </w:pPr>
      <w:r w:rsidRPr="00ED6938">
        <w:rPr>
          <w:b/>
          <w:bCs/>
        </w:rPr>
        <w:t>Margin Framework for Cash and Derivative Segment</w:t>
      </w:r>
      <w:r w:rsidRPr="000C23E6">
        <w:t xml:space="preserve">: RBI has extended the </w:t>
      </w:r>
      <w:r w:rsidRPr="000C23E6">
        <w:t>implementation of Margin Framework for Cash and Derivative Segments to 1</w:t>
      </w:r>
      <w:r w:rsidRPr="000C23E6">
        <w:rPr>
          <w:vertAlign w:val="superscript"/>
        </w:rPr>
        <w:t>st</w:t>
      </w:r>
      <w:r w:rsidRPr="000C23E6">
        <w:t xml:space="preserve"> June, 2020 vide RBI’s letter dated 2f7th April, 2020 and for details refer to www.rbi.gov.in</w:t>
      </w:r>
    </w:p>
    <w:p w:rsidR="006F767C" w:rsidRDefault="006F767C" w:rsidP="006F767C">
      <w:pPr>
        <w:pStyle w:val="Heading1"/>
        <w:rPr>
          <w:rFonts w:ascii="Arial" w:hAnsi="Arial" w:cs="Arial"/>
          <w:b/>
          <w:sz w:val="22"/>
          <w:szCs w:val="22"/>
        </w:rPr>
      </w:pPr>
      <w:r>
        <w:rPr>
          <w:rFonts w:ascii="Arial" w:hAnsi="Arial" w:cs="Arial"/>
          <w:b/>
          <w:sz w:val="22"/>
          <w:szCs w:val="22"/>
        </w:rPr>
        <w:t>CUSTOMS</w:t>
      </w:r>
    </w:p>
    <w:p w:rsidR="00661481" w:rsidRPr="00661481" w:rsidRDefault="006728D9" w:rsidP="00CF2DAA">
      <w:pPr>
        <w:pStyle w:val="ListParagraph"/>
        <w:numPr>
          <w:ilvl w:val="0"/>
          <w:numId w:val="26"/>
        </w:numPr>
        <w:spacing w:after="0" w:line="240" w:lineRule="auto"/>
        <w:jc w:val="both"/>
        <w:rPr>
          <w:rFonts w:ascii="Arial" w:eastAsia="Times New Roman" w:hAnsi="Arial" w:cs="Arial"/>
          <w:color w:val="444444"/>
          <w:sz w:val="16"/>
          <w:szCs w:val="16"/>
          <w:lang w:eastAsia="en-US" w:bidi="hi-IN"/>
        </w:rPr>
      </w:pPr>
      <w:r w:rsidRPr="00661481">
        <w:rPr>
          <w:rFonts w:asciiTheme="minorHAnsi" w:hAnsiTheme="minorHAnsi" w:cstheme="minorHAnsi"/>
          <w:b/>
          <w:bCs/>
        </w:rPr>
        <w:t>Compliances relaxed</w:t>
      </w:r>
      <w:r w:rsidRPr="00661481">
        <w:rPr>
          <w:rFonts w:asciiTheme="minorHAnsi" w:hAnsiTheme="minorHAnsi" w:cstheme="minorHAnsi"/>
        </w:rPr>
        <w:t xml:space="preserve">: In view of COVID-2019 </w:t>
      </w:r>
      <w:r w:rsidRPr="00661481">
        <w:rPr>
          <w:rFonts w:asciiTheme="minorHAnsi" w:hAnsiTheme="minorHAnsi" w:cstheme="minorHAnsi"/>
          <w:shd w:val="clear" w:color="auto" w:fill="FFFFFF"/>
        </w:rPr>
        <w:t>the Department of Commerce has therefore decided to provide suitable relaxations on compliances to be met by units / developers / co‐developers of </w:t>
      </w:r>
      <w:hyperlink r:id="rId41" w:tgtFrame="_blank" w:history="1">
        <w:r w:rsidRPr="00661481">
          <w:rPr>
            <w:rFonts w:asciiTheme="minorHAnsi" w:hAnsiTheme="minorHAnsi" w:cstheme="minorHAnsi"/>
          </w:rPr>
          <w:t>Special Economic Zones(SEZs)</w:t>
        </w:r>
      </w:hyperlink>
      <w:r w:rsidRPr="00661481">
        <w:rPr>
          <w:rFonts w:asciiTheme="minorHAnsi" w:hAnsiTheme="minorHAnsi" w:cstheme="minorHAnsi"/>
          <w:shd w:val="clear" w:color="auto" w:fill="FFFFFF"/>
        </w:rPr>
        <w:t xml:space="preserve"> and for details refer to </w:t>
      </w:r>
      <w:hyperlink r:id="rId42" w:history="1">
        <w:r w:rsidR="00661481" w:rsidRPr="0031704D">
          <w:rPr>
            <w:rStyle w:val="Hyperlink"/>
            <w:rFonts w:asciiTheme="minorHAnsi" w:hAnsiTheme="minorHAnsi" w:cstheme="minorHAnsi"/>
            <w:shd w:val="clear" w:color="auto" w:fill="FFFFFF"/>
          </w:rPr>
          <w:t>www.mci.gov.in</w:t>
        </w:r>
      </w:hyperlink>
    </w:p>
    <w:p w:rsidR="00AA542D" w:rsidRPr="00AA542D" w:rsidRDefault="009A58B2" w:rsidP="00CF2DAA">
      <w:pPr>
        <w:pStyle w:val="ListParagraph"/>
        <w:numPr>
          <w:ilvl w:val="0"/>
          <w:numId w:val="26"/>
        </w:numPr>
        <w:spacing w:after="0" w:line="240" w:lineRule="auto"/>
        <w:jc w:val="both"/>
        <w:rPr>
          <w:rFonts w:eastAsia="Times New Roman"/>
          <w:color w:val="000000"/>
          <w:sz w:val="19"/>
          <w:szCs w:val="19"/>
          <w:lang w:val="en-IN" w:eastAsia="en-IN"/>
        </w:rPr>
      </w:pPr>
      <w:r w:rsidRPr="00AA542D">
        <w:rPr>
          <w:rFonts w:asciiTheme="minorHAnsi" w:hAnsiTheme="minorHAnsi" w:cstheme="minorHAnsi"/>
          <w:b/>
          <w:bCs/>
        </w:rPr>
        <w:t>Export duty</w:t>
      </w:r>
      <w:r w:rsidRPr="00AA542D">
        <w:rPr>
          <w:rFonts w:asciiTheme="minorHAnsi" w:hAnsiTheme="minorHAnsi" w:cstheme="minorHAnsi"/>
        </w:rPr>
        <w:t>: For the purposes of calculation of export duty, the transaction value, that is to say the price actually paid or payable for the goods for delivery at the time and place of exportation under section 14 of Customs Act 1962, shall be the FOB price of such goods at the</w:t>
      </w:r>
      <w:r w:rsidR="00661481" w:rsidRPr="00AA542D">
        <w:rPr>
          <w:rFonts w:asciiTheme="minorHAnsi" w:hAnsiTheme="minorHAnsi" w:cstheme="minorHAnsi"/>
        </w:rPr>
        <w:t xml:space="preserve"> time and place of exportation vide </w:t>
      </w:r>
      <w:proofErr w:type="spellStart"/>
      <w:r w:rsidR="00661481" w:rsidRPr="00AA542D">
        <w:rPr>
          <w:rFonts w:asciiTheme="minorHAnsi" w:eastAsia="Times New Roman" w:hAnsiTheme="minorHAnsi" w:cstheme="minorHAnsi"/>
          <w:lang w:eastAsia="en-US" w:bidi="hi-IN"/>
        </w:rPr>
        <w:t>Sesa</w:t>
      </w:r>
      <w:proofErr w:type="spellEnd"/>
      <w:r w:rsidR="00661481" w:rsidRPr="00AA542D">
        <w:rPr>
          <w:rFonts w:asciiTheme="minorHAnsi" w:eastAsia="Times New Roman" w:hAnsiTheme="minorHAnsi" w:cstheme="minorHAnsi"/>
          <w:lang w:eastAsia="en-US" w:bidi="hi-IN"/>
        </w:rPr>
        <w:t xml:space="preserve"> Goa Limited Vs Commissioner of Customs (CESTAT Hyderabad) in the</w:t>
      </w:r>
      <w:r w:rsidR="00661481" w:rsidRPr="00AA542D">
        <w:rPr>
          <w:rFonts w:asciiTheme="minorHAnsi" w:eastAsia="Times New Roman" w:hAnsiTheme="minorHAnsi" w:cstheme="minorHAnsi"/>
          <w:b/>
          <w:bCs/>
          <w:lang w:eastAsia="en-US" w:bidi="hi-IN"/>
        </w:rPr>
        <w:t xml:space="preserve"> </w:t>
      </w:r>
      <w:r w:rsidR="00661481" w:rsidRPr="00AA542D">
        <w:rPr>
          <w:rFonts w:asciiTheme="minorHAnsi" w:eastAsia="Times New Roman" w:hAnsiTheme="minorHAnsi" w:cstheme="minorHAnsi"/>
          <w:lang w:eastAsia="en-US" w:bidi="hi-IN"/>
        </w:rPr>
        <w:t>Appeal Number : Customs Appeal No. 236 of 2011</w:t>
      </w:r>
      <w:r w:rsidR="00A95134" w:rsidRPr="00AA542D">
        <w:rPr>
          <w:rFonts w:asciiTheme="minorHAnsi" w:eastAsia="Times New Roman" w:hAnsiTheme="minorHAnsi" w:cstheme="minorHAnsi"/>
          <w:lang w:eastAsia="en-US" w:bidi="hi-IN"/>
        </w:rPr>
        <w:t>.</w:t>
      </w:r>
    </w:p>
    <w:p w:rsidR="00AA542D" w:rsidRPr="00AA542D" w:rsidRDefault="0002625C" w:rsidP="00CF2DAA">
      <w:pPr>
        <w:pStyle w:val="ListParagraph"/>
        <w:numPr>
          <w:ilvl w:val="0"/>
          <w:numId w:val="26"/>
        </w:numPr>
        <w:spacing w:after="0" w:line="240" w:lineRule="auto"/>
        <w:jc w:val="both"/>
        <w:rPr>
          <w:rFonts w:eastAsia="Times New Roman"/>
          <w:color w:val="000000"/>
          <w:sz w:val="19"/>
          <w:szCs w:val="19"/>
          <w:lang w:val="en-IN" w:eastAsia="en-IN"/>
        </w:rPr>
      </w:pPr>
      <w:r w:rsidRPr="00AA542D">
        <w:rPr>
          <w:rFonts w:asciiTheme="minorHAnsi" w:hAnsiTheme="minorHAnsi" w:cstheme="minorHAnsi"/>
          <w:b/>
          <w:bCs/>
        </w:rPr>
        <w:t>In-bonding of goods</w:t>
      </w:r>
      <w:r w:rsidRPr="00AA542D">
        <w:rPr>
          <w:rFonts w:asciiTheme="minorHAnsi" w:hAnsiTheme="minorHAnsi" w:cstheme="minorHAnsi"/>
        </w:rPr>
        <w:t>: Relaxed procedures for In-bonding of goods imported under warehouse Bills of Entry has been announced and for details ref</w:t>
      </w:r>
      <w:bookmarkStart w:id="0" w:name="opinion"/>
      <w:r w:rsidR="00AA542D">
        <w:rPr>
          <w:rFonts w:asciiTheme="minorHAnsi" w:hAnsiTheme="minorHAnsi" w:cstheme="minorHAnsi"/>
        </w:rPr>
        <w:t xml:space="preserve">er to </w:t>
      </w:r>
      <w:hyperlink r:id="rId43" w:history="1">
        <w:r w:rsidR="00AA542D" w:rsidRPr="00DA1D5B">
          <w:rPr>
            <w:rStyle w:val="Hyperlink"/>
            <w:rFonts w:asciiTheme="minorHAnsi" w:hAnsiTheme="minorHAnsi" w:cstheme="minorHAnsi"/>
          </w:rPr>
          <w:t>www.cbic.gov.in</w:t>
        </w:r>
      </w:hyperlink>
    </w:p>
    <w:p w:rsidR="00AA542D" w:rsidRPr="00AA542D" w:rsidRDefault="00AA542D" w:rsidP="00CF2DAA">
      <w:pPr>
        <w:pStyle w:val="ListParagraph"/>
        <w:numPr>
          <w:ilvl w:val="0"/>
          <w:numId w:val="26"/>
        </w:numPr>
        <w:spacing w:after="0" w:line="240" w:lineRule="auto"/>
        <w:jc w:val="both"/>
        <w:rPr>
          <w:rFonts w:asciiTheme="minorHAnsi" w:eastAsia="Times New Roman" w:hAnsiTheme="minorHAnsi" w:cstheme="minorHAnsi"/>
          <w:lang w:val="en-IN" w:eastAsia="en-IN"/>
        </w:rPr>
      </w:pPr>
      <w:r w:rsidRPr="00AA542D">
        <w:rPr>
          <w:rFonts w:asciiTheme="minorHAnsi" w:hAnsiTheme="minorHAnsi" w:cstheme="minorHAnsi"/>
          <w:b/>
          <w:bCs/>
        </w:rPr>
        <w:t>Electronic sealing</w:t>
      </w:r>
      <w:r w:rsidRPr="00AA542D">
        <w:rPr>
          <w:rFonts w:asciiTheme="minorHAnsi" w:hAnsiTheme="minorHAnsi" w:cstheme="minorHAnsi"/>
        </w:rPr>
        <w:t xml:space="preserve">: Government received representations from e-seal Vendors regarding </w:t>
      </w:r>
      <w:r w:rsidR="001D4437" w:rsidRPr="00AA542D">
        <w:rPr>
          <w:rFonts w:asciiTheme="minorHAnsi" w:hAnsiTheme="minorHAnsi" w:cstheme="minorHAnsi"/>
        </w:rPr>
        <w:t>the deposit</w:t>
      </w:r>
      <w:r w:rsidRPr="00AA542D">
        <w:rPr>
          <w:rFonts w:asciiTheme="minorHAnsi" w:hAnsiTheme="minorHAnsi" w:cstheme="minorHAnsi"/>
        </w:rPr>
        <w:t xml:space="preserve"> of goods and removal thereof from Customs Bonded Warehouses </w:t>
      </w:r>
      <w:r w:rsidRPr="00AA542D">
        <w:rPr>
          <w:rFonts w:asciiTheme="minorHAnsi" w:eastAsia="Times New Roman" w:hAnsiTheme="minorHAnsi" w:cstheme="minorHAnsi"/>
          <w:lang w:val="en-IN" w:eastAsia="en-IN"/>
        </w:rPr>
        <w:t>to defer the implementation of circular no. 10/2020-Cus dated 07-02-2020. Vide this circular Govt. has defer the implementation of circular no. 10/2020-Cus till 30-06-2020. The new date of implementation of the said Circular shall be 01st July, 2020 and for details refer to www.cbic.gov.in</w:t>
      </w:r>
    </w:p>
    <w:bookmarkEnd w:id="0"/>
    <w:p w:rsidR="002B66F6" w:rsidRDefault="00A64754" w:rsidP="002B66F6">
      <w:pPr>
        <w:pStyle w:val="Heading1"/>
        <w:rPr>
          <w:rFonts w:ascii="Arial" w:hAnsi="Arial" w:cs="Arial"/>
          <w:b/>
          <w:sz w:val="22"/>
          <w:szCs w:val="22"/>
        </w:rPr>
      </w:pPr>
      <w:r>
        <w:rPr>
          <w:rFonts w:ascii="Arial" w:hAnsi="Arial" w:cs="Arial"/>
          <w:b/>
          <w:sz w:val="22"/>
          <w:szCs w:val="22"/>
        </w:rPr>
        <w:t>INCOME TAX</w:t>
      </w:r>
    </w:p>
    <w:p w:rsidR="00CD110D" w:rsidRPr="00CD110D" w:rsidRDefault="004C23A1" w:rsidP="00CF2DAA">
      <w:pPr>
        <w:pStyle w:val="ListParagraph"/>
        <w:numPr>
          <w:ilvl w:val="0"/>
          <w:numId w:val="20"/>
        </w:numPr>
        <w:spacing w:after="0" w:line="240" w:lineRule="auto"/>
        <w:jc w:val="both"/>
        <w:rPr>
          <w:rFonts w:ascii="Arial" w:eastAsia="Times New Roman" w:hAnsi="Arial" w:cs="Arial"/>
          <w:color w:val="444444"/>
          <w:sz w:val="16"/>
          <w:szCs w:val="16"/>
          <w:lang w:eastAsia="en-US" w:bidi="hi-IN"/>
        </w:rPr>
      </w:pPr>
      <w:r w:rsidRPr="00CD110D">
        <w:rPr>
          <w:rFonts w:asciiTheme="minorHAnsi" w:hAnsiTheme="minorHAnsi" w:cstheme="minorHAnsi"/>
          <w:b/>
          <w:bCs/>
        </w:rPr>
        <w:t>Provision of loss allowable</w:t>
      </w:r>
      <w:r w:rsidRPr="00CD110D">
        <w:rPr>
          <w:rFonts w:asciiTheme="minorHAnsi" w:hAnsiTheme="minorHAnsi" w:cstheme="minorHAnsi"/>
        </w:rPr>
        <w:t xml:space="preserve">: </w:t>
      </w:r>
      <w:r w:rsidRPr="00CD110D">
        <w:rPr>
          <w:rFonts w:asciiTheme="minorHAnsi" w:eastAsia="Times New Roman" w:hAnsiTheme="minorHAnsi" w:cstheme="minorHAnsi"/>
          <w:lang w:eastAsia="en-US" w:bidi="hi-IN"/>
        </w:rPr>
        <w:t xml:space="preserve">ITAT held that even though the loss-Mark to Market loss on trading in Derivative Market had not finally crystallized if as per prudent and regular </w:t>
      </w:r>
      <w:r w:rsidRPr="00CD110D">
        <w:rPr>
          <w:rFonts w:asciiTheme="minorHAnsi" w:eastAsia="Times New Roman" w:hAnsiTheme="minorHAnsi" w:cstheme="minorHAnsi"/>
          <w:lang w:eastAsia="en-US" w:bidi="hi-IN"/>
        </w:rPr>
        <w:lastRenderedPageBreak/>
        <w:t xml:space="preserve">system of accounting, loss had to be accounted for then the same should be allowed under section 37(1) vide decision given in the case of DCIT Vs Edelweiss Commodities Services Ltd. (ITAT Mumbai) in the Appeal </w:t>
      </w:r>
      <w:r w:rsidR="00961C3B" w:rsidRPr="00CD110D">
        <w:rPr>
          <w:rFonts w:asciiTheme="minorHAnsi" w:eastAsia="Times New Roman" w:hAnsiTheme="minorHAnsi" w:cstheme="minorHAnsi"/>
          <w:lang w:eastAsia="en-US" w:bidi="hi-IN"/>
        </w:rPr>
        <w:t>Number:</w:t>
      </w:r>
      <w:r w:rsidRPr="00CD110D">
        <w:rPr>
          <w:rFonts w:asciiTheme="minorHAnsi" w:eastAsia="Times New Roman" w:hAnsiTheme="minorHAnsi" w:cstheme="minorHAnsi"/>
          <w:lang w:eastAsia="en-US" w:bidi="hi-IN"/>
        </w:rPr>
        <w:t xml:space="preserve"> ITA No. 5587/MUM/2018</w:t>
      </w:r>
      <w:r w:rsidR="00CD110D" w:rsidRPr="00CD110D">
        <w:rPr>
          <w:rFonts w:asciiTheme="minorHAnsi" w:eastAsia="Times New Roman" w:hAnsiTheme="minorHAnsi" w:cstheme="minorHAnsi"/>
          <w:lang w:eastAsia="en-US" w:bidi="hi-IN"/>
        </w:rPr>
        <w:t>.</w:t>
      </w:r>
    </w:p>
    <w:p w:rsidR="000C3B4D" w:rsidRPr="000C3B4D" w:rsidRDefault="00CD110D" w:rsidP="00CF2DAA">
      <w:pPr>
        <w:pStyle w:val="ListParagraph"/>
        <w:numPr>
          <w:ilvl w:val="0"/>
          <w:numId w:val="20"/>
        </w:numPr>
        <w:spacing w:after="0" w:line="240" w:lineRule="auto"/>
        <w:jc w:val="both"/>
        <w:rPr>
          <w:rFonts w:ascii="Arial" w:eastAsia="Times New Roman" w:hAnsi="Arial" w:cs="Arial"/>
          <w:color w:val="444444"/>
          <w:sz w:val="16"/>
          <w:szCs w:val="16"/>
          <w:lang w:eastAsia="en-US" w:bidi="hi-IN"/>
        </w:rPr>
      </w:pPr>
      <w:r w:rsidRPr="000C3B4D">
        <w:rPr>
          <w:rFonts w:asciiTheme="minorHAnsi" w:hAnsiTheme="minorHAnsi" w:cstheme="minorHAnsi"/>
          <w:b/>
          <w:bCs/>
        </w:rPr>
        <w:t>Filing of ITR in paper Form</w:t>
      </w:r>
      <w:r w:rsidRPr="000C3B4D">
        <w:rPr>
          <w:rFonts w:asciiTheme="minorHAnsi" w:hAnsiTheme="minorHAnsi" w:cstheme="minorHAnsi"/>
        </w:rPr>
        <w:t>:</w:t>
      </w:r>
      <w:r w:rsidRPr="000C3B4D">
        <w:rPr>
          <w:rFonts w:asciiTheme="minorHAnsi" w:eastAsia="Times New Roman" w:hAnsiTheme="minorHAnsi" w:cstheme="minorHAnsi"/>
          <w:lang w:eastAsia="en-US" w:bidi="hi-IN"/>
        </w:rPr>
        <w:t xml:space="preserve"> ITR can be filed in paper Form if e-filing not allowing set-off of losses vide Samir </w:t>
      </w:r>
      <w:proofErr w:type="spellStart"/>
      <w:r w:rsidRPr="000C3B4D">
        <w:rPr>
          <w:rFonts w:asciiTheme="minorHAnsi" w:eastAsia="Times New Roman" w:hAnsiTheme="minorHAnsi" w:cstheme="minorHAnsi"/>
          <w:lang w:eastAsia="en-US" w:bidi="hi-IN"/>
        </w:rPr>
        <w:t>Narain</w:t>
      </w:r>
      <w:proofErr w:type="spellEnd"/>
      <w:r w:rsidRPr="000C3B4D">
        <w:rPr>
          <w:rFonts w:asciiTheme="minorHAnsi" w:eastAsia="Times New Roman" w:hAnsiTheme="minorHAnsi" w:cstheme="minorHAnsi"/>
          <w:lang w:eastAsia="en-US" w:bidi="hi-IN"/>
        </w:rPr>
        <w:t xml:space="preserve"> </w:t>
      </w:r>
      <w:proofErr w:type="spellStart"/>
      <w:r w:rsidRPr="000C3B4D">
        <w:rPr>
          <w:rFonts w:asciiTheme="minorHAnsi" w:eastAsia="Times New Roman" w:hAnsiTheme="minorHAnsi" w:cstheme="minorHAnsi"/>
          <w:lang w:eastAsia="en-US" w:bidi="hi-IN"/>
        </w:rPr>
        <w:t>Bhojwani</w:t>
      </w:r>
      <w:proofErr w:type="spellEnd"/>
      <w:r w:rsidRPr="000C3B4D">
        <w:rPr>
          <w:rFonts w:asciiTheme="minorHAnsi" w:eastAsia="Times New Roman" w:hAnsiTheme="minorHAnsi" w:cstheme="minorHAnsi"/>
          <w:lang w:eastAsia="en-US" w:bidi="hi-IN"/>
        </w:rPr>
        <w:t xml:space="preserve"> Vs DCIT (Bombay High Court) in the </w:t>
      </w:r>
      <w:r w:rsidRPr="00CD110D">
        <w:rPr>
          <w:rFonts w:asciiTheme="minorHAnsi" w:eastAsia="Times New Roman" w:hAnsiTheme="minorHAnsi" w:cstheme="minorHAnsi"/>
          <w:lang w:eastAsia="en-US" w:bidi="hi-IN"/>
        </w:rPr>
        <w:t xml:space="preserve">Appeal </w:t>
      </w:r>
      <w:proofErr w:type="gramStart"/>
      <w:r w:rsidRPr="00CD110D">
        <w:rPr>
          <w:rFonts w:asciiTheme="minorHAnsi" w:eastAsia="Times New Roman" w:hAnsiTheme="minorHAnsi" w:cstheme="minorHAnsi"/>
          <w:lang w:eastAsia="en-US" w:bidi="hi-IN"/>
        </w:rPr>
        <w:t>Number :</w:t>
      </w:r>
      <w:proofErr w:type="gramEnd"/>
      <w:r w:rsidRPr="00CD110D">
        <w:rPr>
          <w:rFonts w:asciiTheme="minorHAnsi" w:eastAsia="Times New Roman" w:hAnsiTheme="minorHAnsi" w:cstheme="minorHAnsi"/>
          <w:lang w:eastAsia="en-US" w:bidi="hi-IN"/>
        </w:rPr>
        <w:t xml:space="preserve"> WP No. 2825 of 2019</w:t>
      </w:r>
      <w:r w:rsidR="000C3B4D" w:rsidRPr="000C3B4D">
        <w:rPr>
          <w:rFonts w:asciiTheme="minorHAnsi" w:eastAsia="Times New Roman" w:hAnsiTheme="minorHAnsi" w:cstheme="minorHAnsi"/>
          <w:lang w:eastAsia="en-US" w:bidi="hi-IN"/>
        </w:rPr>
        <w:t>.</w:t>
      </w:r>
    </w:p>
    <w:p w:rsidR="00662EC3" w:rsidRPr="00662EC3" w:rsidRDefault="000C3B4D" w:rsidP="00CF2DAA">
      <w:pPr>
        <w:pStyle w:val="ListParagraph"/>
        <w:numPr>
          <w:ilvl w:val="0"/>
          <w:numId w:val="20"/>
        </w:numPr>
        <w:spacing w:after="0" w:line="240" w:lineRule="auto"/>
        <w:jc w:val="both"/>
        <w:rPr>
          <w:rFonts w:ascii="Arial" w:eastAsia="Times New Roman" w:hAnsi="Arial" w:cs="Arial"/>
          <w:color w:val="444444"/>
          <w:sz w:val="16"/>
          <w:szCs w:val="16"/>
          <w:lang w:eastAsia="en-US" w:bidi="hi-IN"/>
        </w:rPr>
      </w:pPr>
      <w:r w:rsidRPr="00662EC3">
        <w:rPr>
          <w:rFonts w:asciiTheme="minorHAnsi" w:eastAsia="Times New Roman" w:hAnsiTheme="minorHAnsi" w:cstheme="minorHAnsi"/>
          <w:b/>
          <w:bCs/>
          <w:lang w:eastAsia="en-US" w:bidi="hi-IN"/>
        </w:rPr>
        <w:t>Set-off losses</w:t>
      </w:r>
      <w:r w:rsidRPr="00662EC3">
        <w:rPr>
          <w:rFonts w:asciiTheme="minorHAnsi" w:eastAsia="Times New Roman" w:hAnsiTheme="minorHAnsi" w:cstheme="minorHAnsi"/>
          <w:lang w:eastAsia="en-US" w:bidi="hi-IN"/>
        </w:rPr>
        <w:t xml:space="preserve">: Set-off of loss against income from other sources is prohibited </w:t>
      </w:r>
      <w:proofErr w:type="spellStart"/>
      <w:r w:rsidRPr="00662EC3">
        <w:rPr>
          <w:rFonts w:asciiTheme="minorHAnsi" w:eastAsia="Times New Roman" w:hAnsiTheme="minorHAnsi" w:cstheme="minorHAnsi"/>
          <w:lang w:eastAsia="en-US" w:bidi="hi-IN"/>
        </w:rPr>
        <w:t>wef</w:t>
      </w:r>
      <w:proofErr w:type="spellEnd"/>
      <w:r w:rsidRPr="00662EC3">
        <w:rPr>
          <w:rFonts w:asciiTheme="minorHAnsi" w:eastAsia="Times New Roman" w:hAnsiTheme="minorHAnsi" w:cstheme="minorHAnsi"/>
          <w:lang w:eastAsia="en-US" w:bidi="hi-IN"/>
        </w:rPr>
        <w:t xml:space="preserve"> 1</w:t>
      </w:r>
      <w:r w:rsidRPr="00662EC3">
        <w:rPr>
          <w:rFonts w:asciiTheme="minorHAnsi" w:eastAsia="Times New Roman" w:hAnsiTheme="minorHAnsi" w:cstheme="minorHAnsi"/>
          <w:vertAlign w:val="superscript"/>
          <w:lang w:eastAsia="en-US" w:bidi="hi-IN"/>
        </w:rPr>
        <w:t>st</w:t>
      </w:r>
      <w:r w:rsidRPr="00662EC3">
        <w:rPr>
          <w:rFonts w:asciiTheme="minorHAnsi" w:eastAsia="Times New Roman" w:hAnsiTheme="minorHAnsi" w:cstheme="minorHAnsi"/>
          <w:lang w:eastAsia="en-US" w:bidi="hi-IN"/>
        </w:rPr>
        <w:t xml:space="preserve"> April, 2017 vide Sri. John Daniel Vs ACIT (ITAT Cochin) in the Appeal </w:t>
      </w:r>
      <w:proofErr w:type="gramStart"/>
      <w:r w:rsidRPr="00662EC3">
        <w:rPr>
          <w:rFonts w:asciiTheme="minorHAnsi" w:eastAsia="Times New Roman" w:hAnsiTheme="minorHAnsi" w:cstheme="minorHAnsi"/>
          <w:lang w:eastAsia="en-US" w:bidi="hi-IN"/>
        </w:rPr>
        <w:t>Number :</w:t>
      </w:r>
      <w:proofErr w:type="gramEnd"/>
      <w:r w:rsidRPr="00662EC3">
        <w:rPr>
          <w:rFonts w:asciiTheme="minorHAnsi" w:eastAsia="Times New Roman" w:hAnsiTheme="minorHAnsi" w:cstheme="minorHAnsi"/>
          <w:lang w:eastAsia="en-US" w:bidi="hi-IN"/>
        </w:rPr>
        <w:t xml:space="preserve"> ITA No.201/</w:t>
      </w:r>
      <w:proofErr w:type="spellStart"/>
      <w:r w:rsidRPr="00662EC3">
        <w:rPr>
          <w:rFonts w:asciiTheme="minorHAnsi" w:eastAsia="Times New Roman" w:hAnsiTheme="minorHAnsi" w:cstheme="minorHAnsi"/>
          <w:lang w:eastAsia="en-US" w:bidi="hi-IN"/>
        </w:rPr>
        <w:t>Coch</w:t>
      </w:r>
      <w:proofErr w:type="spellEnd"/>
      <w:r w:rsidRPr="00662EC3">
        <w:rPr>
          <w:rFonts w:asciiTheme="minorHAnsi" w:eastAsia="Times New Roman" w:hAnsiTheme="minorHAnsi" w:cstheme="minorHAnsi"/>
          <w:lang w:eastAsia="en-US" w:bidi="hi-IN"/>
        </w:rPr>
        <w:t>/2019</w:t>
      </w:r>
      <w:r w:rsidR="00662EC3" w:rsidRPr="00662EC3">
        <w:rPr>
          <w:rFonts w:asciiTheme="minorHAnsi" w:eastAsia="Times New Roman" w:hAnsiTheme="minorHAnsi" w:cstheme="minorHAnsi"/>
          <w:lang w:eastAsia="en-US" w:bidi="hi-IN"/>
        </w:rPr>
        <w:t>.</w:t>
      </w:r>
    </w:p>
    <w:p w:rsidR="00662EC3" w:rsidRPr="00662EC3" w:rsidRDefault="00662EC3" w:rsidP="00CF2DAA">
      <w:pPr>
        <w:pStyle w:val="ListParagraph"/>
        <w:numPr>
          <w:ilvl w:val="0"/>
          <w:numId w:val="20"/>
        </w:numPr>
        <w:spacing w:after="0" w:line="240" w:lineRule="auto"/>
        <w:jc w:val="both"/>
        <w:rPr>
          <w:rFonts w:asciiTheme="minorHAnsi" w:eastAsia="Times New Roman" w:hAnsiTheme="minorHAnsi" w:cstheme="minorHAnsi"/>
          <w:lang w:eastAsia="en-US" w:bidi="hi-IN"/>
        </w:rPr>
      </w:pPr>
      <w:r w:rsidRPr="00662EC3">
        <w:rPr>
          <w:rFonts w:asciiTheme="minorHAnsi" w:eastAsia="Times New Roman" w:hAnsiTheme="minorHAnsi" w:cstheme="minorHAnsi"/>
          <w:b/>
          <w:bCs/>
          <w:lang w:eastAsia="en-US" w:bidi="hi-IN"/>
        </w:rPr>
        <w:t>Capital Gain</w:t>
      </w:r>
      <w:r w:rsidRPr="00662EC3">
        <w:rPr>
          <w:rFonts w:asciiTheme="minorHAnsi" w:eastAsia="Times New Roman" w:hAnsiTheme="minorHAnsi" w:cstheme="minorHAnsi"/>
          <w:lang w:eastAsia="en-US" w:bidi="hi-IN"/>
        </w:rPr>
        <w:t xml:space="preserve">: Mere permission to construct on land not results in transfer for capital gain tax vide </w:t>
      </w:r>
      <w:proofErr w:type="spellStart"/>
      <w:r w:rsidRPr="00662EC3">
        <w:rPr>
          <w:rFonts w:asciiTheme="minorHAnsi" w:eastAsia="Times New Roman" w:hAnsiTheme="minorHAnsi" w:cstheme="minorHAnsi"/>
          <w:lang w:eastAsia="en-US" w:bidi="hi-IN"/>
        </w:rPr>
        <w:t>Seshasayee</w:t>
      </w:r>
      <w:proofErr w:type="spellEnd"/>
      <w:r w:rsidRPr="00662EC3">
        <w:rPr>
          <w:rFonts w:asciiTheme="minorHAnsi" w:eastAsia="Times New Roman" w:hAnsiTheme="minorHAnsi" w:cstheme="minorHAnsi"/>
          <w:lang w:eastAsia="en-US" w:bidi="hi-IN"/>
        </w:rPr>
        <w:t xml:space="preserve"> Steels P. Ltd. Vs ACIT (Supreme Court) in the Appeal </w:t>
      </w:r>
      <w:proofErr w:type="gramStart"/>
      <w:r w:rsidRPr="00662EC3">
        <w:rPr>
          <w:rFonts w:asciiTheme="minorHAnsi" w:eastAsia="Times New Roman" w:hAnsiTheme="minorHAnsi" w:cstheme="minorHAnsi"/>
          <w:lang w:eastAsia="en-US" w:bidi="hi-IN"/>
        </w:rPr>
        <w:t>Number :</w:t>
      </w:r>
      <w:proofErr w:type="gramEnd"/>
      <w:r w:rsidRPr="00662EC3">
        <w:rPr>
          <w:rFonts w:asciiTheme="minorHAnsi" w:eastAsia="Times New Roman" w:hAnsiTheme="minorHAnsi" w:cstheme="minorHAnsi"/>
          <w:lang w:eastAsia="en-US" w:bidi="hi-IN"/>
        </w:rPr>
        <w:t xml:space="preserve"> Civil Appeal No. 9209 of 2019</w:t>
      </w:r>
    </w:p>
    <w:p w:rsidR="00101163" w:rsidRPr="00101163" w:rsidRDefault="00053253" w:rsidP="00CF2DAA">
      <w:pPr>
        <w:pStyle w:val="ListParagraph"/>
        <w:numPr>
          <w:ilvl w:val="0"/>
          <w:numId w:val="20"/>
        </w:numPr>
        <w:shd w:val="clear" w:color="auto" w:fill="FFFFFF"/>
        <w:spacing w:after="0" w:line="240" w:lineRule="auto"/>
        <w:jc w:val="both"/>
        <w:rPr>
          <w:rFonts w:ascii="Arial" w:eastAsia="Times New Roman" w:hAnsi="Arial" w:cs="Arial"/>
          <w:color w:val="444444"/>
          <w:sz w:val="16"/>
          <w:szCs w:val="16"/>
          <w:lang w:eastAsia="en-US" w:bidi="hi-IN"/>
        </w:rPr>
      </w:pPr>
      <w:r w:rsidRPr="00101163">
        <w:rPr>
          <w:rFonts w:asciiTheme="minorHAnsi" w:eastAsia="Times New Roman" w:hAnsiTheme="minorHAnsi" w:cstheme="minorHAnsi"/>
          <w:b/>
          <w:bCs/>
          <w:lang w:eastAsia="en-US" w:bidi="hi-IN"/>
        </w:rPr>
        <w:t>Certificate for deduction of lower rate of TDS</w:t>
      </w:r>
      <w:r w:rsidRPr="00101163">
        <w:rPr>
          <w:rFonts w:asciiTheme="minorHAnsi" w:eastAsia="Times New Roman" w:hAnsiTheme="minorHAnsi" w:cstheme="minorHAnsi"/>
          <w:lang w:eastAsia="en-US" w:bidi="hi-IN"/>
        </w:rPr>
        <w:t>: The CBDT has issued an Office Order dated 31st March 2020 u/s 119 of the Income-tax Act in which it has issued various directions and clarifications on the issue of certificates for lower rate/ nil deduction/collection of TDS or TCS u/s 195, 197 and 206C (9) considering the constraints of the Field Officers in disposing of the applications for lower or nil rate of TDS/ TCS and to mitigate hardships of payees and buyers /licensees /lessees</w:t>
      </w:r>
    </w:p>
    <w:p w:rsidR="00961C3B" w:rsidRPr="00961C3B" w:rsidRDefault="007F63E5" w:rsidP="00CF2DAA">
      <w:pPr>
        <w:pStyle w:val="ListParagraph"/>
        <w:numPr>
          <w:ilvl w:val="0"/>
          <w:numId w:val="20"/>
        </w:numPr>
        <w:shd w:val="clear" w:color="auto" w:fill="FFFFFF"/>
        <w:spacing w:after="0" w:line="240" w:lineRule="auto"/>
        <w:jc w:val="both"/>
        <w:rPr>
          <w:rFonts w:ascii="Arial" w:eastAsia="Times New Roman" w:hAnsi="Arial" w:cs="Arial"/>
          <w:color w:val="444444"/>
          <w:sz w:val="16"/>
          <w:szCs w:val="16"/>
          <w:lang w:eastAsia="en-US" w:bidi="hi-IN"/>
        </w:rPr>
      </w:pPr>
      <w:r w:rsidRPr="00961C3B">
        <w:rPr>
          <w:rFonts w:asciiTheme="minorHAnsi" w:eastAsia="Times New Roman" w:hAnsiTheme="minorHAnsi" w:cstheme="minorHAnsi"/>
          <w:b/>
          <w:bCs/>
          <w:lang w:eastAsia="en-US" w:bidi="hi-IN"/>
        </w:rPr>
        <w:t>Penalty leviable</w:t>
      </w:r>
      <w:r w:rsidRPr="00961C3B">
        <w:rPr>
          <w:rFonts w:asciiTheme="minorHAnsi" w:eastAsia="Times New Roman" w:hAnsiTheme="minorHAnsi" w:cstheme="minorHAnsi"/>
          <w:lang w:eastAsia="en-US" w:bidi="hi-IN"/>
        </w:rPr>
        <w:t>: Sec 271(1)(c) penalty is leviable if revised IT Return is filed only after issuance of Notice under sections 143(2)</w:t>
      </w:r>
      <w:r w:rsidR="00101163" w:rsidRPr="00961C3B">
        <w:rPr>
          <w:rFonts w:asciiTheme="minorHAnsi" w:eastAsia="Times New Roman" w:hAnsiTheme="minorHAnsi" w:cstheme="minorHAnsi"/>
          <w:lang w:eastAsia="en-US" w:bidi="hi-IN"/>
        </w:rPr>
        <w:t xml:space="preserve">/142(1) vide Bhavesh </w:t>
      </w:r>
      <w:proofErr w:type="spellStart"/>
      <w:r w:rsidR="00101163" w:rsidRPr="00961C3B">
        <w:rPr>
          <w:rFonts w:asciiTheme="minorHAnsi" w:eastAsia="Times New Roman" w:hAnsiTheme="minorHAnsi" w:cstheme="minorHAnsi"/>
          <w:lang w:eastAsia="en-US" w:bidi="hi-IN"/>
        </w:rPr>
        <w:t>Pravinchandra</w:t>
      </w:r>
      <w:proofErr w:type="spellEnd"/>
      <w:r w:rsidR="00101163" w:rsidRPr="00961C3B">
        <w:rPr>
          <w:rFonts w:asciiTheme="minorHAnsi" w:eastAsia="Times New Roman" w:hAnsiTheme="minorHAnsi" w:cstheme="minorHAnsi"/>
          <w:lang w:eastAsia="en-US" w:bidi="hi-IN"/>
        </w:rPr>
        <w:t xml:space="preserve"> </w:t>
      </w:r>
      <w:proofErr w:type="spellStart"/>
      <w:r w:rsidR="00101163" w:rsidRPr="00961C3B">
        <w:rPr>
          <w:rFonts w:asciiTheme="minorHAnsi" w:eastAsia="Times New Roman" w:hAnsiTheme="minorHAnsi" w:cstheme="minorHAnsi"/>
          <w:lang w:eastAsia="en-US" w:bidi="hi-IN"/>
        </w:rPr>
        <w:t>Sheth</w:t>
      </w:r>
      <w:proofErr w:type="spellEnd"/>
      <w:r w:rsidR="00101163" w:rsidRPr="00961C3B">
        <w:rPr>
          <w:rFonts w:asciiTheme="minorHAnsi" w:eastAsia="Times New Roman" w:hAnsiTheme="minorHAnsi" w:cstheme="minorHAnsi"/>
          <w:lang w:eastAsia="en-US" w:bidi="hi-IN"/>
        </w:rPr>
        <w:t xml:space="preserve"> Vs ACIT (ITAT Mumbai) in</w:t>
      </w:r>
      <w:r w:rsidR="00101163" w:rsidRPr="00961C3B">
        <w:rPr>
          <w:rFonts w:asciiTheme="minorHAnsi" w:eastAsia="Times New Roman" w:hAnsiTheme="minorHAnsi" w:cstheme="minorHAnsi"/>
          <w:b/>
          <w:bCs/>
          <w:lang w:eastAsia="en-US" w:bidi="hi-IN"/>
        </w:rPr>
        <w:t xml:space="preserve"> </w:t>
      </w:r>
      <w:r w:rsidR="00101163" w:rsidRPr="00961C3B">
        <w:rPr>
          <w:rFonts w:asciiTheme="minorHAnsi" w:eastAsia="Times New Roman" w:hAnsiTheme="minorHAnsi" w:cstheme="minorHAnsi"/>
          <w:lang w:eastAsia="en-US" w:bidi="hi-IN"/>
        </w:rPr>
        <w:t xml:space="preserve">Appeal </w:t>
      </w:r>
      <w:r w:rsidR="00412914" w:rsidRPr="00961C3B">
        <w:rPr>
          <w:rFonts w:asciiTheme="minorHAnsi" w:eastAsia="Times New Roman" w:hAnsiTheme="minorHAnsi" w:cstheme="minorHAnsi"/>
          <w:lang w:eastAsia="en-US" w:bidi="hi-IN"/>
        </w:rPr>
        <w:t>Number:</w:t>
      </w:r>
      <w:r w:rsidR="00101163" w:rsidRPr="00961C3B">
        <w:rPr>
          <w:rFonts w:asciiTheme="minorHAnsi" w:eastAsia="Times New Roman" w:hAnsiTheme="minorHAnsi" w:cstheme="minorHAnsi"/>
          <w:lang w:eastAsia="en-US" w:bidi="hi-IN"/>
        </w:rPr>
        <w:t xml:space="preserve"> ITA No. 816/MUM/2018</w:t>
      </w:r>
      <w:r w:rsidR="00961C3B" w:rsidRPr="00961C3B">
        <w:rPr>
          <w:rFonts w:asciiTheme="minorHAnsi" w:eastAsia="Times New Roman" w:hAnsiTheme="minorHAnsi" w:cstheme="minorHAnsi"/>
          <w:lang w:eastAsia="en-US" w:bidi="hi-IN"/>
        </w:rPr>
        <w:t>.</w:t>
      </w:r>
    </w:p>
    <w:p w:rsidR="00961C3B" w:rsidRPr="00961C3B" w:rsidRDefault="00961C3B" w:rsidP="00CF2DAA">
      <w:pPr>
        <w:pStyle w:val="ListParagraph"/>
        <w:numPr>
          <w:ilvl w:val="0"/>
          <w:numId w:val="20"/>
        </w:numPr>
        <w:shd w:val="clear" w:color="auto" w:fill="FFFFFF"/>
        <w:spacing w:after="0" w:line="240" w:lineRule="auto"/>
        <w:jc w:val="both"/>
        <w:rPr>
          <w:rFonts w:asciiTheme="minorHAnsi" w:eastAsia="Times New Roman" w:hAnsiTheme="minorHAnsi" w:cstheme="minorHAnsi"/>
          <w:lang w:eastAsia="en-US" w:bidi="hi-IN"/>
        </w:rPr>
      </w:pPr>
      <w:r w:rsidRPr="00961C3B">
        <w:rPr>
          <w:rFonts w:asciiTheme="minorHAnsi" w:eastAsia="Times New Roman" w:hAnsiTheme="minorHAnsi" w:cstheme="minorHAnsi"/>
          <w:b/>
          <w:bCs/>
          <w:lang w:eastAsia="en-US" w:bidi="hi-IN"/>
        </w:rPr>
        <w:t>Agricultural land -50C</w:t>
      </w:r>
      <w:r w:rsidRPr="00961C3B">
        <w:rPr>
          <w:rFonts w:asciiTheme="minorHAnsi" w:eastAsia="Times New Roman" w:hAnsiTheme="minorHAnsi" w:cstheme="minorHAnsi"/>
          <w:lang w:eastAsia="en-US" w:bidi="hi-IN"/>
        </w:rPr>
        <w:t xml:space="preserve">: </w:t>
      </w:r>
      <w:r w:rsidRPr="00961C3B">
        <w:rPr>
          <w:rFonts w:asciiTheme="minorHAnsi" w:hAnsiTheme="minorHAnsi" w:cstheme="minorHAnsi"/>
        </w:rPr>
        <w:t xml:space="preserve">If an agriculture land is situated beyond 8 kms. from the local limit of any municipal or cantonment area, whose population is more than Rs.10 lakhs, then that would not fall within the ambit of </w:t>
      </w:r>
      <w:r w:rsidRPr="00961C3B">
        <w:rPr>
          <w:rFonts w:asciiTheme="minorHAnsi" w:hAnsiTheme="minorHAnsi" w:cstheme="minorHAnsi"/>
        </w:rPr>
        <w:t xml:space="preserve">definition ‘capital assets vide </w:t>
      </w:r>
      <w:r w:rsidRPr="00961C3B">
        <w:rPr>
          <w:rFonts w:asciiTheme="minorHAnsi" w:eastAsia="Times New Roman" w:hAnsiTheme="minorHAnsi" w:cstheme="minorHAnsi"/>
          <w:lang w:eastAsia="en-US" w:bidi="hi-IN"/>
        </w:rPr>
        <w:t xml:space="preserve">DCIT Vs Shri </w:t>
      </w:r>
      <w:proofErr w:type="spellStart"/>
      <w:r w:rsidRPr="00961C3B">
        <w:rPr>
          <w:rFonts w:asciiTheme="minorHAnsi" w:eastAsia="Times New Roman" w:hAnsiTheme="minorHAnsi" w:cstheme="minorHAnsi"/>
          <w:lang w:eastAsia="en-US" w:bidi="hi-IN"/>
        </w:rPr>
        <w:t>Ravjibhai</w:t>
      </w:r>
      <w:proofErr w:type="spellEnd"/>
      <w:r w:rsidRPr="00961C3B">
        <w:rPr>
          <w:rFonts w:asciiTheme="minorHAnsi" w:eastAsia="Times New Roman" w:hAnsiTheme="minorHAnsi" w:cstheme="minorHAnsi"/>
          <w:lang w:eastAsia="en-US" w:bidi="hi-IN"/>
        </w:rPr>
        <w:t xml:space="preserve"> </w:t>
      </w:r>
      <w:proofErr w:type="spellStart"/>
      <w:r w:rsidRPr="00961C3B">
        <w:rPr>
          <w:rFonts w:asciiTheme="minorHAnsi" w:eastAsia="Times New Roman" w:hAnsiTheme="minorHAnsi" w:cstheme="minorHAnsi"/>
          <w:lang w:eastAsia="en-US" w:bidi="hi-IN"/>
        </w:rPr>
        <w:t>Manibhai</w:t>
      </w:r>
      <w:proofErr w:type="spellEnd"/>
      <w:r w:rsidRPr="00961C3B">
        <w:rPr>
          <w:rFonts w:asciiTheme="minorHAnsi" w:eastAsia="Times New Roman" w:hAnsiTheme="minorHAnsi" w:cstheme="minorHAnsi"/>
          <w:lang w:eastAsia="en-US" w:bidi="hi-IN"/>
        </w:rPr>
        <w:t xml:space="preserve"> Patel (ITAT Ahmedabad) in the Appeal </w:t>
      </w:r>
      <w:r w:rsidR="000F042D" w:rsidRPr="00961C3B">
        <w:rPr>
          <w:rFonts w:asciiTheme="minorHAnsi" w:eastAsia="Times New Roman" w:hAnsiTheme="minorHAnsi" w:cstheme="minorHAnsi"/>
          <w:lang w:eastAsia="en-US" w:bidi="hi-IN"/>
        </w:rPr>
        <w:t>Number:</w:t>
      </w:r>
      <w:r w:rsidRPr="00961C3B">
        <w:rPr>
          <w:rFonts w:asciiTheme="minorHAnsi" w:eastAsia="Times New Roman" w:hAnsiTheme="minorHAnsi" w:cstheme="minorHAnsi"/>
          <w:lang w:eastAsia="en-US" w:bidi="hi-IN"/>
        </w:rPr>
        <w:t xml:space="preserve"> IT(SS)A No. 132/</w:t>
      </w:r>
      <w:proofErr w:type="spellStart"/>
      <w:r w:rsidRPr="00961C3B">
        <w:rPr>
          <w:rFonts w:asciiTheme="minorHAnsi" w:eastAsia="Times New Roman" w:hAnsiTheme="minorHAnsi" w:cstheme="minorHAnsi"/>
          <w:lang w:eastAsia="en-US" w:bidi="hi-IN"/>
        </w:rPr>
        <w:t>Ahd</w:t>
      </w:r>
      <w:proofErr w:type="spellEnd"/>
      <w:r w:rsidRPr="00961C3B">
        <w:rPr>
          <w:rFonts w:asciiTheme="minorHAnsi" w:eastAsia="Times New Roman" w:hAnsiTheme="minorHAnsi" w:cstheme="minorHAnsi"/>
          <w:lang w:eastAsia="en-US" w:bidi="hi-IN"/>
        </w:rPr>
        <w:t>/2018</w:t>
      </w:r>
    </w:p>
    <w:p w:rsidR="006C684A" w:rsidRPr="006C684A" w:rsidRDefault="003F407E" w:rsidP="00CF2DAA">
      <w:pPr>
        <w:pStyle w:val="ListParagraph"/>
        <w:numPr>
          <w:ilvl w:val="0"/>
          <w:numId w:val="20"/>
        </w:numPr>
        <w:spacing w:after="0" w:line="240" w:lineRule="auto"/>
        <w:jc w:val="both"/>
        <w:rPr>
          <w:rFonts w:asciiTheme="minorHAnsi" w:eastAsia="Times New Roman" w:hAnsiTheme="minorHAnsi" w:cstheme="minorHAnsi"/>
          <w:lang w:eastAsia="en-US" w:bidi="hi-IN"/>
        </w:rPr>
      </w:pPr>
      <w:r w:rsidRPr="003F407E">
        <w:rPr>
          <w:rFonts w:asciiTheme="minorHAnsi" w:eastAsia="Times New Roman" w:hAnsiTheme="minorHAnsi" w:cstheme="minorHAnsi"/>
          <w:b/>
          <w:bCs/>
          <w:lang w:eastAsia="en-US" w:bidi="hi-IN"/>
        </w:rPr>
        <w:t>194J</w:t>
      </w:r>
      <w:r w:rsidRPr="003F407E">
        <w:rPr>
          <w:rFonts w:asciiTheme="minorHAnsi" w:eastAsia="Times New Roman" w:hAnsiTheme="minorHAnsi" w:cstheme="minorHAnsi"/>
          <w:lang w:eastAsia="en-US" w:bidi="hi-IN"/>
        </w:rPr>
        <w:t xml:space="preserve">: </w:t>
      </w:r>
      <w:r w:rsidRPr="003F407E">
        <w:rPr>
          <w:rFonts w:asciiTheme="minorHAnsi" w:hAnsiTheme="minorHAnsi" w:cstheme="minorHAnsi"/>
          <w:shd w:val="clear" w:color="auto" w:fill="FFFFFF"/>
        </w:rPr>
        <w:t xml:space="preserve">As per the Finance Act 2020, TDS section 194J, TDS on fees for technical services (other than professional services) is reduced from 10% to 2% with effect from 1st April, 2020. Till 31st March, 2020, the TDS rate applicable to both fees for professional services and technical services is 10% and for details refer to </w:t>
      </w:r>
      <w:hyperlink r:id="rId44" w:history="1">
        <w:r w:rsidR="006C684A" w:rsidRPr="00A35FFE">
          <w:rPr>
            <w:rStyle w:val="Hyperlink"/>
            <w:rFonts w:asciiTheme="minorHAnsi" w:hAnsiTheme="minorHAnsi" w:cstheme="minorHAnsi"/>
            <w:shd w:val="clear" w:color="auto" w:fill="FFFFFF"/>
          </w:rPr>
          <w:t>www.incoemtaxindia.gov.in</w:t>
        </w:r>
      </w:hyperlink>
    </w:p>
    <w:p w:rsidR="00C73A61" w:rsidRPr="00C73A61" w:rsidRDefault="006C684A" w:rsidP="00CF2DAA">
      <w:pPr>
        <w:pStyle w:val="ListParagraph"/>
        <w:numPr>
          <w:ilvl w:val="0"/>
          <w:numId w:val="20"/>
        </w:numPr>
        <w:spacing w:after="0" w:line="240" w:lineRule="auto"/>
        <w:jc w:val="both"/>
        <w:rPr>
          <w:rFonts w:asciiTheme="minorHAnsi" w:eastAsia="Times New Roman" w:hAnsiTheme="minorHAnsi" w:cstheme="minorHAnsi"/>
          <w:lang w:eastAsia="en-US" w:bidi="hi-IN"/>
        </w:rPr>
      </w:pPr>
      <w:r w:rsidRPr="00C73A61">
        <w:rPr>
          <w:rFonts w:asciiTheme="minorHAnsi" w:eastAsia="Times New Roman" w:hAnsiTheme="minorHAnsi" w:cstheme="minorHAnsi"/>
          <w:b/>
          <w:bCs/>
          <w:lang w:eastAsia="en-US" w:bidi="hi-IN"/>
        </w:rPr>
        <w:t>Sec 234B &amp; Sec 234C</w:t>
      </w:r>
      <w:r w:rsidRPr="00C73A61">
        <w:rPr>
          <w:rFonts w:asciiTheme="minorHAnsi" w:eastAsia="Times New Roman" w:hAnsiTheme="minorHAnsi" w:cstheme="minorHAnsi"/>
          <w:lang w:eastAsia="en-US" w:bidi="hi-IN"/>
        </w:rPr>
        <w:t>:</w:t>
      </w:r>
      <w:r w:rsidRPr="00C73A61">
        <w:rPr>
          <w:rFonts w:asciiTheme="minorHAnsi" w:hAnsiTheme="minorHAnsi" w:cstheme="minorHAnsi"/>
        </w:rPr>
        <w:t xml:space="preserve"> Gujarat High Court held that </w:t>
      </w:r>
      <w:r w:rsidRPr="00C73A61">
        <w:rPr>
          <w:rFonts w:asciiTheme="minorHAnsi" w:eastAsia="Times New Roman" w:hAnsiTheme="minorHAnsi" w:cstheme="minorHAnsi"/>
          <w:lang w:eastAsia="en-US" w:bidi="hi-IN"/>
        </w:rPr>
        <w:t xml:space="preserve">when a company’s book profit was nil on the last date of the financial year then the </w:t>
      </w:r>
      <w:proofErr w:type="spellStart"/>
      <w:r w:rsidRPr="00C73A61">
        <w:rPr>
          <w:rFonts w:asciiTheme="minorHAnsi" w:eastAsia="Times New Roman" w:hAnsiTheme="minorHAnsi" w:cstheme="minorHAnsi"/>
          <w:lang w:eastAsia="en-US" w:bidi="hi-IN"/>
        </w:rPr>
        <w:t>assessee</w:t>
      </w:r>
      <w:proofErr w:type="spellEnd"/>
      <w:r w:rsidRPr="00C73A61">
        <w:rPr>
          <w:rFonts w:asciiTheme="minorHAnsi" w:eastAsia="Times New Roman" w:hAnsiTheme="minorHAnsi" w:cstheme="minorHAnsi"/>
          <w:lang w:eastAsia="en-US" w:bidi="hi-IN"/>
        </w:rPr>
        <w:t xml:space="preserve"> had no liability to pay advance tax and therefore, interest u/s 234B and section 234C of the Act will not be charged</w:t>
      </w:r>
      <w:r w:rsidR="00C73A61" w:rsidRPr="00C73A61">
        <w:rPr>
          <w:rFonts w:asciiTheme="minorHAnsi" w:eastAsia="Times New Roman" w:hAnsiTheme="minorHAnsi" w:cstheme="minorHAnsi"/>
          <w:lang w:eastAsia="en-US" w:bidi="hi-IN"/>
        </w:rPr>
        <w:t xml:space="preserve"> vide decision given in the case of CIT Vs National Dairy Development Board (Gujarat High Court) in the Appeal Number : Tax Appeal No. 361 of 2017</w:t>
      </w:r>
    </w:p>
    <w:p w:rsidR="005073D1" w:rsidRPr="005073D1" w:rsidRDefault="00964D32" w:rsidP="00CF2DAA">
      <w:pPr>
        <w:pStyle w:val="ListParagraph"/>
        <w:numPr>
          <w:ilvl w:val="0"/>
          <w:numId w:val="20"/>
        </w:numPr>
        <w:shd w:val="clear" w:color="auto" w:fill="FFFFFF"/>
        <w:spacing w:after="0" w:line="240" w:lineRule="auto"/>
        <w:jc w:val="both"/>
        <w:rPr>
          <w:rFonts w:ascii="Arial" w:eastAsia="Times New Roman" w:hAnsi="Arial" w:cs="Arial"/>
          <w:color w:val="444444"/>
          <w:sz w:val="21"/>
          <w:szCs w:val="21"/>
          <w:lang w:val="en-IN" w:eastAsia="en-IN"/>
        </w:rPr>
      </w:pPr>
      <w:r w:rsidRPr="005073D1">
        <w:rPr>
          <w:rFonts w:asciiTheme="minorHAnsi" w:eastAsia="Times New Roman" w:hAnsiTheme="minorHAnsi" w:cstheme="minorHAnsi"/>
          <w:b/>
          <w:bCs/>
          <w:lang w:eastAsia="en-US" w:bidi="hi-IN"/>
        </w:rPr>
        <w:t>Deductions under Sec 10A &amp; 10B</w:t>
      </w:r>
      <w:r w:rsidRPr="005073D1">
        <w:rPr>
          <w:rFonts w:asciiTheme="minorHAnsi" w:eastAsia="Times New Roman" w:hAnsiTheme="minorHAnsi" w:cstheme="minorHAnsi"/>
          <w:lang w:eastAsia="en-US" w:bidi="hi-IN"/>
        </w:rPr>
        <w:t xml:space="preserve">: </w:t>
      </w:r>
      <w:r w:rsidRPr="005073D1">
        <w:rPr>
          <w:rFonts w:asciiTheme="minorHAnsi" w:hAnsiTheme="minorHAnsi" w:cstheme="minorHAnsi"/>
          <w:shd w:val="clear" w:color="auto" w:fill="FFFFFF"/>
        </w:rPr>
        <w:t xml:space="preserve">Deductions either under Section 10A or 10B would be made while computing the gross total income of the eligible undertaking and not at the stage of computation of the total income vide decision in the case of </w:t>
      </w:r>
      <w:proofErr w:type="spellStart"/>
      <w:r w:rsidRPr="005073D1">
        <w:rPr>
          <w:rFonts w:asciiTheme="minorHAnsi" w:eastAsia="Times New Roman" w:hAnsiTheme="minorHAnsi" w:cstheme="minorHAnsi"/>
          <w:lang w:eastAsia="en-US" w:bidi="hi-IN"/>
        </w:rPr>
        <w:t>Comstar</w:t>
      </w:r>
      <w:proofErr w:type="spellEnd"/>
      <w:r w:rsidRPr="005073D1">
        <w:rPr>
          <w:rFonts w:asciiTheme="minorHAnsi" w:eastAsia="Times New Roman" w:hAnsiTheme="minorHAnsi" w:cstheme="minorHAnsi"/>
          <w:lang w:eastAsia="en-US" w:bidi="hi-IN"/>
        </w:rPr>
        <w:t xml:space="preserve"> </w:t>
      </w:r>
      <w:proofErr w:type="spellStart"/>
      <w:r w:rsidRPr="005073D1">
        <w:rPr>
          <w:rFonts w:asciiTheme="minorHAnsi" w:eastAsia="Times New Roman" w:hAnsiTheme="minorHAnsi" w:cstheme="minorHAnsi"/>
          <w:lang w:eastAsia="en-US" w:bidi="hi-IN"/>
        </w:rPr>
        <w:t>Automative</w:t>
      </w:r>
      <w:proofErr w:type="spellEnd"/>
      <w:r w:rsidRPr="005073D1">
        <w:rPr>
          <w:rFonts w:asciiTheme="minorHAnsi" w:eastAsia="Times New Roman" w:hAnsiTheme="minorHAnsi" w:cstheme="minorHAnsi"/>
          <w:lang w:eastAsia="en-US" w:bidi="hi-IN"/>
        </w:rPr>
        <w:t xml:space="preserve"> Technologies Vs DCIT (Madras High Court) in the Appeal Number : Tax Case Appeal No.228 of 2011</w:t>
      </w:r>
    </w:p>
    <w:p w:rsidR="00C15531" w:rsidRPr="00C15531" w:rsidRDefault="005073D1" w:rsidP="00CF2DAA">
      <w:pPr>
        <w:pStyle w:val="ListParagraph"/>
        <w:numPr>
          <w:ilvl w:val="0"/>
          <w:numId w:val="20"/>
        </w:numPr>
        <w:shd w:val="clear" w:color="auto" w:fill="FFFFFF"/>
        <w:spacing w:after="0" w:line="240" w:lineRule="auto"/>
        <w:jc w:val="both"/>
        <w:rPr>
          <w:rFonts w:ascii="Arial" w:eastAsia="Times New Roman" w:hAnsi="Arial" w:cs="Arial"/>
          <w:color w:val="444444"/>
          <w:sz w:val="21"/>
          <w:szCs w:val="21"/>
          <w:lang w:val="en-IN" w:eastAsia="en-IN"/>
        </w:rPr>
      </w:pPr>
      <w:r w:rsidRPr="00C15531">
        <w:rPr>
          <w:rFonts w:asciiTheme="minorHAnsi" w:eastAsia="Times New Roman" w:hAnsiTheme="minorHAnsi" w:cstheme="minorHAnsi"/>
          <w:b/>
          <w:bCs/>
          <w:lang w:eastAsia="en-US" w:bidi="hi-IN"/>
        </w:rPr>
        <w:t>Capital gain tax</w:t>
      </w:r>
      <w:r w:rsidRPr="00C15531">
        <w:rPr>
          <w:rFonts w:asciiTheme="minorHAnsi" w:eastAsia="Times New Roman" w:hAnsiTheme="minorHAnsi" w:cstheme="minorHAnsi"/>
          <w:lang w:eastAsia="en-US" w:bidi="hi-IN"/>
        </w:rPr>
        <w:t xml:space="preserve">: </w:t>
      </w:r>
      <w:r w:rsidRPr="00C15531">
        <w:rPr>
          <w:rFonts w:asciiTheme="minorHAnsi" w:eastAsia="Times New Roman" w:hAnsiTheme="minorHAnsi" w:cstheme="minorHAnsi"/>
          <w:lang w:val="en-IN" w:eastAsia="en-IN"/>
        </w:rPr>
        <w:t xml:space="preserve">When partnership firm was transformed into private limited company, there was no distribution of assets and as such, there was no transfer and therefore, </w:t>
      </w:r>
      <w:proofErr w:type="spellStart"/>
      <w:r w:rsidRPr="00C15531">
        <w:rPr>
          <w:rFonts w:asciiTheme="minorHAnsi" w:eastAsia="Times New Roman" w:hAnsiTheme="minorHAnsi" w:cstheme="minorHAnsi"/>
          <w:lang w:val="en-IN" w:eastAsia="en-IN"/>
        </w:rPr>
        <w:t>assessee</w:t>
      </w:r>
      <w:proofErr w:type="spellEnd"/>
      <w:r w:rsidRPr="00C15531">
        <w:rPr>
          <w:rFonts w:asciiTheme="minorHAnsi" w:eastAsia="Times New Roman" w:hAnsiTheme="minorHAnsi" w:cstheme="minorHAnsi"/>
          <w:lang w:val="en-IN" w:eastAsia="en-IN"/>
        </w:rPr>
        <w:t xml:space="preserve"> was not liable to pay any tax on capital gains vide decision given in the case of CADD Centre Vs ACIT (Madras High Court) in the </w:t>
      </w:r>
      <w:r w:rsidRPr="005073D1">
        <w:rPr>
          <w:rFonts w:asciiTheme="minorHAnsi" w:eastAsia="Times New Roman" w:hAnsiTheme="minorHAnsi" w:cstheme="minorHAnsi"/>
          <w:lang w:val="en-IN" w:eastAsia="en-IN"/>
        </w:rPr>
        <w:t>Appeal Number : Tax Case No. 2619 of 2006 and M.P.No.1 of 2007</w:t>
      </w:r>
      <w:r w:rsidR="00C15531" w:rsidRPr="00C15531">
        <w:rPr>
          <w:rFonts w:asciiTheme="minorHAnsi" w:eastAsia="Times New Roman" w:hAnsiTheme="minorHAnsi" w:cstheme="minorHAnsi"/>
          <w:lang w:val="en-IN" w:eastAsia="en-IN"/>
        </w:rPr>
        <w:t>.</w:t>
      </w:r>
    </w:p>
    <w:p w:rsidR="00351FA1" w:rsidRPr="00351FA1" w:rsidRDefault="00C15531" w:rsidP="00CF2DAA">
      <w:pPr>
        <w:pStyle w:val="ListParagraph"/>
        <w:numPr>
          <w:ilvl w:val="0"/>
          <w:numId w:val="20"/>
        </w:numPr>
        <w:shd w:val="clear" w:color="auto" w:fill="FFFFFF"/>
        <w:spacing w:after="0" w:line="240" w:lineRule="auto"/>
        <w:jc w:val="both"/>
        <w:rPr>
          <w:rFonts w:ascii="Arial" w:eastAsia="Times New Roman" w:hAnsi="Arial" w:cs="Arial"/>
          <w:color w:val="222222"/>
          <w:sz w:val="24"/>
          <w:szCs w:val="24"/>
          <w:lang w:val="en-IN" w:eastAsia="en-IN"/>
        </w:rPr>
      </w:pPr>
      <w:r w:rsidRPr="00351FA1">
        <w:rPr>
          <w:rFonts w:asciiTheme="minorHAnsi" w:eastAsia="Times New Roman" w:hAnsiTheme="minorHAnsi" w:cstheme="minorHAnsi"/>
          <w:b/>
          <w:bCs/>
          <w:lang w:val="en-IN" w:eastAsia="en-IN"/>
        </w:rPr>
        <w:t>DTAA</w:t>
      </w:r>
      <w:r w:rsidRPr="00351FA1">
        <w:rPr>
          <w:rFonts w:asciiTheme="minorHAnsi" w:eastAsia="Times New Roman" w:hAnsiTheme="minorHAnsi" w:cstheme="minorHAnsi"/>
          <w:lang w:val="en-IN" w:eastAsia="en-IN"/>
        </w:rPr>
        <w:t xml:space="preserve">: Surcharge and Education Cess was not leviable on receipts in the nature of Royalties and reimbursements of other expenses, which was offered to tax by </w:t>
      </w:r>
      <w:proofErr w:type="spellStart"/>
      <w:r w:rsidRPr="00351FA1">
        <w:rPr>
          <w:rFonts w:asciiTheme="minorHAnsi" w:eastAsia="Times New Roman" w:hAnsiTheme="minorHAnsi" w:cstheme="minorHAnsi"/>
          <w:lang w:val="en-IN" w:eastAsia="en-IN"/>
        </w:rPr>
        <w:t>assesse</w:t>
      </w:r>
      <w:proofErr w:type="spellEnd"/>
      <w:r w:rsidRPr="00351FA1">
        <w:rPr>
          <w:rFonts w:asciiTheme="minorHAnsi" w:eastAsia="Times New Roman" w:hAnsiTheme="minorHAnsi" w:cstheme="minorHAnsi"/>
          <w:lang w:val="en-IN" w:eastAsia="en-IN"/>
        </w:rPr>
        <w:t xml:space="preserve"> on gross basis under the India –DTAA vide JCDecaux </w:t>
      </w:r>
      <w:r w:rsidRPr="00351FA1">
        <w:rPr>
          <w:rFonts w:asciiTheme="minorHAnsi" w:eastAsia="Times New Roman" w:hAnsiTheme="minorHAnsi" w:cstheme="minorHAnsi"/>
          <w:lang w:val="en-IN" w:eastAsia="en-IN"/>
        </w:rPr>
        <w:lastRenderedPageBreak/>
        <w:t xml:space="preserve">S.A. Vs ACIT (ITAT Delhi) in the Appeal </w:t>
      </w:r>
      <w:r w:rsidR="00351FA1" w:rsidRPr="00351FA1">
        <w:rPr>
          <w:rFonts w:asciiTheme="minorHAnsi" w:eastAsia="Times New Roman" w:hAnsiTheme="minorHAnsi" w:cstheme="minorHAnsi"/>
          <w:lang w:val="en-IN" w:eastAsia="en-IN"/>
        </w:rPr>
        <w:t>Number:</w:t>
      </w:r>
      <w:r w:rsidRPr="00351FA1">
        <w:rPr>
          <w:rFonts w:asciiTheme="minorHAnsi" w:eastAsia="Times New Roman" w:hAnsiTheme="minorHAnsi" w:cstheme="minorHAnsi"/>
          <w:lang w:val="en-IN" w:eastAsia="en-IN"/>
        </w:rPr>
        <w:t xml:space="preserve"> ITA No. 1630/Del./2015</w:t>
      </w:r>
      <w:r w:rsidR="00351FA1" w:rsidRPr="00351FA1">
        <w:rPr>
          <w:rFonts w:asciiTheme="minorHAnsi" w:eastAsia="Times New Roman" w:hAnsiTheme="minorHAnsi" w:cstheme="minorHAnsi"/>
          <w:lang w:val="en-IN" w:eastAsia="en-IN"/>
        </w:rPr>
        <w:t>.</w:t>
      </w:r>
    </w:p>
    <w:p w:rsidR="00351FA1" w:rsidRPr="00351FA1" w:rsidRDefault="00351FA1" w:rsidP="00CF2DAA">
      <w:pPr>
        <w:pStyle w:val="ListParagraph"/>
        <w:numPr>
          <w:ilvl w:val="0"/>
          <w:numId w:val="20"/>
        </w:numPr>
        <w:shd w:val="clear" w:color="auto" w:fill="FFFFFF"/>
        <w:spacing w:after="0" w:line="240" w:lineRule="auto"/>
        <w:jc w:val="both"/>
        <w:rPr>
          <w:rFonts w:asciiTheme="minorHAnsi" w:eastAsia="Times New Roman" w:hAnsiTheme="minorHAnsi" w:cstheme="minorHAnsi"/>
          <w:lang w:val="en-IN" w:eastAsia="en-IN"/>
        </w:rPr>
      </w:pPr>
      <w:r w:rsidRPr="00351FA1">
        <w:rPr>
          <w:rFonts w:asciiTheme="minorHAnsi" w:eastAsia="Times New Roman" w:hAnsiTheme="minorHAnsi" w:cstheme="minorHAnsi"/>
          <w:b/>
          <w:bCs/>
          <w:lang w:val="en-IN" w:eastAsia="en-IN"/>
        </w:rPr>
        <w:t xml:space="preserve">Clarifications on </w:t>
      </w:r>
      <w:proofErr w:type="spellStart"/>
      <w:r w:rsidRPr="00351FA1">
        <w:rPr>
          <w:rFonts w:asciiTheme="minorHAnsi" w:eastAsia="Times New Roman" w:hAnsiTheme="minorHAnsi" w:cstheme="minorHAnsi"/>
          <w:b/>
          <w:bCs/>
          <w:lang w:val="en-IN" w:eastAsia="en-IN"/>
        </w:rPr>
        <w:t>Vivad</w:t>
      </w:r>
      <w:proofErr w:type="spellEnd"/>
      <w:r w:rsidRPr="00351FA1">
        <w:rPr>
          <w:rFonts w:asciiTheme="minorHAnsi" w:eastAsia="Times New Roman" w:hAnsiTheme="minorHAnsi" w:cstheme="minorHAnsi"/>
          <w:b/>
          <w:bCs/>
          <w:lang w:val="en-IN" w:eastAsia="en-IN"/>
        </w:rPr>
        <w:t xml:space="preserve"> Se Vishwas Act 2020</w:t>
      </w:r>
      <w:r w:rsidRPr="00351FA1">
        <w:rPr>
          <w:rFonts w:asciiTheme="minorHAnsi" w:eastAsia="Times New Roman" w:hAnsiTheme="minorHAnsi" w:cstheme="minorHAnsi"/>
          <w:lang w:val="en-IN" w:eastAsia="en-IN"/>
        </w:rPr>
        <w:t xml:space="preserve">: The CBDT has vide Circular No. 9/2020 dated 22nd April 2020 provided important clarification to several queries raised by taxpayers in connection with the </w:t>
      </w:r>
      <w:proofErr w:type="spellStart"/>
      <w:r w:rsidRPr="00351FA1">
        <w:rPr>
          <w:rFonts w:asciiTheme="minorHAnsi" w:eastAsia="Times New Roman" w:hAnsiTheme="minorHAnsi" w:cstheme="minorHAnsi"/>
          <w:lang w:val="en-IN" w:eastAsia="en-IN"/>
        </w:rPr>
        <w:t>Vivad</w:t>
      </w:r>
      <w:proofErr w:type="spellEnd"/>
      <w:r w:rsidRPr="00351FA1">
        <w:rPr>
          <w:rFonts w:asciiTheme="minorHAnsi" w:eastAsia="Times New Roman" w:hAnsiTheme="minorHAnsi" w:cstheme="minorHAnsi"/>
          <w:lang w:val="en-IN" w:eastAsia="en-IN"/>
        </w:rPr>
        <w:t xml:space="preserve"> Se Vishwas Act, 2020 and for details refer to www.cbdt.gov.in</w:t>
      </w:r>
    </w:p>
    <w:p w:rsidR="00C15531" w:rsidRPr="00F404C5" w:rsidRDefault="00A37FED" w:rsidP="00CF2DAA">
      <w:pPr>
        <w:pStyle w:val="ListParagraph"/>
        <w:numPr>
          <w:ilvl w:val="0"/>
          <w:numId w:val="20"/>
        </w:numPr>
        <w:shd w:val="clear" w:color="auto" w:fill="FFFFFF"/>
        <w:spacing w:after="0" w:line="240" w:lineRule="auto"/>
        <w:jc w:val="both"/>
        <w:rPr>
          <w:rFonts w:asciiTheme="minorHAnsi" w:eastAsia="Times New Roman" w:hAnsiTheme="minorHAnsi" w:cstheme="minorHAnsi"/>
          <w:lang w:val="en-IN" w:eastAsia="en-IN"/>
        </w:rPr>
      </w:pPr>
      <w:r w:rsidRPr="00F404C5">
        <w:rPr>
          <w:rFonts w:asciiTheme="minorHAnsi" w:eastAsia="Times New Roman" w:hAnsiTheme="minorHAnsi" w:cstheme="minorHAnsi"/>
          <w:b/>
          <w:bCs/>
          <w:lang w:val="en-IN" w:eastAsia="en-IN"/>
        </w:rPr>
        <w:t>Principle of Mutuality</w:t>
      </w:r>
      <w:r w:rsidRPr="00F404C5">
        <w:rPr>
          <w:rFonts w:asciiTheme="minorHAnsi" w:eastAsia="Times New Roman" w:hAnsiTheme="minorHAnsi" w:cstheme="minorHAnsi"/>
          <w:lang w:val="en-IN" w:eastAsia="en-IN"/>
        </w:rPr>
        <w:t xml:space="preserve">:  Supreme court explained </w:t>
      </w:r>
      <w:r w:rsidR="00984B43" w:rsidRPr="00F404C5">
        <w:rPr>
          <w:rFonts w:asciiTheme="minorHAnsi" w:eastAsia="Times New Roman" w:hAnsiTheme="minorHAnsi" w:cstheme="minorHAnsi"/>
          <w:lang w:val="en-IN" w:eastAsia="en-IN"/>
        </w:rPr>
        <w:t>that the</w:t>
      </w:r>
      <w:r w:rsidRPr="00F404C5">
        <w:rPr>
          <w:rFonts w:asciiTheme="minorHAnsi" w:hAnsiTheme="minorHAnsi" w:cstheme="minorHAnsi"/>
          <w:shd w:val="clear" w:color="auto" w:fill="FFFFFF"/>
        </w:rPr>
        <w:t xml:space="preserve"> doctrine of mutuality bestows a special status to qualify for exemption from tax liability. It is a settled proposition of law that exemptions are to be put to strict interpretation. If the </w:t>
      </w:r>
      <w:proofErr w:type="spellStart"/>
      <w:r w:rsidRPr="00F404C5">
        <w:rPr>
          <w:rFonts w:asciiTheme="minorHAnsi" w:hAnsiTheme="minorHAnsi" w:cstheme="minorHAnsi"/>
          <w:shd w:val="clear" w:color="auto" w:fill="FFFFFF"/>
        </w:rPr>
        <w:t>assessee</w:t>
      </w:r>
      <w:proofErr w:type="spellEnd"/>
      <w:r w:rsidRPr="00F404C5">
        <w:rPr>
          <w:rFonts w:asciiTheme="minorHAnsi" w:hAnsiTheme="minorHAnsi" w:cstheme="minorHAnsi"/>
          <w:shd w:val="clear" w:color="auto" w:fill="FFFFFF"/>
        </w:rPr>
        <w:t xml:space="preserve"> fails to fulfil the stipulations and to prove the existence of mutuality, the question of extending exemption from tax liability to the </w:t>
      </w:r>
      <w:proofErr w:type="spellStart"/>
      <w:r w:rsidRPr="00F404C5">
        <w:rPr>
          <w:rFonts w:asciiTheme="minorHAnsi" w:hAnsiTheme="minorHAnsi" w:cstheme="minorHAnsi"/>
          <w:shd w:val="clear" w:color="auto" w:fill="FFFFFF"/>
        </w:rPr>
        <w:t>assessee</w:t>
      </w:r>
      <w:proofErr w:type="spellEnd"/>
      <w:r w:rsidRPr="00F404C5">
        <w:rPr>
          <w:rFonts w:asciiTheme="minorHAnsi" w:hAnsiTheme="minorHAnsi" w:cstheme="minorHAnsi"/>
          <w:shd w:val="clear" w:color="auto" w:fill="FFFFFF"/>
        </w:rPr>
        <w:t>, that too at the cost of public exchequer, does not arise. Taking any other view would entail in stretching the limits of construction</w:t>
      </w:r>
      <w:r w:rsidR="00984B43" w:rsidRPr="00F404C5">
        <w:rPr>
          <w:rFonts w:asciiTheme="minorHAnsi" w:hAnsiTheme="minorHAnsi" w:cstheme="minorHAnsi"/>
          <w:shd w:val="clear" w:color="auto" w:fill="FFFFFF"/>
        </w:rPr>
        <w:t xml:space="preserve"> vide decision given in the case of Restaurants (Marketing) Private Ltd Vs CIT</w:t>
      </w:r>
    </w:p>
    <w:p w:rsidR="005073D1" w:rsidRPr="00C60D72" w:rsidRDefault="00CE55AF" w:rsidP="00CF2DAA">
      <w:pPr>
        <w:pStyle w:val="ListParagraph"/>
        <w:numPr>
          <w:ilvl w:val="0"/>
          <w:numId w:val="20"/>
        </w:numPr>
        <w:shd w:val="clear" w:color="auto" w:fill="FFFFFF"/>
        <w:spacing w:after="0" w:line="240" w:lineRule="auto"/>
        <w:ind w:left="360"/>
        <w:jc w:val="both"/>
        <w:rPr>
          <w:rFonts w:asciiTheme="minorHAnsi" w:eastAsia="Times New Roman" w:hAnsiTheme="minorHAnsi" w:cstheme="minorHAnsi"/>
          <w:lang w:val="en-IN" w:eastAsia="en-IN"/>
        </w:rPr>
      </w:pPr>
      <w:r w:rsidRPr="00C60D72">
        <w:rPr>
          <w:rFonts w:asciiTheme="minorHAnsi" w:eastAsia="Times New Roman" w:hAnsiTheme="minorHAnsi" w:cstheme="minorHAnsi"/>
          <w:b/>
          <w:bCs/>
          <w:lang w:val="en-IN" w:eastAsia="en-IN"/>
        </w:rPr>
        <w:t xml:space="preserve">Provision </w:t>
      </w:r>
      <w:r w:rsidR="00F86F8E" w:rsidRPr="00C60D72">
        <w:rPr>
          <w:rFonts w:asciiTheme="minorHAnsi" w:eastAsia="Times New Roman" w:hAnsiTheme="minorHAnsi" w:cstheme="minorHAnsi"/>
          <w:b/>
          <w:bCs/>
          <w:lang w:val="en-IN" w:eastAsia="en-IN"/>
        </w:rPr>
        <w:t>for</w:t>
      </w:r>
      <w:r w:rsidRPr="00C60D72">
        <w:rPr>
          <w:rFonts w:asciiTheme="minorHAnsi" w:eastAsia="Times New Roman" w:hAnsiTheme="minorHAnsi" w:cstheme="minorHAnsi"/>
          <w:b/>
          <w:bCs/>
          <w:lang w:val="en-IN" w:eastAsia="en-IN"/>
        </w:rPr>
        <w:t xml:space="preserve"> leave encashment</w:t>
      </w:r>
      <w:r w:rsidRPr="00C60D72">
        <w:rPr>
          <w:rFonts w:asciiTheme="minorHAnsi" w:eastAsia="Times New Roman" w:hAnsiTheme="minorHAnsi" w:cstheme="minorHAnsi"/>
          <w:lang w:val="en-IN" w:eastAsia="en-IN"/>
        </w:rPr>
        <w:t>:</w:t>
      </w:r>
      <w:r w:rsidR="000404DA" w:rsidRPr="00C60D72">
        <w:rPr>
          <w:rFonts w:asciiTheme="minorHAnsi" w:eastAsia="Times New Roman" w:hAnsiTheme="minorHAnsi" w:cstheme="minorHAnsi"/>
          <w:lang w:val="en-IN" w:eastAsia="en-IN"/>
        </w:rPr>
        <w:t xml:space="preserve"> Sec 43B </w:t>
      </w:r>
      <w:r w:rsidR="000404DA" w:rsidRPr="00C60D72">
        <w:rPr>
          <w:rFonts w:asciiTheme="minorHAnsi" w:hAnsiTheme="minorHAnsi" w:cstheme="minorHAnsi"/>
          <w:shd w:val="clear" w:color="auto" w:fill="FFFFFF"/>
        </w:rPr>
        <w:t xml:space="preserve">of IT Act 1961 does not place any embargo upon the autonomy of the </w:t>
      </w:r>
      <w:proofErr w:type="spellStart"/>
      <w:r w:rsidR="000404DA" w:rsidRPr="00C60D72">
        <w:rPr>
          <w:rFonts w:asciiTheme="minorHAnsi" w:hAnsiTheme="minorHAnsi" w:cstheme="minorHAnsi"/>
          <w:shd w:val="clear" w:color="auto" w:fill="FFFFFF"/>
        </w:rPr>
        <w:t>assessee</w:t>
      </w:r>
      <w:proofErr w:type="spellEnd"/>
      <w:r w:rsidR="000404DA" w:rsidRPr="00C60D72">
        <w:rPr>
          <w:rFonts w:asciiTheme="minorHAnsi" w:hAnsiTheme="minorHAnsi" w:cstheme="minorHAnsi"/>
          <w:shd w:val="clear" w:color="auto" w:fill="FFFFFF"/>
        </w:rPr>
        <w:t xml:space="preserve"> in adopting a particular method of accounting, nor deprives the </w:t>
      </w:r>
      <w:proofErr w:type="spellStart"/>
      <w:r w:rsidR="000404DA" w:rsidRPr="00C60D72">
        <w:rPr>
          <w:rFonts w:asciiTheme="minorHAnsi" w:hAnsiTheme="minorHAnsi" w:cstheme="minorHAnsi"/>
          <w:shd w:val="clear" w:color="auto" w:fill="FFFFFF"/>
        </w:rPr>
        <w:t>assessee</w:t>
      </w:r>
      <w:proofErr w:type="spellEnd"/>
      <w:r w:rsidR="000404DA" w:rsidRPr="00C60D72">
        <w:rPr>
          <w:rFonts w:asciiTheme="minorHAnsi" w:hAnsiTheme="minorHAnsi" w:cstheme="minorHAnsi"/>
          <w:shd w:val="clear" w:color="auto" w:fill="FFFFFF"/>
        </w:rPr>
        <w:t xml:space="preserve"> of any lawful deduction. It merely imposes an additional condition of actual payment for the </w:t>
      </w:r>
      <w:proofErr w:type="spellStart"/>
      <w:r w:rsidR="000404DA" w:rsidRPr="00C60D72">
        <w:rPr>
          <w:rFonts w:asciiTheme="minorHAnsi" w:hAnsiTheme="minorHAnsi" w:cstheme="minorHAnsi"/>
          <w:shd w:val="clear" w:color="auto" w:fill="FFFFFF"/>
        </w:rPr>
        <w:t>availment</w:t>
      </w:r>
      <w:proofErr w:type="spellEnd"/>
      <w:r w:rsidR="000404DA" w:rsidRPr="00C60D72">
        <w:rPr>
          <w:rFonts w:asciiTheme="minorHAnsi" w:hAnsiTheme="minorHAnsi" w:cstheme="minorHAnsi"/>
          <w:shd w:val="clear" w:color="auto" w:fill="FFFFFF"/>
        </w:rPr>
        <w:t xml:space="preserve"> of deduction qua the specified head (entire law on how to determine constitutional validity of statutory provisions explained)</w:t>
      </w:r>
      <w:r w:rsidR="00C60D72" w:rsidRPr="00C60D72">
        <w:rPr>
          <w:rFonts w:asciiTheme="minorHAnsi" w:hAnsiTheme="minorHAnsi" w:cstheme="minorHAnsi"/>
          <w:shd w:val="clear" w:color="auto" w:fill="FFFFFF"/>
        </w:rPr>
        <w:t xml:space="preserve"> vide judgment given by the Supreme Court in the case of UOI Vs Excide Industries Ltd</w:t>
      </w:r>
      <w:r w:rsidR="000404DA" w:rsidRPr="00C60D72">
        <w:rPr>
          <w:rFonts w:asciiTheme="minorHAnsi" w:hAnsiTheme="minorHAnsi" w:cstheme="minorHAnsi"/>
        </w:rPr>
        <w:br/>
      </w:r>
    </w:p>
    <w:p w:rsidR="002D5260" w:rsidRPr="002D5260" w:rsidRDefault="00C60D72" w:rsidP="00CF2DAA">
      <w:pPr>
        <w:pStyle w:val="ListParagraph"/>
        <w:numPr>
          <w:ilvl w:val="0"/>
          <w:numId w:val="20"/>
        </w:numPr>
        <w:shd w:val="clear" w:color="auto" w:fill="FFFFFF"/>
        <w:spacing w:after="0" w:line="240" w:lineRule="auto"/>
        <w:ind w:left="360"/>
        <w:jc w:val="both"/>
        <w:rPr>
          <w:rFonts w:ascii="Arial" w:eastAsia="Times New Roman" w:hAnsi="Arial" w:cs="Arial"/>
          <w:color w:val="222222"/>
          <w:sz w:val="24"/>
          <w:szCs w:val="24"/>
          <w:lang w:val="en-IN" w:eastAsia="en-IN"/>
        </w:rPr>
      </w:pPr>
      <w:r w:rsidRPr="002D5260">
        <w:rPr>
          <w:rFonts w:asciiTheme="minorHAnsi" w:eastAsia="Times New Roman" w:hAnsiTheme="minorHAnsi" w:cstheme="minorHAnsi"/>
          <w:b/>
          <w:bCs/>
          <w:lang w:eastAsia="en-US" w:bidi="hi-IN"/>
        </w:rPr>
        <w:t>Taxability of Liaison office:</w:t>
      </w:r>
      <w:r w:rsidRPr="002D5260">
        <w:rPr>
          <w:rFonts w:asciiTheme="minorHAnsi" w:eastAsia="Times New Roman" w:hAnsiTheme="minorHAnsi" w:cstheme="minorHAnsi"/>
          <w:lang w:eastAsia="en-US" w:bidi="hi-IN"/>
        </w:rPr>
        <w:t xml:space="preserve"> </w:t>
      </w:r>
      <w:r w:rsidRPr="002D5260">
        <w:rPr>
          <w:rFonts w:asciiTheme="minorHAnsi" w:hAnsiTheme="minorHAnsi" w:cstheme="minorHAnsi"/>
          <w:shd w:val="clear" w:color="auto" w:fill="FFFFFF"/>
        </w:rPr>
        <w:t>If the stated activity(</w:t>
      </w:r>
      <w:proofErr w:type="spellStart"/>
      <w:r w:rsidRPr="002D5260">
        <w:rPr>
          <w:rFonts w:asciiTheme="minorHAnsi" w:hAnsiTheme="minorHAnsi" w:cstheme="minorHAnsi"/>
          <w:shd w:val="clear" w:color="auto" w:fill="FFFFFF"/>
        </w:rPr>
        <w:t>ies</w:t>
      </w:r>
      <w:proofErr w:type="spellEnd"/>
      <w:r w:rsidRPr="002D5260">
        <w:rPr>
          <w:rFonts w:asciiTheme="minorHAnsi" w:hAnsiTheme="minorHAnsi" w:cstheme="minorHAnsi"/>
          <w:shd w:val="clear" w:color="auto" w:fill="FFFFFF"/>
        </w:rPr>
        <w:t xml:space="preserve">) of the liaison office of the respondent in India is regarded as business activity, as noted earlier, the same being “of preparatory or auxiliary character”; by virtue of Article 5(3)(e) of the DTAA, the fixed place of business (liaison office) of the respondent in India otherwise a PE, is deemed to be expressly excluded from being so. And since by a legal fiction it is deemed not to be a PE of the respondent in India, it is not amenable </w:t>
      </w:r>
      <w:r w:rsidRPr="002D5260">
        <w:rPr>
          <w:rFonts w:asciiTheme="minorHAnsi" w:hAnsiTheme="minorHAnsi" w:cstheme="minorHAnsi"/>
          <w:shd w:val="clear" w:color="auto" w:fill="FFFFFF"/>
        </w:rPr>
        <w:t xml:space="preserve">to tax liability in terms of Article 7 of the DTAA vide decision of the Supreme Court in the case of UOI Vs </w:t>
      </w:r>
      <w:proofErr w:type="spellStart"/>
      <w:r w:rsidRPr="002D5260">
        <w:rPr>
          <w:rFonts w:asciiTheme="minorHAnsi" w:hAnsiTheme="minorHAnsi" w:cstheme="minorHAnsi"/>
          <w:shd w:val="clear" w:color="auto" w:fill="FFFFFF"/>
        </w:rPr>
        <w:t>U.A.</w:t>
      </w:r>
      <w:proofErr w:type="gramStart"/>
      <w:r w:rsidRPr="002D5260">
        <w:rPr>
          <w:rFonts w:asciiTheme="minorHAnsi" w:hAnsiTheme="minorHAnsi" w:cstheme="minorHAnsi"/>
          <w:shd w:val="clear" w:color="auto" w:fill="FFFFFF"/>
        </w:rPr>
        <w:t>E.Exchange</w:t>
      </w:r>
      <w:proofErr w:type="spellEnd"/>
      <w:proofErr w:type="gramEnd"/>
      <w:r w:rsidRPr="002D5260">
        <w:rPr>
          <w:rFonts w:asciiTheme="minorHAnsi" w:hAnsiTheme="minorHAnsi" w:cstheme="minorHAnsi"/>
          <w:shd w:val="clear" w:color="auto" w:fill="FFFFFF"/>
        </w:rPr>
        <w:t xml:space="preserve"> Centre</w:t>
      </w:r>
      <w:r w:rsidR="002D5260" w:rsidRPr="002D5260">
        <w:rPr>
          <w:rFonts w:asciiTheme="minorHAnsi" w:hAnsiTheme="minorHAnsi" w:cstheme="minorHAnsi"/>
          <w:shd w:val="clear" w:color="auto" w:fill="FFFFFF"/>
        </w:rPr>
        <w:t>.</w:t>
      </w:r>
    </w:p>
    <w:p w:rsidR="002D5260" w:rsidRPr="002D5260" w:rsidRDefault="002D5260" w:rsidP="00CF2DAA">
      <w:pPr>
        <w:pStyle w:val="ListParagraph"/>
        <w:numPr>
          <w:ilvl w:val="0"/>
          <w:numId w:val="20"/>
        </w:numPr>
        <w:shd w:val="clear" w:color="auto" w:fill="FFFFFF"/>
        <w:spacing w:after="0" w:line="240" w:lineRule="auto"/>
        <w:jc w:val="both"/>
        <w:rPr>
          <w:rFonts w:asciiTheme="minorHAnsi" w:eastAsia="Times New Roman" w:hAnsiTheme="minorHAnsi" w:cstheme="minorHAnsi"/>
          <w:lang w:val="en-IN" w:eastAsia="en-IN"/>
        </w:rPr>
      </w:pPr>
      <w:r w:rsidRPr="002D5260">
        <w:rPr>
          <w:rFonts w:asciiTheme="minorHAnsi" w:eastAsia="Times New Roman" w:hAnsiTheme="minorHAnsi" w:cstheme="minorHAnsi"/>
          <w:b/>
          <w:bCs/>
          <w:lang w:eastAsia="en-US" w:bidi="hi-IN"/>
        </w:rPr>
        <w:t>Grant of Refunds</w:t>
      </w:r>
      <w:r w:rsidRPr="002D5260">
        <w:rPr>
          <w:rFonts w:asciiTheme="minorHAnsi" w:eastAsia="Times New Roman" w:hAnsiTheme="minorHAnsi" w:cstheme="minorHAnsi"/>
          <w:lang w:eastAsia="en-US" w:bidi="hi-IN"/>
        </w:rPr>
        <w:t xml:space="preserve">: </w:t>
      </w:r>
      <w:r w:rsidRPr="002D5260">
        <w:rPr>
          <w:rFonts w:asciiTheme="minorHAnsi" w:eastAsia="Times New Roman" w:hAnsiTheme="minorHAnsi" w:cstheme="minorHAnsi"/>
          <w:lang w:val="en-IN" w:eastAsia="en-IN"/>
        </w:rPr>
        <w:t xml:space="preserve">Grant of refund u/s 143(1) till AY 2016-17, if a scrutiny notice u/s 143(2) is issued, the return is not required to be processed u/s 143(1) for grant of refund to the </w:t>
      </w:r>
      <w:proofErr w:type="spellStart"/>
      <w:r w:rsidRPr="002D5260">
        <w:rPr>
          <w:rFonts w:asciiTheme="minorHAnsi" w:eastAsia="Times New Roman" w:hAnsiTheme="minorHAnsi" w:cstheme="minorHAnsi"/>
          <w:lang w:val="en-IN" w:eastAsia="en-IN"/>
        </w:rPr>
        <w:t>assessee</w:t>
      </w:r>
      <w:proofErr w:type="spellEnd"/>
      <w:r w:rsidRPr="002D5260">
        <w:rPr>
          <w:rFonts w:asciiTheme="minorHAnsi" w:eastAsia="Times New Roman" w:hAnsiTheme="minorHAnsi" w:cstheme="minorHAnsi"/>
          <w:lang w:val="en-IN" w:eastAsia="en-IN"/>
        </w:rPr>
        <w:t>. From AY 2017-18 &amp; onwards, a different regime is prescribed by Parliament. S. 241-A requires separate recording of satisfaction on part of the AO that having regard to the issue of notice u/s 143(2), the grant of refund is likely to adversely affect the revenue. The withholding of refund requires the previous approval of the PCIT with reasons to be recorded in writing</w:t>
      </w:r>
      <w:r w:rsidR="00B8701C">
        <w:rPr>
          <w:rFonts w:asciiTheme="minorHAnsi" w:eastAsia="Times New Roman" w:hAnsiTheme="minorHAnsi" w:cstheme="minorHAnsi"/>
          <w:lang w:val="en-IN" w:eastAsia="en-IN"/>
        </w:rPr>
        <w:t xml:space="preserve"> while decision in the case of Vodafone India Ltd Vs CIT given by the Supreme Court </w:t>
      </w:r>
    </w:p>
    <w:p w:rsidR="009122B5" w:rsidRDefault="009122B5" w:rsidP="009122B5">
      <w:pPr>
        <w:pStyle w:val="Heading1"/>
        <w:rPr>
          <w:rFonts w:ascii="Arial" w:hAnsi="Arial" w:cs="Arial"/>
          <w:b/>
          <w:sz w:val="22"/>
          <w:szCs w:val="22"/>
        </w:rPr>
      </w:pPr>
      <w:r>
        <w:rPr>
          <w:rFonts w:ascii="Arial" w:hAnsi="Arial" w:cs="Arial"/>
          <w:b/>
          <w:sz w:val="22"/>
          <w:szCs w:val="22"/>
        </w:rPr>
        <w:t>DGFT</w:t>
      </w:r>
      <w:r w:rsidR="002F3AA4">
        <w:rPr>
          <w:rFonts w:ascii="Arial" w:hAnsi="Arial" w:cs="Arial"/>
          <w:b/>
          <w:sz w:val="22"/>
          <w:szCs w:val="22"/>
        </w:rPr>
        <w:t>/FEMA</w:t>
      </w:r>
    </w:p>
    <w:p w:rsidR="00941608" w:rsidRDefault="00476A48" w:rsidP="00CF2DAA">
      <w:pPr>
        <w:pStyle w:val="ListParagraph"/>
        <w:numPr>
          <w:ilvl w:val="0"/>
          <w:numId w:val="20"/>
        </w:numPr>
        <w:spacing w:after="0" w:line="240" w:lineRule="auto"/>
        <w:ind w:left="360"/>
        <w:jc w:val="both"/>
      </w:pPr>
      <w:r w:rsidRPr="00941608">
        <w:rPr>
          <w:rFonts w:asciiTheme="minorHAnsi" w:hAnsiTheme="minorHAnsi" w:cstheme="minorHAnsi"/>
          <w:b/>
          <w:bCs/>
        </w:rPr>
        <w:t>Help Desk by DGFT</w:t>
      </w:r>
      <w:r w:rsidRPr="008D21BB">
        <w:rPr>
          <w:rFonts w:asciiTheme="minorHAnsi" w:hAnsiTheme="minorHAnsi" w:cstheme="minorHAnsi"/>
        </w:rPr>
        <w:t xml:space="preserve">: DGFT has established Help Desk for use of importers and exporters and the same be contacted </w:t>
      </w:r>
      <w:r w:rsidRPr="008D21BB">
        <w:rPr>
          <w:rFonts w:asciiTheme="minorHAnsi" w:hAnsiTheme="minorHAnsi" w:cstheme="minorHAnsi"/>
          <w:shd w:val="clear" w:color="auto" w:fill="FFFFFF"/>
        </w:rPr>
        <w:t xml:space="preserve">- </w:t>
      </w:r>
      <w:proofErr w:type="spellStart"/>
      <w:r w:rsidRPr="008D21BB">
        <w:rPr>
          <w:rFonts w:asciiTheme="minorHAnsi" w:hAnsiTheme="minorHAnsi" w:cstheme="minorHAnsi"/>
          <w:shd w:val="clear" w:color="auto" w:fill="FFFFFF"/>
        </w:rPr>
        <w:t>Contact@DGFT</w:t>
      </w:r>
      <w:proofErr w:type="spellEnd"/>
      <w:r w:rsidRPr="008D21BB">
        <w:rPr>
          <w:rFonts w:asciiTheme="minorHAnsi" w:hAnsiTheme="minorHAnsi" w:cstheme="minorHAnsi"/>
          <w:shd w:val="clear" w:color="auto" w:fill="FFFFFF"/>
        </w:rPr>
        <w:t xml:space="preserve"> Platform </w:t>
      </w:r>
      <w:proofErr w:type="gramStart"/>
      <w:r w:rsidRPr="008D21BB">
        <w:rPr>
          <w:rFonts w:asciiTheme="minorHAnsi" w:hAnsiTheme="minorHAnsi" w:cstheme="minorHAnsi"/>
          <w:shd w:val="clear" w:color="auto" w:fill="FFFFFF"/>
        </w:rPr>
        <w:t>( http://rla.dgft.gov.in:8100/CRS_NEW/</w:t>
      </w:r>
      <w:proofErr w:type="gramEnd"/>
      <w:r w:rsidRPr="008D21BB">
        <w:rPr>
          <w:rFonts w:asciiTheme="minorHAnsi" w:hAnsiTheme="minorHAnsi" w:cstheme="minorHAnsi"/>
          <w:shd w:val="clear" w:color="auto" w:fill="FFFFFF"/>
        </w:rPr>
        <w:t xml:space="preserve">) </w:t>
      </w:r>
      <w:proofErr w:type="spellStart"/>
      <w:r w:rsidR="008D21BB" w:rsidRPr="008D21BB">
        <w:t>Email:dgfted@nic.in</w:t>
      </w:r>
      <w:proofErr w:type="spellEnd"/>
    </w:p>
    <w:p w:rsidR="002802FE" w:rsidRPr="002802FE" w:rsidRDefault="00941608" w:rsidP="00CF2DAA">
      <w:pPr>
        <w:pStyle w:val="ListParagraph"/>
        <w:numPr>
          <w:ilvl w:val="0"/>
          <w:numId w:val="20"/>
        </w:numPr>
        <w:spacing w:after="0" w:line="240" w:lineRule="auto"/>
        <w:ind w:left="360"/>
        <w:jc w:val="both"/>
      </w:pPr>
      <w:r w:rsidRPr="00941608">
        <w:rPr>
          <w:rFonts w:asciiTheme="minorHAnsi" w:hAnsiTheme="minorHAnsi" w:cstheme="minorHAnsi"/>
          <w:b/>
          <w:bCs/>
        </w:rPr>
        <w:t>Extension of Foreign Trade Policy</w:t>
      </w:r>
      <w:r w:rsidRPr="00941608">
        <w:rPr>
          <w:rFonts w:asciiTheme="minorHAnsi" w:hAnsiTheme="minorHAnsi" w:cstheme="minorHAnsi"/>
        </w:rPr>
        <w:t xml:space="preserve">: The existing Foreign Trade Policy 2015-2020 which is valid </w:t>
      </w:r>
      <w:proofErr w:type="spellStart"/>
      <w:r w:rsidRPr="00941608">
        <w:rPr>
          <w:rFonts w:asciiTheme="minorHAnsi" w:hAnsiTheme="minorHAnsi" w:cstheme="minorHAnsi"/>
        </w:rPr>
        <w:t>upto</w:t>
      </w:r>
      <w:proofErr w:type="spellEnd"/>
      <w:r w:rsidRPr="00941608">
        <w:rPr>
          <w:rFonts w:asciiTheme="minorHAnsi" w:hAnsiTheme="minorHAnsi" w:cstheme="minorHAnsi"/>
        </w:rPr>
        <w:t xml:space="preserve"> 31.3.2020 is extended </w:t>
      </w:r>
      <w:proofErr w:type="spellStart"/>
      <w:r w:rsidRPr="00941608">
        <w:rPr>
          <w:rFonts w:asciiTheme="minorHAnsi" w:hAnsiTheme="minorHAnsi" w:cstheme="minorHAnsi"/>
        </w:rPr>
        <w:t>upto</w:t>
      </w:r>
      <w:proofErr w:type="spellEnd"/>
      <w:r w:rsidRPr="00941608">
        <w:rPr>
          <w:rFonts w:asciiTheme="minorHAnsi" w:hAnsiTheme="minorHAnsi" w:cstheme="minorHAnsi"/>
        </w:rPr>
        <w:t xml:space="preserve"> 31.03.2021. Various other changes are also made extending the date of exemptions by one year and extending validity of DFIA and EPCG Authorizations for import purposes vide DGFT Notification No.57/2015-2020-DGFT dated 31</w:t>
      </w:r>
      <w:r w:rsidRPr="00941608">
        <w:rPr>
          <w:rFonts w:asciiTheme="minorHAnsi" w:hAnsiTheme="minorHAnsi" w:cstheme="minorHAnsi"/>
          <w:vertAlign w:val="superscript"/>
        </w:rPr>
        <w:t>st</w:t>
      </w:r>
      <w:r w:rsidRPr="00941608">
        <w:rPr>
          <w:rFonts w:asciiTheme="minorHAnsi" w:hAnsiTheme="minorHAnsi" w:cstheme="minorHAnsi"/>
        </w:rPr>
        <w:t xml:space="preserve"> March, 2020.</w:t>
      </w:r>
    </w:p>
    <w:p w:rsidR="002F3AA4" w:rsidRDefault="002802FE" w:rsidP="00CF2DAA">
      <w:pPr>
        <w:pStyle w:val="ListParagraph"/>
        <w:numPr>
          <w:ilvl w:val="0"/>
          <w:numId w:val="20"/>
        </w:numPr>
        <w:spacing w:after="0" w:line="240" w:lineRule="auto"/>
        <w:ind w:left="360"/>
        <w:jc w:val="both"/>
        <w:rPr>
          <w:rFonts w:asciiTheme="minorHAnsi" w:hAnsiTheme="minorHAnsi" w:cstheme="minorHAnsi"/>
        </w:rPr>
      </w:pPr>
      <w:r w:rsidRPr="002802FE">
        <w:rPr>
          <w:rFonts w:asciiTheme="minorHAnsi" w:hAnsiTheme="minorHAnsi" w:cstheme="minorHAnsi"/>
          <w:b/>
          <w:bCs/>
        </w:rPr>
        <w:t>EPCG Scheme</w:t>
      </w:r>
      <w:r w:rsidRPr="002802FE">
        <w:rPr>
          <w:rFonts w:asciiTheme="minorHAnsi" w:hAnsiTheme="minorHAnsi" w:cstheme="minorHAnsi"/>
        </w:rPr>
        <w:t>: One-time condonation under the EPCG Scheme given Extension till 31.03.2021 vide Public Notice No.01/2015-20 dated 7</w:t>
      </w:r>
      <w:r w:rsidRPr="002802FE">
        <w:rPr>
          <w:rFonts w:asciiTheme="minorHAnsi" w:hAnsiTheme="minorHAnsi" w:cstheme="minorHAnsi"/>
          <w:vertAlign w:val="superscript"/>
        </w:rPr>
        <w:t>th</w:t>
      </w:r>
      <w:r w:rsidRPr="002802FE">
        <w:rPr>
          <w:rFonts w:asciiTheme="minorHAnsi" w:hAnsiTheme="minorHAnsi" w:cstheme="minorHAnsi"/>
        </w:rPr>
        <w:t xml:space="preserve"> April, 2020 and for details refer to www.dgft.gov.in</w:t>
      </w:r>
      <w:r w:rsidR="00476A48" w:rsidRPr="002802FE">
        <w:rPr>
          <w:rFonts w:asciiTheme="minorHAnsi" w:hAnsiTheme="minorHAnsi" w:cstheme="minorHAnsi"/>
        </w:rPr>
        <w:br/>
      </w:r>
    </w:p>
    <w:p w:rsidR="002F3AA4" w:rsidRPr="00577C47" w:rsidRDefault="002F3AA4" w:rsidP="00CF2DAA">
      <w:pPr>
        <w:pStyle w:val="NormalWeb"/>
        <w:numPr>
          <w:ilvl w:val="0"/>
          <w:numId w:val="20"/>
        </w:numPr>
        <w:shd w:val="clear" w:color="auto" w:fill="FFFFFF"/>
        <w:spacing w:before="0" w:beforeAutospacing="0" w:after="0" w:afterAutospacing="0"/>
        <w:ind w:left="360"/>
        <w:jc w:val="both"/>
        <w:rPr>
          <w:rFonts w:asciiTheme="minorHAnsi" w:eastAsia="Times New Roman" w:hAnsiTheme="minorHAnsi" w:cstheme="minorHAnsi"/>
          <w:sz w:val="20"/>
          <w:szCs w:val="20"/>
          <w:lang w:val="en-IN" w:eastAsia="en-IN"/>
        </w:rPr>
      </w:pPr>
      <w:r w:rsidRPr="00577C47">
        <w:rPr>
          <w:rFonts w:asciiTheme="minorHAnsi" w:hAnsiTheme="minorHAnsi" w:cstheme="minorHAnsi"/>
          <w:b/>
          <w:bCs/>
          <w:sz w:val="20"/>
          <w:szCs w:val="20"/>
        </w:rPr>
        <w:t>FEMA (Non</w:t>
      </w:r>
      <w:r w:rsidRPr="00577C47">
        <w:rPr>
          <w:rFonts w:asciiTheme="minorHAnsi" w:hAnsiTheme="minorHAnsi" w:cstheme="minorHAnsi"/>
          <w:sz w:val="20"/>
          <w:szCs w:val="20"/>
        </w:rPr>
        <w:t xml:space="preserve">-Debt Instruments) Amendment Rules 2020: Government notified amendments to FEMA)Non-Debt Instruments) Rules 2020 where besides many other changes stated that </w:t>
      </w:r>
      <w:r w:rsidRPr="00577C47">
        <w:rPr>
          <w:rFonts w:asciiTheme="minorHAnsi" w:eastAsia="Times New Roman" w:hAnsiTheme="minorHAnsi" w:cstheme="minorHAnsi"/>
          <w:sz w:val="20"/>
          <w:szCs w:val="20"/>
          <w:lang w:val="en-IN" w:eastAsia="en-IN"/>
        </w:rPr>
        <w:t xml:space="preserve">an entity of a country, which shares land border with India or the beneficial owner of an investment into </w:t>
      </w:r>
      <w:r w:rsidRPr="00577C47">
        <w:rPr>
          <w:rFonts w:asciiTheme="minorHAnsi" w:eastAsia="Times New Roman" w:hAnsiTheme="minorHAnsi" w:cstheme="minorHAnsi"/>
          <w:sz w:val="20"/>
          <w:szCs w:val="20"/>
          <w:lang w:val="en-IN" w:eastAsia="en-IN"/>
        </w:rPr>
        <w:lastRenderedPageBreak/>
        <w:t>India who is situated in or is a citizen of any such country, shall invest only with the Government approval and for details refer to notification dated 22</w:t>
      </w:r>
      <w:r w:rsidRPr="00577C47">
        <w:rPr>
          <w:rFonts w:asciiTheme="minorHAnsi" w:eastAsia="Times New Roman" w:hAnsiTheme="minorHAnsi" w:cstheme="minorHAnsi"/>
          <w:sz w:val="20"/>
          <w:szCs w:val="20"/>
          <w:vertAlign w:val="superscript"/>
          <w:lang w:val="en-IN" w:eastAsia="en-IN"/>
        </w:rPr>
        <w:t>nd</w:t>
      </w:r>
      <w:r w:rsidRPr="00577C47">
        <w:rPr>
          <w:rFonts w:asciiTheme="minorHAnsi" w:eastAsia="Times New Roman" w:hAnsiTheme="minorHAnsi" w:cstheme="minorHAnsi"/>
          <w:sz w:val="20"/>
          <w:szCs w:val="20"/>
          <w:lang w:val="en-IN" w:eastAsia="en-IN"/>
        </w:rPr>
        <w:t xml:space="preserve"> April, 2020 issued buy Ministry of Economic Affairs GOI on </w:t>
      </w:r>
      <w:hyperlink r:id="rId45" w:history="1">
        <w:r w:rsidRPr="00577C47">
          <w:rPr>
            <w:rStyle w:val="Hyperlink"/>
            <w:rFonts w:asciiTheme="minorHAnsi" w:eastAsia="Times New Roman" w:hAnsiTheme="minorHAnsi" w:cstheme="minorHAnsi"/>
            <w:color w:val="auto"/>
            <w:sz w:val="20"/>
            <w:szCs w:val="20"/>
            <w:u w:val="none"/>
            <w:lang w:val="en-IN" w:eastAsia="en-IN"/>
          </w:rPr>
          <w:t>www.dea.gov.in</w:t>
        </w:r>
      </w:hyperlink>
      <w:r w:rsidRPr="00577C47">
        <w:rPr>
          <w:rFonts w:asciiTheme="minorHAnsi" w:eastAsia="Times New Roman" w:hAnsiTheme="minorHAnsi" w:cstheme="minorHAnsi"/>
          <w:sz w:val="20"/>
          <w:szCs w:val="20"/>
          <w:lang w:val="en-IN" w:eastAsia="en-IN"/>
        </w:rPr>
        <w:t xml:space="preserve"> </w:t>
      </w:r>
    </w:p>
    <w:p w:rsidR="00147E9E" w:rsidRPr="00D64356" w:rsidRDefault="00147E9E" w:rsidP="00CF2DAA">
      <w:pPr>
        <w:pStyle w:val="ListParagraph"/>
        <w:numPr>
          <w:ilvl w:val="0"/>
          <w:numId w:val="20"/>
        </w:numPr>
        <w:spacing w:after="0" w:line="240" w:lineRule="auto"/>
        <w:ind w:left="360"/>
        <w:jc w:val="both"/>
        <w:rPr>
          <w:rFonts w:asciiTheme="minorHAnsi" w:hAnsiTheme="minorHAnsi" w:cstheme="minorHAnsi"/>
        </w:rPr>
      </w:pPr>
      <w:r w:rsidRPr="00BF6EAA">
        <w:rPr>
          <w:rFonts w:asciiTheme="minorHAnsi" w:hAnsiTheme="minorHAnsi" w:cstheme="minorHAnsi"/>
          <w:b/>
          <w:bCs/>
        </w:rPr>
        <w:t>Obligation period under Advance Authorization and DFIA extended</w:t>
      </w:r>
      <w:r w:rsidRPr="00BF6EAA">
        <w:rPr>
          <w:rFonts w:asciiTheme="minorHAnsi" w:hAnsiTheme="minorHAnsi" w:cstheme="minorHAnsi"/>
        </w:rPr>
        <w:t xml:space="preserve">: </w:t>
      </w:r>
      <w:r w:rsidRPr="00BF6EAA">
        <w:rPr>
          <w:rFonts w:asciiTheme="minorHAnsi" w:hAnsiTheme="minorHAnsi" w:cstheme="minorHAnsi"/>
          <w:shd w:val="clear" w:color="auto" w:fill="FFFFFF"/>
        </w:rPr>
        <w:t>Automatic Extension of Import Validity period and EO period by 6 months for AAs under HBP Para 4.41(e) and Para 4.42(h) where no revalidation/EO period extension has been granted till date</w:t>
      </w:r>
      <w:r>
        <w:rPr>
          <w:rFonts w:asciiTheme="minorHAnsi" w:hAnsiTheme="minorHAnsi" w:cstheme="minorHAnsi"/>
          <w:shd w:val="clear" w:color="auto" w:fill="FFFFFF"/>
        </w:rPr>
        <w:t xml:space="preserve"> for details refer to DGFT’s Policy Circular No.352015-2020 dated 23</w:t>
      </w:r>
      <w:r w:rsidRPr="00147E9E">
        <w:rPr>
          <w:rFonts w:asciiTheme="minorHAnsi" w:hAnsiTheme="minorHAnsi" w:cstheme="minorHAnsi"/>
          <w:shd w:val="clear" w:color="auto" w:fill="FFFFFF"/>
          <w:vertAlign w:val="superscript"/>
        </w:rPr>
        <w:t>rd</w:t>
      </w:r>
      <w:r>
        <w:rPr>
          <w:rFonts w:asciiTheme="minorHAnsi" w:hAnsiTheme="minorHAnsi" w:cstheme="minorHAnsi"/>
          <w:shd w:val="clear" w:color="auto" w:fill="FFFFFF"/>
        </w:rPr>
        <w:t xml:space="preserve"> April, 2020 on </w:t>
      </w:r>
      <w:hyperlink r:id="rId46" w:history="1">
        <w:r w:rsidR="00D64356" w:rsidRPr="00366360">
          <w:rPr>
            <w:rStyle w:val="Hyperlink"/>
            <w:rFonts w:asciiTheme="minorHAnsi" w:hAnsiTheme="minorHAnsi" w:cstheme="minorHAnsi"/>
            <w:shd w:val="clear" w:color="auto" w:fill="FFFFFF"/>
          </w:rPr>
          <w:t>www.dgft.gov.in</w:t>
        </w:r>
      </w:hyperlink>
    </w:p>
    <w:p w:rsidR="00C116A1" w:rsidRPr="00C116A1" w:rsidRDefault="00D64356" w:rsidP="00CF2DAA">
      <w:pPr>
        <w:pStyle w:val="ListParagraph"/>
        <w:numPr>
          <w:ilvl w:val="0"/>
          <w:numId w:val="20"/>
        </w:numPr>
        <w:shd w:val="clear" w:color="auto" w:fill="FFFFFF"/>
        <w:spacing w:after="0" w:line="240" w:lineRule="auto"/>
        <w:ind w:left="360"/>
        <w:jc w:val="both"/>
        <w:rPr>
          <w:rFonts w:ascii="Arial" w:eastAsia="Times New Roman" w:hAnsi="Arial" w:cs="Arial"/>
          <w:color w:val="475055"/>
          <w:sz w:val="24"/>
          <w:szCs w:val="24"/>
          <w:lang w:val="en-IN" w:eastAsia="en-IN"/>
        </w:rPr>
      </w:pPr>
      <w:r w:rsidRPr="00C116A1">
        <w:rPr>
          <w:rFonts w:asciiTheme="minorHAnsi" w:hAnsiTheme="minorHAnsi" w:cstheme="minorHAnsi"/>
          <w:b/>
          <w:bCs/>
        </w:rPr>
        <w:t>FEMA Amendment Rules 2020-</w:t>
      </w:r>
      <w:r w:rsidRPr="00C116A1">
        <w:rPr>
          <w:rFonts w:asciiTheme="minorHAnsi" w:hAnsiTheme="minorHAnsi" w:cstheme="minorHAnsi"/>
        </w:rPr>
        <w:t xml:space="preserve"> </w:t>
      </w:r>
      <w:r w:rsidRPr="00C116A1">
        <w:rPr>
          <w:rFonts w:asciiTheme="minorHAnsi" w:hAnsiTheme="minorHAnsi" w:cstheme="minorHAnsi"/>
          <w:b/>
          <w:bCs/>
          <w:shd w:val="clear" w:color="auto" w:fill="FFFFFF"/>
        </w:rPr>
        <w:t>Acquisition after renunciation of rights:</w:t>
      </w:r>
      <w:r w:rsidRPr="00C116A1">
        <w:rPr>
          <w:rFonts w:asciiTheme="minorHAnsi" w:hAnsiTheme="minorHAnsi" w:cstheme="minorHAnsi"/>
          <w:shd w:val="clear" w:color="auto" w:fill="FFFFFF"/>
        </w:rPr>
        <w:t xml:space="preserve"> A person resident outside India who has acquired a </w:t>
      </w:r>
      <w:r w:rsidR="00CD5ED0" w:rsidRPr="00C116A1">
        <w:rPr>
          <w:rFonts w:asciiTheme="minorHAnsi" w:hAnsiTheme="minorHAnsi" w:cstheme="minorHAnsi"/>
          <w:shd w:val="clear" w:color="auto" w:fill="FFFFFF"/>
        </w:rPr>
        <w:t>right from</w:t>
      </w:r>
      <w:r w:rsidRPr="00C116A1">
        <w:rPr>
          <w:rFonts w:asciiTheme="minorHAnsi" w:hAnsiTheme="minorHAnsi" w:cstheme="minorHAnsi"/>
          <w:shd w:val="clear" w:color="auto" w:fill="FFFFFF"/>
        </w:rPr>
        <w:t xml:space="preserve"> a person resident in India who has renounced it may acquire equity instruments (other than share warrants) against the said rights as per pricing guidelines specified under rule 21 of these rules</w:t>
      </w:r>
      <w:r w:rsidR="00CD5ED0" w:rsidRPr="00C116A1">
        <w:rPr>
          <w:rFonts w:asciiTheme="minorHAnsi" w:hAnsiTheme="minorHAnsi" w:cstheme="minorHAnsi"/>
          <w:shd w:val="clear" w:color="auto" w:fill="FFFFFF"/>
        </w:rPr>
        <w:t xml:space="preserve"> and for details refer to </w:t>
      </w:r>
      <w:r w:rsidR="006F4F40" w:rsidRPr="00C116A1">
        <w:rPr>
          <w:rFonts w:asciiTheme="minorHAnsi" w:hAnsiTheme="minorHAnsi" w:cstheme="minorHAnsi"/>
          <w:shd w:val="clear" w:color="auto" w:fill="FFFFFF"/>
        </w:rPr>
        <w:t>Notification dated 27</w:t>
      </w:r>
      <w:r w:rsidR="006F4F40" w:rsidRPr="00C116A1">
        <w:rPr>
          <w:rFonts w:asciiTheme="minorHAnsi" w:hAnsiTheme="minorHAnsi" w:cstheme="minorHAnsi"/>
          <w:shd w:val="clear" w:color="auto" w:fill="FFFFFF"/>
          <w:vertAlign w:val="superscript"/>
        </w:rPr>
        <w:t>th</w:t>
      </w:r>
      <w:r w:rsidR="006F4F40" w:rsidRPr="00C116A1">
        <w:rPr>
          <w:rFonts w:asciiTheme="minorHAnsi" w:hAnsiTheme="minorHAnsi" w:cstheme="minorHAnsi"/>
          <w:shd w:val="clear" w:color="auto" w:fill="FFFFFF"/>
        </w:rPr>
        <w:t xml:space="preserve"> April, 2020 on </w:t>
      </w:r>
      <w:hyperlink r:id="rId47" w:history="1">
        <w:r w:rsidR="00C116A1" w:rsidRPr="00C116A1">
          <w:rPr>
            <w:rStyle w:val="Hyperlink"/>
            <w:rFonts w:asciiTheme="minorHAnsi" w:hAnsiTheme="minorHAnsi" w:cstheme="minorHAnsi"/>
            <w:shd w:val="clear" w:color="auto" w:fill="FFFFFF"/>
          </w:rPr>
          <w:t>www.dfgt.gov.in</w:t>
        </w:r>
      </w:hyperlink>
    </w:p>
    <w:p w:rsidR="00C116A1" w:rsidRPr="00C116A1" w:rsidRDefault="00C116A1" w:rsidP="00CF2DAA">
      <w:pPr>
        <w:pStyle w:val="ListParagraph"/>
        <w:numPr>
          <w:ilvl w:val="0"/>
          <w:numId w:val="20"/>
        </w:numPr>
        <w:shd w:val="clear" w:color="auto" w:fill="FFFFFF"/>
        <w:spacing w:after="0" w:line="240" w:lineRule="auto"/>
        <w:ind w:left="360"/>
        <w:jc w:val="both"/>
        <w:rPr>
          <w:rFonts w:asciiTheme="minorHAnsi" w:eastAsia="Times New Roman" w:hAnsiTheme="minorHAnsi" w:cstheme="minorHAnsi"/>
          <w:lang w:val="en-IN" w:eastAsia="en-IN"/>
        </w:rPr>
      </w:pPr>
      <w:r w:rsidRPr="00C116A1">
        <w:rPr>
          <w:rFonts w:asciiTheme="minorHAnsi" w:hAnsiTheme="minorHAnsi" w:cstheme="minorHAnsi"/>
          <w:b/>
          <w:bCs/>
        </w:rPr>
        <w:t>Application for Free Sale &amp; Commerce Certificate:</w:t>
      </w:r>
      <w:r w:rsidRPr="00C116A1">
        <w:rPr>
          <w:rFonts w:asciiTheme="minorHAnsi" w:hAnsiTheme="minorHAnsi" w:cstheme="minorHAnsi"/>
        </w:rPr>
        <w:t xml:space="preserve"> </w:t>
      </w:r>
      <w:r w:rsidRPr="00C116A1">
        <w:rPr>
          <w:rFonts w:asciiTheme="minorHAnsi" w:eastAsia="Times New Roman" w:hAnsiTheme="minorHAnsi" w:cstheme="minorHAnsi"/>
          <w:lang w:val="en-IN" w:eastAsia="en-IN"/>
        </w:rPr>
        <w:t>Due to the prevailing </w:t>
      </w:r>
      <w:hyperlink r:id="rId48" w:tgtFrame="_blank" w:history="1">
        <w:r w:rsidRPr="00C116A1">
          <w:rPr>
            <w:rFonts w:asciiTheme="minorHAnsi" w:eastAsia="Times New Roman" w:hAnsiTheme="minorHAnsi" w:cstheme="minorHAnsi"/>
            <w:b/>
            <w:bCs/>
            <w:lang w:val="en-IN" w:eastAsia="en-IN"/>
          </w:rPr>
          <w:t>COVID-19</w:t>
        </w:r>
      </w:hyperlink>
      <w:r w:rsidRPr="00C116A1">
        <w:rPr>
          <w:rFonts w:asciiTheme="minorHAnsi" w:eastAsia="Times New Roman" w:hAnsiTheme="minorHAnsi" w:cstheme="minorHAnsi"/>
          <w:lang w:val="en-IN" w:eastAsia="en-IN"/>
        </w:rPr>
        <w:t xml:space="preserve"> related lockdown, RAs are working with skeletal staff leading to delays in issuance of Free Sale and Commerce Certificates. SEBI has accordingly Trade and Industry is advised to send their applications for grant of Free Sale and Commerce Certificate at the official email ID of the concerned RA as per the format given in ANF 21-I. The fee payment needs to be done through the e-MPS system and for details refer to </w:t>
      </w:r>
      <w:r w:rsidR="006A1AE7">
        <w:rPr>
          <w:rFonts w:asciiTheme="minorHAnsi" w:eastAsia="Times New Roman" w:hAnsiTheme="minorHAnsi" w:cstheme="minorHAnsi"/>
          <w:lang w:val="en-IN" w:eastAsia="en-IN"/>
        </w:rPr>
        <w:t>Trade Notice No.8/2020</w:t>
      </w:r>
      <w:r w:rsidR="003B6EF7">
        <w:rPr>
          <w:rFonts w:asciiTheme="minorHAnsi" w:eastAsia="Times New Roman" w:hAnsiTheme="minorHAnsi" w:cstheme="minorHAnsi"/>
          <w:lang w:val="en-IN" w:eastAsia="en-IN"/>
        </w:rPr>
        <w:t>-2021 dated 28</w:t>
      </w:r>
      <w:r w:rsidR="003B6EF7" w:rsidRPr="003B6EF7">
        <w:rPr>
          <w:rFonts w:asciiTheme="minorHAnsi" w:eastAsia="Times New Roman" w:hAnsiTheme="minorHAnsi" w:cstheme="minorHAnsi"/>
          <w:vertAlign w:val="superscript"/>
          <w:lang w:val="en-IN" w:eastAsia="en-IN"/>
        </w:rPr>
        <w:t>th</w:t>
      </w:r>
      <w:r w:rsidR="003B6EF7">
        <w:rPr>
          <w:rFonts w:asciiTheme="minorHAnsi" w:eastAsia="Times New Roman" w:hAnsiTheme="minorHAnsi" w:cstheme="minorHAnsi"/>
          <w:lang w:val="en-IN" w:eastAsia="en-IN"/>
        </w:rPr>
        <w:t xml:space="preserve"> April, 2020 on </w:t>
      </w:r>
      <w:r w:rsidRPr="00C116A1">
        <w:rPr>
          <w:rFonts w:asciiTheme="minorHAnsi" w:eastAsia="Times New Roman" w:hAnsiTheme="minorHAnsi" w:cstheme="minorHAnsi"/>
          <w:lang w:val="en-IN" w:eastAsia="en-IN"/>
        </w:rPr>
        <w:t>www.dgft.gov.in</w:t>
      </w:r>
    </w:p>
    <w:p w:rsidR="00B74810" w:rsidRDefault="000E1ADE" w:rsidP="00865EB6">
      <w:pPr>
        <w:pStyle w:val="Heading1"/>
        <w:rPr>
          <w:rFonts w:ascii="Arial" w:hAnsi="Arial" w:cs="Arial"/>
          <w:b/>
          <w:sz w:val="22"/>
          <w:szCs w:val="22"/>
        </w:rPr>
      </w:pPr>
      <w:r w:rsidRPr="000E1ADE">
        <w:rPr>
          <w:rFonts w:ascii="Arial" w:hAnsi="Arial" w:cs="Arial"/>
          <w:b/>
          <w:sz w:val="22"/>
          <w:szCs w:val="22"/>
        </w:rPr>
        <w:t>SEBI</w:t>
      </w:r>
    </w:p>
    <w:p w:rsidR="006222C8" w:rsidRPr="006222C8" w:rsidRDefault="00230049" w:rsidP="006222C8">
      <w:pPr>
        <w:pStyle w:val="ListParagraph"/>
        <w:numPr>
          <w:ilvl w:val="0"/>
          <w:numId w:val="35"/>
        </w:numPr>
        <w:shd w:val="clear" w:color="auto" w:fill="FFFFFF"/>
        <w:spacing w:after="113" w:line="240" w:lineRule="auto"/>
        <w:jc w:val="both"/>
        <w:rPr>
          <w:rFonts w:ascii="Arial" w:hAnsi="Arial" w:cs="Arial"/>
          <w:color w:val="475055"/>
          <w:sz w:val="18"/>
          <w:szCs w:val="18"/>
        </w:rPr>
      </w:pPr>
      <w:r w:rsidRPr="006222C8">
        <w:rPr>
          <w:b/>
          <w:bCs/>
        </w:rPr>
        <w:t>RBI notifies changes in market hours</w:t>
      </w:r>
      <w:r w:rsidRPr="00230049">
        <w:t xml:space="preserve">: RBI notified changes in Market hours in view of COVID-2019 as 10am to 2.00pm and for details refer to </w:t>
      </w:r>
      <w:hyperlink r:id="rId49" w:history="1">
        <w:r w:rsidR="006222C8" w:rsidRPr="0050356E">
          <w:rPr>
            <w:rStyle w:val="Hyperlink"/>
          </w:rPr>
          <w:t>www.rbi.gov.in</w:t>
        </w:r>
      </w:hyperlink>
    </w:p>
    <w:p w:rsidR="00E504A5" w:rsidRPr="00BC20A3" w:rsidRDefault="006222C8" w:rsidP="001766BB">
      <w:pPr>
        <w:pStyle w:val="ListParagraph"/>
        <w:numPr>
          <w:ilvl w:val="0"/>
          <w:numId w:val="35"/>
        </w:numPr>
        <w:shd w:val="clear" w:color="auto" w:fill="FFFFFF"/>
        <w:spacing w:after="150" w:line="240" w:lineRule="auto"/>
        <w:jc w:val="both"/>
        <w:rPr>
          <w:rFonts w:asciiTheme="minorHAnsi" w:eastAsia="Times New Roman" w:hAnsiTheme="minorHAnsi" w:cstheme="minorHAnsi"/>
          <w:lang w:val="en-IN" w:eastAsia="en-IN"/>
        </w:rPr>
      </w:pPr>
      <w:r w:rsidRPr="00BC20A3">
        <w:rPr>
          <w:rFonts w:asciiTheme="minorHAnsi" w:hAnsiTheme="minorHAnsi" w:cstheme="minorHAnsi"/>
          <w:b/>
          <w:bCs/>
        </w:rPr>
        <w:t>Stamp duty on sale of securities</w:t>
      </w:r>
      <w:r w:rsidRPr="00BC20A3">
        <w:rPr>
          <w:rFonts w:asciiTheme="minorHAnsi" w:hAnsiTheme="minorHAnsi" w:cstheme="minorHAnsi"/>
        </w:rPr>
        <w:t>: The Central Government vide the </w:t>
      </w:r>
      <w:hyperlink r:id="rId50" w:tgtFrame="_blank" w:history="1">
        <w:r w:rsidRPr="00BC20A3">
          <w:rPr>
            <w:rStyle w:val="Hyperlink"/>
            <w:rFonts w:asciiTheme="minorHAnsi" w:hAnsiTheme="minorHAnsi" w:cstheme="minorHAnsi"/>
            <w:color w:val="auto"/>
            <w:u w:val="none"/>
          </w:rPr>
          <w:t>Finance (Amendment) Act, 2019</w:t>
        </w:r>
      </w:hyperlink>
      <w:r w:rsidRPr="00BC20A3">
        <w:rPr>
          <w:rFonts w:asciiTheme="minorHAnsi" w:hAnsiTheme="minorHAnsi" w:cstheme="minorHAnsi"/>
        </w:rPr>
        <w:t xml:space="preserve"> had amended certain provisions of </w:t>
      </w:r>
      <w:r w:rsidRPr="00BC20A3">
        <w:rPr>
          <w:rFonts w:asciiTheme="minorHAnsi" w:hAnsiTheme="minorHAnsi" w:cstheme="minorHAnsi"/>
        </w:rPr>
        <w:t>the Indian Stamp Act, 1899 in February 2019 [ </w:t>
      </w:r>
      <w:r w:rsidRPr="00BC20A3">
        <w:rPr>
          <w:rStyle w:val="Emphasis"/>
          <w:rFonts w:asciiTheme="minorHAnsi" w:hAnsiTheme="minorHAnsi" w:cstheme="minorHAnsi"/>
          <w:b w:val="0"/>
          <w:bCs/>
        </w:rPr>
        <w:t>Chapter IV, Part I]. With this</w:t>
      </w:r>
      <w:r w:rsidRPr="00BC20A3">
        <w:rPr>
          <w:rStyle w:val="Emphasis"/>
          <w:rFonts w:asciiTheme="minorHAnsi" w:hAnsiTheme="minorHAnsi" w:cstheme="minorHAnsi"/>
        </w:rPr>
        <w:t xml:space="preserve"> </w:t>
      </w:r>
      <w:r w:rsidRPr="00BC20A3">
        <w:rPr>
          <w:rFonts w:asciiTheme="minorHAnsi" w:hAnsiTheme="minorHAnsi" w:cstheme="minorHAnsi"/>
          <w:shd w:val="clear" w:color="auto" w:fill="FFFFFF"/>
        </w:rPr>
        <w:t xml:space="preserve">amendment, the stamp duty on sale of any securities made through a stock exchange shall be collected on behalf of the State Government by stock exchange itself or a clearing corporation (authorized by the exchange itself) from the buyer on the market value of such securities at the time of settlement of transactions. But </w:t>
      </w:r>
      <w:r w:rsidRPr="00BC20A3">
        <w:rPr>
          <w:rFonts w:asciiTheme="minorHAnsi" w:hAnsiTheme="minorHAnsi" w:cstheme="minorHAnsi"/>
        </w:rPr>
        <w:t>the Ministry of Finance vide the </w:t>
      </w:r>
      <w:hyperlink r:id="rId51" w:tgtFrame="_blank" w:history="1">
        <w:r w:rsidRPr="00BC20A3">
          <w:rPr>
            <w:rStyle w:val="Hyperlink"/>
            <w:rFonts w:asciiTheme="minorHAnsi" w:hAnsiTheme="minorHAnsi" w:cstheme="minorHAnsi"/>
            <w:color w:val="auto"/>
            <w:u w:val="none"/>
          </w:rPr>
          <w:t>notification No</w:t>
        </w:r>
        <w:r w:rsidRPr="00BC20A3">
          <w:rPr>
            <w:rStyle w:val="Hyperlink"/>
            <w:rFonts w:asciiTheme="minorHAnsi" w:hAnsiTheme="minorHAnsi" w:cstheme="minorHAnsi"/>
            <w:b/>
            <w:bCs/>
            <w:color w:val="auto"/>
            <w:u w:val="none"/>
          </w:rPr>
          <w:t>. </w:t>
        </w:r>
        <w:r w:rsidRPr="00BC20A3">
          <w:rPr>
            <w:rStyle w:val="Strong"/>
            <w:rFonts w:asciiTheme="minorHAnsi" w:hAnsiTheme="minorHAnsi" w:cstheme="minorHAnsi"/>
            <w:b w:val="0"/>
            <w:bCs/>
            <w:color w:val="auto"/>
          </w:rPr>
          <w:t>S.O. 1226(E)</w:t>
        </w:r>
        <w:r w:rsidRPr="00BC20A3">
          <w:rPr>
            <w:rStyle w:val="Hyperlink"/>
            <w:rFonts w:asciiTheme="minorHAnsi" w:hAnsiTheme="minorHAnsi" w:cstheme="minorHAnsi"/>
            <w:color w:val="auto"/>
            <w:u w:val="none"/>
          </w:rPr>
          <w:t> dated 30th March, 2020</w:t>
        </w:r>
      </w:hyperlink>
      <w:r w:rsidRPr="00BC20A3">
        <w:rPr>
          <w:rFonts w:asciiTheme="minorHAnsi" w:hAnsiTheme="minorHAnsi" w:cstheme="minorHAnsi"/>
        </w:rPr>
        <w:t xml:space="preserve"> has currently postponed the applicability of the said provision to 1st  July 2020.Thus, the process of stamp duty collection for securities over stock exchanges will continue to be done by the respective State Government until 1st July 2020 and for details refer to </w:t>
      </w:r>
      <w:hyperlink r:id="rId52" w:history="1">
        <w:r w:rsidR="00E504A5" w:rsidRPr="00BC20A3">
          <w:rPr>
            <w:rStyle w:val="Hyperlink"/>
            <w:rFonts w:asciiTheme="minorHAnsi" w:hAnsiTheme="minorHAnsi" w:cstheme="minorHAnsi"/>
            <w:color w:val="auto"/>
            <w:u w:val="none"/>
          </w:rPr>
          <w:t>www.sebi.gov.in</w:t>
        </w:r>
      </w:hyperlink>
    </w:p>
    <w:p w:rsidR="00745BBE" w:rsidRPr="00745BBE" w:rsidRDefault="00E504A5" w:rsidP="00660E76">
      <w:pPr>
        <w:pStyle w:val="ListParagraph"/>
        <w:numPr>
          <w:ilvl w:val="0"/>
          <w:numId w:val="35"/>
        </w:numPr>
        <w:shd w:val="clear" w:color="auto" w:fill="FFFFFF"/>
        <w:spacing w:after="150" w:line="240" w:lineRule="auto"/>
        <w:jc w:val="both"/>
        <w:rPr>
          <w:rFonts w:ascii="Arial" w:eastAsia="Times New Roman" w:hAnsi="Arial" w:cs="Arial"/>
          <w:color w:val="475055"/>
          <w:sz w:val="24"/>
          <w:szCs w:val="24"/>
          <w:lang w:val="en-IN" w:eastAsia="en-IN"/>
        </w:rPr>
      </w:pPr>
      <w:r w:rsidRPr="00745BBE">
        <w:rPr>
          <w:rFonts w:asciiTheme="minorHAnsi" w:hAnsiTheme="minorHAnsi" w:cstheme="minorHAnsi"/>
          <w:b/>
          <w:bCs/>
        </w:rPr>
        <w:t>Existing grandfathered unlisted NCDs</w:t>
      </w:r>
      <w:r w:rsidRPr="00745BBE">
        <w:rPr>
          <w:rFonts w:asciiTheme="minorHAnsi" w:hAnsiTheme="minorHAnsi" w:cstheme="minorHAnsi"/>
        </w:rPr>
        <w:t xml:space="preserve">: SEBI </w:t>
      </w:r>
      <w:r w:rsidRPr="00745BBE">
        <w:rPr>
          <w:rFonts w:asciiTheme="minorHAnsi" w:eastAsia="Times New Roman" w:hAnsiTheme="minorHAnsi" w:cstheme="minorHAnsi"/>
          <w:lang w:val="en-IN" w:eastAsia="en-IN"/>
        </w:rPr>
        <w:t xml:space="preserve">clarified </w:t>
      </w:r>
      <w:r w:rsidR="00960C19" w:rsidRPr="00745BBE">
        <w:rPr>
          <w:rFonts w:asciiTheme="minorHAnsi" w:eastAsia="Times New Roman" w:hAnsiTheme="minorHAnsi" w:cstheme="minorHAnsi"/>
          <w:lang w:val="en-IN" w:eastAsia="en-IN"/>
        </w:rPr>
        <w:t>on 28</w:t>
      </w:r>
      <w:r w:rsidR="00960C19" w:rsidRPr="00745BBE">
        <w:rPr>
          <w:rFonts w:asciiTheme="minorHAnsi" w:eastAsia="Times New Roman" w:hAnsiTheme="minorHAnsi" w:cstheme="minorHAnsi"/>
          <w:vertAlign w:val="superscript"/>
          <w:lang w:val="en-IN" w:eastAsia="en-IN"/>
        </w:rPr>
        <w:t>th</w:t>
      </w:r>
      <w:r w:rsidR="00960C19" w:rsidRPr="00745BBE">
        <w:rPr>
          <w:rFonts w:asciiTheme="minorHAnsi" w:eastAsia="Times New Roman" w:hAnsiTheme="minorHAnsi" w:cstheme="minorHAnsi"/>
          <w:lang w:val="en-IN" w:eastAsia="en-IN"/>
        </w:rPr>
        <w:t xml:space="preserve"> April, 2020,</w:t>
      </w:r>
      <w:r w:rsidR="00BC20A3">
        <w:rPr>
          <w:rFonts w:asciiTheme="minorHAnsi" w:eastAsia="Times New Roman" w:hAnsiTheme="minorHAnsi" w:cstheme="minorHAnsi"/>
          <w:lang w:val="en-IN" w:eastAsia="en-IN"/>
        </w:rPr>
        <w:t xml:space="preserve"> </w:t>
      </w:r>
      <w:r w:rsidRPr="00745BBE">
        <w:rPr>
          <w:rFonts w:asciiTheme="minorHAnsi" w:eastAsia="Times New Roman" w:hAnsiTheme="minorHAnsi" w:cstheme="minorHAnsi"/>
          <w:lang w:val="en-IN" w:eastAsia="en-IN"/>
        </w:rPr>
        <w:t>that the grandfathering of the identified NCDs is applicable across the mutual fund industry. Accordingly, mutual funds can transact in such identified NCDs and the criteria as specified in para B (1) of SEBI Circular dated October 1, 2019 is not applicable.</w:t>
      </w:r>
      <w:r w:rsidR="005A6101" w:rsidRPr="00745BBE">
        <w:rPr>
          <w:rFonts w:asciiTheme="minorHAnsi" w:eastAsia="Times New Roman" w:hAnsiTheme="minorHAnsi" w:cstheme="minorHAnsi"/>
          <w:lang w:val="en-IN" w:eastAsia="en-IN"/>
        </w:rPr>
        <w:t xml:space="preserve"> </w:t>
      </w:r>
      <w:r w:rsidRPr="00E504A5">
        <w:rPr>
          <w:rFonts w:asciiTheme="minorHAnsi" w:eastAsia="Times New Roman" w:hAnsiTheme="minorHAnsi" w:cstheme="minorHAnsi"/>
          <w:lang w:val="en-IN" w:eastAsia="en-IN"/>
        </w:rPr>
        <w:t>However, investments in such identified NCDs shall continue to be subject to compliance with investment due diligence and all other applicable investment restrictions</w:t>
      </w:r>
      <w:r w:rsidR="00745BBE" w:rsidRPr="00745BBE">
        <w:rPr>
          <w:rFonts w:asciiTheme="minorHAnsi" w:eastAsia="Times New Roman" w:hAnsiTheme="minorHAnsi" w:cstheme="minorHAnsi"/>
          <w:lang w:val="en-IN" w:eastAsia="en-IN"/>
        </w:rPr>
        <w:t xml:space="preserve"> and for details refer to </w:t>
      </w:r>
      <w:hyperlink r:id="rId53" w:history="1">
        <w:r w:rsidR="00745BBE" w:rsidRPr="00366360">
          <w:rPr>
            <w:rStyle w:val="Hyperlink"/>
            <w:rFonts w:asciiTheme="minorHAnsi" w:eastAsia="Times New Roman" w:hAnsiTheme="minorHAnsi" w:cstheme="minorHAnsi"/>
            <w:lang w:val="en-IN" w:eastAsia="en-IN"/>
          </w:rPr>
          <w:t>www.sebi.gov.in</w:t>
        </w:r>
      </w:hyperlink>
    </w:p>
    <w:p w:rsidR="00354812" w:rsidRPr="00354812" w:rsidRDefault="00745BBE" w:rsidP="00CD415C">
      <w:pPr>
        <w:pStyle w:val="ListParagraph"/>
        <w:numPr>
          <w:ilvl w:val="0"/>
          <w:numId w:val="35"/>
        </w:numPr>
        <w:shd w:val="clear" w:color="auto" w:fill="FFFFFF"/>
        <w:spacing w:after="150" w:line="240" w:lineRule="auto"/>
        <w:jc w:val="both"/>
        <w:rPr>
          <w:rFonts w:ascii="Arial" w:eastAsia="Times New Roman" w:hAnsi="Arial" w:cs="Arial"/>
          <w:color w:val="475055"/>
          <w:lang w:val="en-IN" w:eastAsia="en-IN"/>
        </w:rPr>
      </w:pPr>
      <w:r w:rsidRPr="00354812">
        <w:rPr>
          <w:rFonts w:asciiTheme="minorHAnsi" w:hAnsiTheme="minorHAnsi" w:cstheme="minorHAnsi"/>
          <w:b/>
          <w:bCs/>
        </w:rPr>
        <w:t>Broker Turnover fees and filing fees for investors reduced</w:t>
      </w:r>
      <w:r w:rsidRPr="00354812">
        <w:rPr>
          <w:rFonts w:asciiTheme="minorHAnsi" w:hAnsiTheme="minorHAnsi" w:cstheme="minorHAnsi"/>
        </w:rPr>
        <w:t xml:space="preserve">: </w:t>
      </w:r>
      <w:r w:rsidRPr="00354812">
        <w:rPr>
          <w:rFonts w:asciiTheme="minorHAnsi" w:eastAsia="Times New Roman" w:hAnsiTheme="minorHAnsi" w:cstheme="minorHAnsi"/>
          <w:lang w:val="en-IN" w:eastAsia="en-IN"/>
        </w:rPr>
        <w:t>In a view to combat challenges of COVID-19 Pandemic , SEBI on 27th April,2020 Vide </w:t>
      </w:r>
      <w:hyperlink r:id="rId54" w:tgtFrame="_blank" w:history="1">
        <w:r w:rsidRPr="00354812">
          <w:rPr>
            <w:rFonts w:asciiTheme="minorHAnsi" w:eastAsia="Times New Roman" w:hAnsiTheme="minorHAnsi" w:cstheme="minorHAnsi"/>
            <w:lang w:val="en-IN" w:eastAsia="en-IN"/>
          </w:rPr>
          <w:t>PR No.:24/2020</w:t>
        </w:r>
      </w:hyperlink>
      <w:r w:rsidRPr="00354812">
        <w:rPr>
          <w:rFonts w:asciiTheme="minorHAnsi" w:eastAsia="Times New Roman" w:hAnsiTheme="minorHAnsi" w:cstheme="minorHAnsi"/>
          <w:lang w:val="en-IN" w:eastAsia="en-IN"/>
        </w:rPr>
        <w:t>  notified to reduce Broker Turnover Fees and filing fees on offer documents for Public issue, Rights issue and Buyback of shares. The broker turnover fee will be </w:t>
      </w:r>
      <w:r w:rsidRPr="00354812">
        <w:rPr>
          <w:rFonts w:asciiTheme="minorHAnsi" w:eastAsia="Times New Roman" w:hAnsiTheme="minorHAnsi" w:cstheme="minorHAnsi"/>
          <w:i/>
          <w:iCs/>
          <w:lang w:val="en-IN" w:eastAsia="en-IN"/>
        </w:rPr>
        <w:t>reduced to 50%</w:t>
      </w:r>
      <w:r w:rsidRPr="00354812">
        <w:rPr>
          <w:rFonts w:asciiTheme="minorHAnsi" w:eastAsia="Times New Roman" w:hAnsiTheme="minorHAnsi" w:cstheme="minorHAnsi"/>
          <w:lang w:val="en-IN" w:eastAsia="en-IN"/>
        </w:rPr>
        <w:t> of the existing fee structure for the period </w:t>
      </w:r>
      <w:r w:rsidRPr="00354812">
        <w:rPr>
          <w:rFonts w:asciiTheme="minorHAnsi" w:eastAsia="Times New Roman" w:hAnsiTheme="minorHAnsi" w:cstheme="minorHAnsi"/>
          <w:i/>
          <w:iCs/>
          <w:lang w:val="en-IN" w:eastAsia="en-IN"/>
        </w:rPr>
        <w:t>June 2020 to March 2021</w:t>
      </w:r>
      <w:r w:rsidRPr="00354812">
        <w:rPr>
          <w:rFonts w:asciiTheme="minorHAnsi" w:eastAsia="Times New Roman" w:hAnsiTheme="minorHAnsi" w:cstheme="minorHAnsi"/>
          <w:lang w:val="en-IN" w:eastAsia="en-IN"/>
        </w:rPr>
        <w:t>. The benefit of the above reduction in fees will automatically be passed on to the investors as well</w:t>
      </w:r>
      <w:r w:rsidR="00F65F95" w:rsidRPr="00354812">
        <w:rPr>
          <w:rFonts w:asciiTheme="minorHAnsi" w:eastAsia="Times New Roman" w:hAnsiTheme="minorHAnsi" w:cstheme="minorHAnsi"/>
          <w:lang w:val="en-IN" w:eastAsia="en-IN"/>
        </w:rPr>
        <w:t xml:space="preserve"> and for details refer to </w:t>
      </w:r>
      <w:hyperlink r:id="rId55" w:history="1">
        <w:r w:rsidR="00354812" w:rsidRPr="00354812">
          <w:rPr>
            <w:rStyle w:val="Hyperlink"/>
            <w:rFonts w:asciiTheme="minorHAnsi" w:eastAsia="Times New Roman" w:hAnsiTheme="minorHAnsi" w:cstheme="minorHAnsi"/>
            <w:lang w:val="en-IN" w:eastAsia="en-IN"/>
          </w:rPr>
          <w:t>www.sebi.gov.in</w:t>
        </w:r>
      </w:hyperlink>
    </w:p>
    <w:p w:rsidR="00354812" w:rsidRPr="00C116A1" w:rsidRDefault="00354812" w:rsidP="00CD415C">
      <w:pPr>
        <w:pStyle w:val="ListParagraph"/>
        <w:numPr>
          <w:ilvl w:val="0"/>
          <w:numId w:val="35"/>
        </w:numPr>
        <w:shd w:val="clear" w:color="auto" w:fill="FFFFFF"/>
        <w:spacing w:after="150" w:line="240" w:lineRule="auto"/>
        <w:jc w:val="both"/>
        <w:rPr>
          <w:rFonts w:asciiTheme="minorHAnsi" w:eastAsia="Times New Roman" w:hAnsiTheme="minorHAnsi" w:cstheme="minorHAnsi"/>
          <w:lang w:val="en-IN" w:eastAsia="en-IN"/>
        </w:rPr>
      </w:pPr>
      <w:r w:rsidRPr="00C116A1">
        <w:rPr>
          <w:rFonts w:asciiTheme="minorHAnsi" w:hAnsiTheme="minorHAnsi" w:cstheme="minorHAnsi"/>
          <w:b/>
          <w:bCs/>
        </w:rPr>
        <w:lastRenderedPageBreak/>
        <w:t>On line KYC:</w:t>
      </w:r>
      <w:r w:rsidRPr="00C116A1">
        <w:rPr>
          <w:rFonts w:asciiTheme="minorHAnsi" w:eastAsia="Times New Roman" w:hAnsiTheme="minorHAnsi" w:cstheme="minorHAnsi"/>
          <w:lang w:val="en-IN" w:eastAsia="en-IN"/>
        </w:rPr>
        <w:t xml:space="preserve"> SEBI has allowed the use of technological innovations which can facilitate online KYC. The use of technology would facilitate the investors to complete the KYC without the requirement of physically visiting the office of the intermediary for details refer to SEBI’s Press Release No.25/2020 dated 29</w:t>
      </w:r>
      <w:r w:rsidRPr="00C116A1">
        <w:rPr>
          <w:rFonts w:asciiTheme="minorHAnsi" w:eastAsia="Times New Roman" w:hAnsiTheme="minorHAnsi" w:cstheme="minorHAnsi"/>
          <w:vertAlign w:val="superscript"/>
          <w:lang w:val="en-IN" w:eastAsia="en-IN"/>
        </w:rPr>
        <w:t>th</w:t>
      </w:r>
      <w:r w:rsidRPr="00C116A1">
        <w:rPr>
          <w:rFonts w:asciiTheme="minorHAnsi" w:eastAsia="Times New Roman" w:hAnsiTheme="minorHAnsi" w:cstheme="minorHAnsi"/>
          <w:lang w:val="en-IN" w:eastAsia="en-IN"/>
        </w:rPr>
        <w:t xml:space="preserve"> April, 2020</w:t>
      </w:r>
      <w:r w:rsidR="00C116A1" w:rsidRPr="00C116A1">
        <w:rPr>
          <w:rFonts w:asciiTheme="minorHAnsi" w:eastAsia="Times New Roman" w:hAnsiTheme="minorHAnsi" w:cstheme="minorHAnsi"/>
          <w:lang w:val="en-IN" w:eastAsia="en-IN"/>
        </w:rPr>
        <w:t xml:space="preserve"> and for details refer to www.sebi</w:t>
      </w:r>
      <w:r w:rsidRPr="00C116A1">
        <w:rPr>
          <w:rFonts w:asciiTheme="minorHAnsi" w:eastAsia="Times New Roman" w:hAnsiTheme="minorHAnsi" w:cstheme="minorHAnsi"/>
          <w:lang w:val="en-IN" w:eastAsia="en-IN"/>
        </w:rPr>
        <w:t>.</w:t>
      </w:r>
      <w:r w:rsidR="00C116A1" w:rsidRPr="00C116A1">
        <w:rPr>
          <w:rFonts w:asciiTheme="minorHAnsi" w:eastAsia="Times New Roman" w:hAnsiTheme="minorHAnsi" w:cstheme="minorHAnsi"/>
          <w:lang w:val="en-IN" w:eastAsia="en-IN"/>
        </w:rPr>
        <w:t>gov.in</w:t>
      </w:r>
    </w:p>
    <w:p w:rsidR="00CB04A6" w:rsidRDefault="008F762C" w:rsidP="008F762C">
      <w:pPr>
        <w:pStyle w:val="Heading1"/>
        <w:rPr>
          <w:rFonts w:ascii="Arial" w:hAnsi="Arial" w:cs="Arial"/>
          <w:b/>
          <w:bCs/>
          <w:sz w:val="22"/>
          <w:szCs w:val="22"/>
        </w:rPr>
      </w:pPr>
      <w:r w:rsidRPr="008F762C">
        <w:rPr>
          <w:rFonts w:ascii="Arial" w:hAnsi="Arial" w:cs="Arial"/>
          <w:b/>
          <w:bCs/>
          <w:sz w:val="22"/>
          <w:szCs w:val="22"/>
        </w:rPr>
        <w:t>INSURANCE</w:t>
      </w:r>
    </w:p>
    <w:p w:rsidR="0095493B" w:rsidRPr="0095493B" w:rsidRDefault="00AD7E80" w:rsidP="00CC1AC3">
      <w:pPr>
        <w:pStyle w:val="NormalWeb"/>
        <w:numPr>
          <w:ilvl w:val="0"/>
          <w:numId w:val="41"/>
        </w:numPr>
        <w:shd w:val="clear" w:color="auto" w:fill="FFFFFF"/>
        <w:spacing w:before="0" w:beforeAutospacing="0" w:after="0" w:afterAutospacing="0"/>
        <w:ind w:left="360"/>
        <w:jc w:val="both"/>
        <w:rPr>
          <w:rFonts w:ascii="Arial" w:eastAsia="Times New Roman" w:hAnsi="Arial" w:cs="Arial"/>
          <w:color w:val="475055"/>
          <w:lang w:val="en-IN" w:eastAsia="en-IN"/>
        </w:rPr>
      </w:pPr>
      <w:r w:rsidRPr="0095493B">
        <w:rPr>
          <w:rFonts w:asciiTheme="minorHAnsi" w:hAnsiTheme="minorHAnsi" w:cstheme="minorHAnsi"/>
          <w:b/>
          <w:bCs/>
          <w:sz w:val="20"/>
          <w:szCs w:val="20"/>
        </w:rPr>
        <w:t>Norms on settlement of Health insurance claims</w:t>
      </w:r>
      <w:r w:rsidRPr="0095493B">
        <w:rPr>
          <w:rFonts w:asciiTheme="minorHAnsi" w:hAnsiTheme="minorHAnsi" w:cstheme="minorHAnsi"/>
          <w:sz w:val="20"/>
          <w:szCs w:val="20"/>
        </w:rPr>
        <w:t xml:space="preserve">: </w:t>
      </w:r>
      <w:r w:rsidRPr="0095493B">
        <w:rPr>
          <w:rFonts w:asciiTheme="minorHAnsi" w:eastAsia="Times New Roman" w:hAnsiTheme="minorHAnsi" w:cstheme="minorHAnsi"/>
          <w:sz w:val="20"/>
          <w:szCs w:val="20"/>
          <w:lang w:val="en-IN" w:eastAsia="en-IN"/>
        </w:rPr>
        <w:t xml:space="preserve"> In light of prevailing conditions owing to COVID 19 as also taking into consideration the need for alleviating the pressure on the healthcare infrastructure all the insurers shall decide health insurance claims expeditiously. In order to ensure all health insurance claims are responded to quickly, insurers are directed to comply with the following </w:t>
      </w:r>
      <w:proofErr w:type="spellStart"/>
      <w:r w:rsidRPr="0095493B">
        <w:rPr>
          <w:rFonts w:asciiTheme="minorHAnsi" w:eastAsia="Times New Roman" w:hAnsiTheme="minorHAnsi" w:cstheme="minorHAnsi"/>
          <w:sz w:val="20"/>
          <w:szCs w:val="20"/>
          <w:lang w:val="en-IN" w:eastAsia="en-IN"/>
        </w:rPr>
        <w:t>timelines:</w:t>
      </w:r>
      <w:r w:rsidRPr="0095493B">
        <w:rPr>
          <w:rFonts w:asciiTheme="minorHAnsi" w:eastAsia="Times New Roman" w:hAnsiTheme="minorHAnsi" w:cstheme="minorHAnsi"/>
          <w:b/>
          <w:bCs/>
          <w:sz w:val="20"/>
          <w:szCs w:val="20"/>
          <w:lang w:val="en-IN" w:eastAsia="en-IN"/>
        </w:rPr>
        <w:t>a</w:t>
      </w:r>
      <w:proofErr w:type="spellEnd"/>
      <w:r w:rsidRPr="0095493B">
        <w:rPr>
          <w:rFonts w:asciiTheme="minorHAnsi" w:eastAsia="Times New Roman" w:hAnsiTheme="minorHAnsi" w:cstheme="minorHAnsi"/>
          <w:sz w:val="20"/>
          <w:szCs w:val="20"/>
          <w:lang w:val="en-IN" w:eastAsia="en-IN"/>
        </w:rPr>
        <w:t>. Decision on authorization for cashless treatment shall be communicated to the network provider (hospital) within </w:t>
      </w:r>
      <w:r w:rsidRPr="0095493B">
        <w:rPr>
          <w:rFonts w:asciiTheme="minorHAnsi" w:eastAsia="Times New Roman" w:hAnsiTheme="minorHAnsi" w:cstheme="minorHAnsi"/>
          <w:b/>
          <w:bCs/>
          <w:sz w:val="20"/>
          <w:szCs w:val="20"/>
          <w:lang w:val="en-IN" w:eastAsia="en-IN"/>
        </w:rPr>
        <w:t>two hours</w:t>
      </w:r>
      <w:r w:rsidRPr="0095493B">
        <w:rPr>
          <w:rFonts w:asciiTheme="minorHAnsi" w:eastAsia="Times New Roman" w:hAnsiTheme="minorHAnsi" w:cstheme="minorHAnsi"/>
          <w:sz w:val="20"/>
          <w:szCs w:val="20"/>
          <w:lang w:val="en-IN" w:eastAsia="en-IN"/>
        </w:rPr>
        <w:t> from the time of receipt of authorization request and last necessary requirement from the hospital either to the insurer or to the TPA whichever is earlier.</w:t>
      </w:r>
      <w:r w:rsidR="00AA37D1" w:rsidRPr="0095493B">
        <w:rPr>
          <w:rFonts w:asciiTheme="minorHAnsi" w:eastAsia="Times New Roman" w:hAnsiTheme="minorHAnsi" w:cstheme="minorHAnsi"/>
          <w:sz w:val="20"/>
          <w:szCs w:val="20"/>
          <w:lang w:val="en-IN" w:eastAsia="en-IN"/>
        </w:rPr>
        <w:t xml:space="preserve"> </w:t>
      </w:r>
      <w:r w:rsidRPr="0095493B">
        <w:rPr>
          <w:rFonts w:asciiTheme="minorHAnsi" w:eastAsia="Times New Roman" w:hAnsiTheme="minorHAnsi" w:cstheme="minorHAnsi"/>
          <w:b/>
          <w:bCs/>
          <w:sz w:val="20"/>
          <w:szCs w:val="20"/>
          <w:lang w:val="en-IN" w:eastAsia="en-IN"/>
        </w:rPr>
        <w:t>b</w:t>
      </w:r>
      <w:r w:rsidRPr="0095493B">
        <w:rPr>
          <w:rFonts w:asciiTheme="minorHAnsi" w:eastAsia="Times New Roman" w:hAnsiTheme="minorHAnsi" w:cstheme="minorHAnsi"/>
          <w:sz w:val="20"/>
          <w:szCs w:val="20"/>
          <w:lang w:val="en-IN" w:eastAsia="en-IN"/>
        </w:rPr>
        <w:t>. Decision on final discharge shall be communicated to the network provider within </w:t>
      </w:r>
      <w:r w:rsidRPr="0095493B">
        <w:rPr>
          <w:rFonts w:asciiTheme="minorHAnsi" w:eastAsia="Times New Roman" w:hAnsiTheme="minorHAnsi" w:cstheme="minorHAnsi"/>
          <w:b/>
          <w:bCs/>
          <w:sz w:val="20"/>
          <w:szCs w:val="20"/>
          <w:lang w:val="en-IN" w:eastAsia="en-IN"/>
        </w:rPr>
        <w:t>two hours</w:t>
      </w:r>
      <w:r w:rsidRPr="0095493B">
        <w:rPr>
          <w:rFonts w:asciiTheme="minorHAnsi" w:eastAsia="Times New Roman" w:hAnsiTheme="minorHAnsi" w:cstheme="minorHAnsi"/>
          <w:sz w:val="20"/>
          <w:szCs w:val="20"/>
          <w:lang w:val="en-IN" w:eastAsia="en-IN"/>
        </w:rPr>
        <w:t> from the time of receipt of final bill and last necessary requirement from the hospital either to the insurer or to the TPA whichever is earlier</w:t>
      </w:r>
      <w:r w:rsidR="00F03A63" w:rsidRPr="0095493B">
        <w:rPr>
          <w:rFonts w:asciiTheme="minorHAnsi" w:eastAsia="Times New Roman" w:hAnsiTheme="minorHAnsi" w:cstheme="minorHAnsi"/>
          <w:sz w:val="20"/>
          <w:szCs w:val="20"/>
          <w:lang w:val="en-IN" w:eastAsia="en-IN"/>
        </w:rPr>
        <w:t xml:space="preserve"> and for details refer to </w:t>
      </w:r>
      <w:hyperlink r:id="rId56" w:history="1">
        <w:r w:rsidR="0095493B" w:rsidRPr="0095493B">
          <w:rPr>
            <w:rStyle w:val="Hyperlink"/>
            <w:rFonts w:asciiTheme="minorHAnsi" w:eastAsia="Times New Roman" w:hAnsiTheme="minorHAnsi" w:cstheme="minorHAnsi"/>
            <w:sz w:val="20"/>
            <w:szCs w:val="20"/>
            <w:lang w:val="en-IN" w:eastAsia="en-IN"/>
          </w:rPr>
          <w:t>www.irda.gov.in</w:t>
        </w:r>
      </w:hyperlink>
    </w:p>
    <w:p w:rsidR="0095493B" w:rsidRPr="000C1885" w:rsidRDefault="0095493B" w:rsidP="00CC1AC3">
      <w:pPr>
        <w:pStyle w:val="NormalWeb"/>
        <w:numPr>
          <w:ilvl w:val="0"/>
          <w:numId w:val="41"/>
        </w:numPr>
        <w:shd w:val="clear" w:color="auto" w:fill="FFFFFF"/>
        <w:spacing w:before="0" w:beforeAutospacing="0" w:after="0" w:afterAutospacing="0"/>
        <w:ind w:left="360"/>
        <w:jc w:val="both"/>
        <w:rPr>
          <w:rFonts w:asciiTheme="minorHAnsi" w:eastAsia="Times New Roman" w:hAnsiTheme="minorHAnsi" w:cstheme="minorHAnsi"/>
          <w:sz w:val="20"/>
          <w:szCs w:val="20"/>
          <w:lang w:val="en-IN" w:eastAsia="en-IN"/>
        </w:rPr>
      </w:pPr>
      <w:r w:rsidRPr="000C1885">
        <w:rPr>
          <w:rFonts w:asciiTheme="minorHAnsi" w:hAnsiTheme="minorHAnsi" w:cstheme="minorHAnsi"/>
          <w:b/>
          <w:bCs/>
          <w:sz w:val="20"/>
          <w:szCs w:val="20"/>
        </w:rPr>
        <w:t>Dividend from profits of FY 2019-</w:t>
      </w:r>
      <w:r w:rsidRPr="000C1885">
        <w:rPr>
          <w:rFonts w:asciiTheme="minorHAnsi" w:eastAsia="Times New Roman" w:hAnsiTheme="minorHAnsi" w:cstheme="minorHAnsi"/>
          <w:b/>
          <w:bCs/>
          <w:sz w:val="20"/>
          <w:szCs w:val="20"/>
          <w:lang w:val="en-IN" w:eastAsia="en-IN"/>
        </w:rPr>
        <w:t>20</w:t>
      </w:r>
      <w:r w:rsidRPr="000C1885">
        <w:rPr>
          <w:rFonts w:asciiTheme="minorHAnsi" w:eastAsia="Times New Roman" w:hAnsiTheme="minorHAnsi" w:cstheme="minorHAnsi"/>
          <w:sz w:val="20"/>
          <w:szCs w:val="20"/>
          <w:lang w:val="en-IN" w:eastAsia="en-IN"/>
        </w:rPr>
        <w:t>: In view of the emerging market conditions, and to conserve capital with the insurance companies in the interests of the policyholders and of the economy at large, insurers are urged to take a conscious call to refrain from dividend pay-outs from profits pertaining to the financial year ending 31st March 2020, till further instructions. This position shall be reassessed by the Authority based on financial results of insurers for the quarter ending 30th September, 2020</w:t>
      </w:r>
      <w:r w:rsidR="000C1885" w:rsidRPr="000C1885">
        <w:rPr>
          <w:rFonts w:asciiTheme="minorHAnsi" w:eastAsia="Times New Roman" w:hAnsiTheme="minorHAnsi" w:cstheme="minorHAnsi"/>
          <w:sz w:val="20"/>
          <w:szCs w:val="20"/>
          <w:lang w:val="en-IN" w:eastAsia="en-IN"/>
        </w:rPr>
        <w:t xml:space="preserve"> and for details refer to </w:t>
      </w:r>
      <w:r w:rsidR="000C1885" w:rsidRPr="000C1885">
        <w:rPr>
          <w:rFonts w:asciiTheme="minorHAnsi" w:eastAsia="Times New Roman" w:hAnsiTheme="minorHAnsi" w:cstheme="minorHAnsi"/>
          <w:sz w:val="20"/>
          <w:szCs w:val="20"/>
          <w:lang w:val="en-IN" w:eastAsia="en-IN"/>
        </w:rPr>
        <w:t>IRDA’s circular letter dated 20</w:t>
      </w:r>
      <w:r w:rsidR="000C1885" w:rsidRPr="000C1885">
        <w:rPr>
          <w:rFonts w:asciiTheme="minorHAnsi" w:eastAsia="Times New Roman" w:hAnsiTheme="minorHAnsi" w:cstheme="minorHAnsi"/>
          <w:sz w:val="20"/>
          <w:szCs w:val="20"/>
          <w:vertAlign w:val="superscript"/>
          <w:lang w:val="en-IN" w:eastAsia="en-IN"/>
        </w:rPr>
        <w:t>th</w:t>
      </w:r>
      <w:r w:rsidR="000C1885" w:rsidRPr="000C1885">
        <w:rPr>
          <w:rFonts w:asciiTheme="minorHAnsi" w:eastAsia="Times New Roman" w:hAnsiTheme="minorHAnsi" w:cstheme="minorHAnsi"/>
          <w:sz w:val="20"/>
          <w:szCs w:val="20"/>
          <w:lang w:val="en-IN" w:eastAsia="en-IN"/>
        </w:rPr>
        <w:t xml:space="preserve"> April, 2020 on www.irda.gov.in</w:t>
      </w:r>
    </w:p>
    <w:p w:rsidR="00EE01AC" w:rsidRPr="00EE01AC" w:rsidRDefault="00B37405" w:rsidP="00CC1AC3">
      <w:pPr>
        <w:pStyle w:val="NormalWeb"/>
        <w:numPr>
          <w:ilvl w:val="0"/>
          <w:numId w:val="41"/>
        </w:numPr>
        <w:shd w:val="clear" w:color="auto" w:fill="FFFFFF"/>
        <w:spacing w:before="0" w:beforeAutospacing="0" w:after="0" w:afterAutospacing="0"/>
        <w:ind w:left="360"/>
        <w:jc w:val="both"/>
        <w:rPr>
          <w:rFonts w:asciiTheme="minorHAnsi" w:eastAsia="Times New Roman" w:hAnsiTheme="minorHAnsi" w:cstheme="minorHAnsi"/>
          <w:sz w:val="20"/>
          <w:szCs w:val="20"/>
          <w:lang w:val="en-IN" w:eastAsia="en-IN"/>
        </w:rPr>
      </w:pPr>
      <w:r w:rsidRPr="00EE01AC">
        <w:rPr>
          <w:rFonts w:asciiTheme="minorHAnsi" w:eastAsia="Times New Roman" w:hAnsiTheme="minorHAnsi" w:cstheme="minorHAnsi"/>
          <w:b/>
          <w:bCs/>
          <w:sz w:val="20"/>
          <w:szCs w:val="20"/>
          <w:lang w:val="en-IN" w:eastAsia="en-IN"/>
        </w:rPr>
        <w:t>Allotment of Filling Reference Number(FRN) of foreign Re-insurers:</w:t>
      </w:r>
      <w:r w:rsidRPr="00EE01AC">
        <w:rPr>
          <w:rFonts w:asciiTheme="minorHAnsi" w:eastAsia="Times New Roman" w:hAnsiTheme="minorHAnsi" w:cstheme="minorHAnsi"/>
          <w:sz w:val="20"/>
          <w:szCs w:val="20"/>
          <w:lang w:val="en-IN" w:eastAsia="en-IN"/>
        </w:rPr>
        <w:t xml:space="preserve"> IRDA vide their </w:t>
      </w:r>
      <w:r w:rsidR="00EE01AC" w:rsidRPr="00EE01AC">
        <w:rPr>
          <w:rFonts w:asciiTheme="minorHAnsi" w:eastAsia="Times New Roman" w:hAnsiTheme="minorHAnsi" w:cstheme="minorHAnsi"/>
          <w:sz w:val="20"/>
          <w:szCs w:val="20"/>
          <w:lang w:val="en-IN" w:eastAsia="en-IN"/>
        </w:rPr>
        <w:t xml:space="preserve">circular </w:t>
      </w:r>
      <w:r w:rsidRPr="00EE01AC">
        <w:rPr>
          <w:rFonts w:asciiTheme="minorHAnsi" w:eastAsia="Times New Roman" w:hAnsiTheme="minorHAnsi" w:cstheme="minorHAnsi"/>
          <w:sz w:val="20"/>
          <w:szCs w:val="20"/>
          <w:lang w:val="en-IN" w:eastAsia="en-IN"/>
        </w:rPr>
        <w:t xml:space="preserve">letter dated </w:t>
      </w:r>
      <w:r w:rsidR="00EE01AC" w:rsidRPr="00EE01AC">
        <w:rPr>
          <w:rFonts w:asciiTheme="minorHAnsi" w:eastAsia="Times New Roman" w:hAnsiTheme="minorHAnsi" w:cstheme="minorHAnsi"/>
          <w:sz w:val="20"/>
          <w:szCs w:val="20"/>
          <w:lang w:val="en-IN" w:eastAsia="en-IN"/>
        </w:rPr>
        <w:t>22</w:t>
      </w:r>
      <w:r w:rsidR="00EE01AC" w:rsidRPr="00EE01AC">
        <w:rPr>
          <w:rFonts w:asciiTheme="minorHAnsi" w:eastAsia="Times New Roman" w:hAnsiTheme="minorHAnsi" w:cstheme="minorHAnsi"/>
          <w:sz w:val="20"/>
          <w:szCs w:val="20"/>
          <w:vertAlign w:val="superscript"/>
          <w:lang w:val="en-IN" w:eastAsia="en-IN"/>
        </w:rPr>
        <w:t>nd</w:t>
      </w:r>
      <w:r w:rsidR="00EE01AC" w:rsidRPr="00EE01AC">
        <w:rPr>
          <w:rFonts w:asciiTheme="minorHAnsi" w:eastAsia="Times New Roman" w:hAnsiTheme="minorHAnsi" w:cstheme="minorHAnsi"/>
          <w:sz w:val="20"/>
          <w:szCs w:val="20"/>
          <w:lang w:val="en-IN" w:eastAsia="en-IN"/>
        </w:rPr>
        <w:t xml:space="preserve"> April, 2020</w:t>
      </w:r>
      <w:r w:rsidRPr="00EE01AC">
        <w:rPr>
          <w:rFonts w:asciiTheme="minorHAnsi" w:eastAsia="Times New Roman" w:hAnsiTheme="minorHAnsi" w:cstheme="minorHAnsi"/>
          <w:sz w:val="20"/>
          <w:szCs w:val="20"/>
          <w:lang w:val="en-IN" w:eastAsia="en-IN"/>
        </w:rPr>
        <w:t xml:space="preserve">    has allotted FRN </w:t>
      </w:r>
      <w:r w:rsidR="00EE01AC" w:rsidRPr="00EE01AC">
        <w:rPr>
          <w:rFonts w:asciiTheme="minorHAnsi" w:eastAsia="Times New Roman" w:hAnsiTheme="minorHAnsi" w:cstheme="minorHAnsi"/>
          <w:sz w:val="20"/>
          <w:szCs w:val="20"/>
          <w:lang w:val="en-IN" w:eastAsia="en-IN"/>
        </w:rPr>
        <w:t>for cross border Re-insurers and also indicated that Reinsurance placements by an insurer to the above stated CBR’s shall not exceed</w:t>
      </w:r>
      <w:r w:rsidR="00EE01AC" w:rsidRPr="00EE01AC">
        <w:rPr>
          <w:rFonts w:asciiTheme="minorHAnsi" w:eastAsia="Times New Roman" w:hAnsiTheme="minorHAnsi" w:cstheme="minorHAnsi"/>
          <w:b/>
          <w:bCs/>
          <w:sz w:val="20"/>
          <w:szCs w:val="20"/>
          <w:lang w:val="en-IN" w:eastAsia="en-IN"/>
        </w:rPr>
        <w:t> two percent (2%</w:t>
      </w:r>
      <w:r w:rsidR="00EE01AC" w:rsidRPr="00EE01AC">
        <w:rPr>
          <w:rFonts w:asciiTheme="minorHAnsi" w:eastAsia="Times New Roman" w:hAnsiTheme="minorHAnsi" w:cstheme="minorHAnsi"/>
          <w:sz w:val="20"/>
          <w:szCs w:val="20"/>
          <w:lang w:val="en-IN" w:eastAsia="en-IN"/>
        </w:rPr>
        <w:t>) of the total reinsurance premium ceded outside India; Further, the insurer(s) shall comply with clause 6 (VIII) of the IRDAI Guidelines No. IRDAI/NL/GDL/RIN/ 017/01/2016 dated  19-01-2016 and these guidelines will apply for FY 2020-21 and for details refer to www.irda.gov.in</w:t>
      </w:r>
    </w:p>
    <w:p w:rsidR="00870A5F" w:rsidRDefault="0035275C" w:rsidP="00865EB6">
      <w:pPr>
        <w:pStyle w:val="Heading1"/>
        <w:rPr>
          <w:rFonts w:ascii="Arial" w:hAnsi="Arial" w:cs="Arial"/>
          <w:b/>
          <w:sz w:val="22"/>
          <w:szCs w:val="22"/>
        </w:rPr>
      </w:pPr>
      <w:r>
        <w:rPr>
          <w:rFonts w:ascii="Arial" w:hAnsi="Arial" w:cs="Arial"/>
          <w:b/>
          <w:sz w:val="22"/>
          <w:szCs w:val="22"/>
        </w:rPr>
        <w:t>INSOLVENCY &amp; BANKRUPTCY BOARD</w:t>
      </w:r>
      <w:r w:rsidR="002B6E26">
        <w:rPr>
          <w:rFonts w:ascii="Arial" w:hAnsi="Arial" w:cs="Arial"/>
          <w:b/>
          <w:sz w:val="22"/>
          <w:szCs w:val="22"/>
        </w:rPr>
        <w:t>/NCLA</w:t>
      </w:r>
    </w:p>
    <w:p w:rsidR="0071207B" w:rsidRPr="00171851" w:rsidRDefault="0071207B" w:rsidP="0071207B">
      <w:pPr>
        <w:pStyle w:val="NormalWeb"/>
        <w:numPr>
          <w:ilvl w:val="0"/>
          <w:numId w:val="20"/>
        </w:numPr>
        <w:shd w:val="clear" w:color="auto" w:fill="FFFFFF"/>
        <w:spacing w:before="0" w:beforeAutospacing="0" w:after="113" w:afterAutospacing="0"/>
        <w:jc w:val="both"/>
        <w:rPr>
          <w:rFonts w:asciiTheme="minorHAnsi" w:eastAsia="Times New Roman" w:hAnsiTheme="minorHAnsi" w:cstheme="minorHAnsi"/>
          <w:sz w:val="20"/>
          <w:szCs w:val="20"/>
          <w:lang w:eastAsia="en-US" w:bidi="hi-IN"/>
        </w:rPr>
      </w:pPr>
      <w:r w:rsidRPr="00171851">
        <w:rPr>
          <w:rFonts w:asciiTheme="minorHAnsi" w:eastAsia="Times New Roman" w:hAnsiTheme="minorHAnsi" w:cstheme="minorHAnsi"/>
          <w:b/>
          <w:bCs/>
          <w:sz w:val="20"/>
          <w:szCs w:val="20"/>
          <w:lang w:eastAsia="en-US" w:bidi="hi-IN"/>
        </w:rPr>
        <w:t>CIRP Activities</w:t>
      </w:r>
      <w:r w:rsidRPr="00171851">
        <w:rPr>
          <w:rFonts w:asciiTheme="minorHAnsi" w:eastAsia="Times New Roman" w:hAnsiTheme="minorHAnsi" w:cstheme="minorHAnsi"/>
          <w:sz w:val="20"/>
          <w:szCs w:val="20"/>
          <w:lang w:eastAsia="en-US" w:bidi="hi-IN"/>
        </w:rPr>
        <w:t>: Insolvency and Bankruptcy Board of India (Insolvency Resolution Process for Corporate Persons) (Third Amendment) Regulations, 2020- IBBI amended the CIRP Regulations to provide that the period of lockdown imposed by the Central Government in the wake of COVID-19 outbreak shall not be counted for the purposes of the time-line for any activity that could not be completed due to the lockdown, in relation to a corporate insolvency resolution process. This would, however, be subject to the overall time-limit provided in the Code vide No. IBBI/PR/2020/06 29th March, 2020 of www.ibbi.gov.in</w:t>
      </w:r>
    </w:p>
    <w:p w:rsidR="0071207B" w:rsidRPr="00C43090" w:rsidRDefault="00C43090" w:rsidP="0071207B">
      <w:pPr>
        <w:pStyle w:val="ListParagraph"/>
        <w:numPr>
          <w:ilvl w:val="0"/>
          <w:numId w:val="20"/>
        </w:numPr>
        <w:shd w:val="clear" w:color="auto" w:fill="FFFFFF"/>
        <w:spacing w:after="113" w:line="240" w:lineRule="auto"/>
        <w:jc w:val="both"/>
        <w:rPr>
          <w:rFonts w:asciiTheme="minorHAnsi" w:eastAsia="Times New Roman" w:hAnsiTheme="minorHAnsi" w:cstheme="minorHAnsi"/>
          <w:lang w:eastAsia="en-US" w:bidi="hi-IN"/>
        </w:rPr>
      </w:pPr>
      <w:r w:rsidRPr="003A6CE8">
        <w:rPr>
          <w:rFonts w:asciiTheme="minorHAnsi" w:eastAsia="Times New Roman" w:hAnsiTheme="minorHAnsi" w:cstheme="minorHAnsi"/>
          <w:b/>
          <w:bCs/>
          <w:lang w:eastAsia="en-US" w:bidi="hi-IN"/>
        </w:rPr>
        <w:t>IBBI Liquidation process</w:t>
      </w:r>
      <w:r w:rsidRPr="00C43090">
        <w:rPr>
          <w:rFonts w:asciiTheme="minorHAnsi" w:eastAsia="Times New Roman" w:hAnsiTheme="minorHAnsi" w:cstheme="minorHAnsi"/>
          <w:lang w:eastAsia="en-US" w:bidi="hi-IN"/>
        </w:rPr>
        <w:t xml:space="preserve">: The IBBI has notified that  </w:t>
      </w:r>
      <w:r w:rsidRPr="00C43090">
        <w:rPr>
          <w:rFonts w:asciiTheme="minorHAnsi" w:hAnsiTheme="minorHAnsi" w:cstheme="minorHAnsi"/>
          <w:shd w:val="clear" w:color="auto" w:fill="FFFFFF"/>
        </w:rPr>
        <w:t>the period of lockdown imposed by the Central Government in the wake of Covid-19 outbreak shall not be counted for the purposes of computation of the timeline for any task that could not be completed due to such lockdown, in relation to any liquidation process.</w:t>
      </w:r>
    </w:p>
    <w:p w:rsidR="0035275C" w:rsidRDefault="0035275C" w:rsidP="00F566CE">
      <w:pPr>
        <w:pStyle w:val="Heading1"/>
        <w:spacing w:before="0" w:after="0"/>
        <w:rPr>
          <w:rFonts w:ascii="Arial" w:hAnsi="Arial" w:cs="Arial"/>
          <w:b/>
          <w:sz w:val="22"/>
          <w:szCs w:val="22"/>
        </w:rPr>
      </w:pPr>
      <w:r>
        <w:rPr>
          <w:rFonts w:ascii="Arial" w:hAnsi="Arial" w:cs="Arial"/>
          <w:b/>
          <w:sz w:val="22"/>
          <w:szCs w:val="22"/>
        </w:rPr>
        <w:t>COMPANIES ACT</w:t>
      </w:r>
    </w:p>
    <w:p w:rsidR="00741DE3" w:rsidRPr="004E3D7F" w:rsidRDefault="00741DE3" w:rsidP="00CC1AC3">
      <w:pPr>
        <w:pStyle w:val="ListParagraph"/>
        <w:numPr>
          <w:ilvl w:val="0"/>
          <w:numId w:val="20"/>
        </w:numPr>
        <w:shd w:val="clear" w:color="auto" w:fill="FFFFFF"/>
        <w:spacing w:after="0" w:line="240" w:lineRule="auto"/>
        <w:ind w:left="360"/>
        <w:jc w:val="both"/>
        <w:rPr>
          <w:rFonts w:asciiTheme="minorHAnsi" w:hAnsiTheme="minorHAnsi" w:cstheme="minorHAnsi"/>
        </w:rPr>
      </w:pPr>
      <w:r w:rsidRPr="004E3D7F">
        <w:rPr>
          <w:rFonts w:asciiTheme="minorHAnsi" w:hAnsiTheme="minorHAnsi" w:cstheme="minorHAnsi"/>
          <w:b/>
          <w:bCs/>
        </w:rPr>
        <w:t>MCA introduces Fresh Start Scheme 2020</w:t>
      </w:r>
      <w:r w:rsidRPr="004E3D7F">
        <w:rPr>
          <w:rFonts w:asciiTheme="minorHAnsi" w:hAnsiTheme="minorHAnsi" w:cstheme="minorHAnsi"/>
        </w:rPr>
        <w:t xml:space="preserve">: Ministry of Corporate Affairs introduces the </w:t>
      </w:r>
      <w:r w:rsidRPr="004E3D7F">
        <w:rPr>
          <w:rFonts w:asciiTheme="minorHAnsi" w:hAnsiTheme="minorHAnsi" w:cstheme="minorHAnsi"/>
        </w:rPr>
        <w:lastRenderedPageBreak/>
        <w:t>Companies Fresh Start Scheme, 2020 and revised the LLP Settlement Scheme 2020 to provide relief to law abiding companies and Limited Liability Partnerships (LLPs) in the wake of COVID-2019 and for details refer to www.mca.gov.in</w:t>
      </w:r>
    </w:p>
    <w:p w:rsidR="008D1B0A" w:rsidRPr="008D1B0A" w:rsidRDefault="00D747D6" w:rsidP="00CC1AC3">
      <w:pPr>
        <w:pStyle w:val="ListParagraph"/>
        <w:numPr>
          <w:ilvl w:val="0"/>
          <w:numId w:val="33"/>
        </w:numPr>
        <w:shd w:val="clear" w:color="auto" w:fill="FFFFFF"/>
        <w:spacing w:after="0" w:line="240" w:lineRule="auto"/>
        <w:ind w:left="360"/>
        <w:jc w:val="both"/>
        <w:rPr>
          <w:rFonts w:ascii="Arial" w:eastAsia="Times New Roman" w:hAnsi="Arial" w:cs="Arial"/>
          <w:color w:val="475055"/>
          <w:sz w:val="18"/>
          <w:szCs w:val="18"/>
          <w:lang w:eastAsia="en-US" w:bidi="hi-IN"/>
        </w:rPr>
      </w:pPr>
      <w:r w:rsidRPr="008D1B0A">
        <w:rPr>
          <w:rFonts w:asciiTheme="minorHAnsi" w:hAnsiTheme="minorHAnsi" w:cstheme="minorHAnsi"/>
          <w:b/>
          <w:bCs/>
        </w:rPr>
        <w:t>Filing DIR-3 KYC without fees</w:t>
      </w:r>
      <w:r w:rsidRPr="008D1B0A">
        <w:rPr>
          <w:rFonts w:asciiTheme="minorHAnsi" w:hAnsiTheme="minorHAnsi" w:cstheme="minorHAnsi"/>
        </w:rPr>
        <w:t xml:space="preserve">: </w:t>
      </w:r>
      <w:r w:rsidRPr="008D1B0A">
        <w:rPr>
          <w:rFonts w:asciiTheme="minorHAnsi" w:hAnsiTheme="minorHAnsi" w:cstheme="minorHAnsi"/>
          <w:shd w:val="clear" w:color="auto" w:fill="FFFFFF"/>
        </w:rPr>
        <w:t xml:space="preserve">in the view of the COVID-19 outbreak, the MCA(Ministry of Corporate Affairs) released a notice stating that DINs marked as inactive can file the DIR-3KYC/DIR-3KYC-Web/ACTIVE as the case may be filed between 1st April, 2020 to 30th September, 2020 without any filing fee of INR 5000/INR 10000 respectively and for details refer to </w:t>
      </w:r>
      <w:hyperlink r:id="rId57" w:history="1">
        <w:r w:rsidR="008D1B0A" w:rsidRPr="008D1B0A">
          <w:rPr>
            <w:rStyle w:val="Hyperlink"/>
            <w:rFonts w:asciiTheme="minorHAnsi" w:hAnsiTheme="minorHAnsi" w:cstheme="minorHAnsi"/>
            <w:shd w:val="clear" w:color="auto" w:fill="FFFFFF"/>
          </w:rPr>
          <w:t>www.mca.gov.in</w:t>
        </w:r>
      </w:hyperlink>
    </w:p>
    <w:p w:rsidR="003C7E5D" w:rsidRDefault="008D1B0A" w:rsidP="00CC1AC3">
      <w:pPr>
        <w:pStyle w:val="ListParagraph"/>
        <w:numPr>
          <w:ilvl w:val="0"/>
          <w:numId w:val="33"/>
        </w:numPr>
        <w:spacing w:after="0" w:line="240" w:lineRule="auto"/>
        <w:ind w:left="360"/>
        <w:jc w:val="both"/>
        <w:rPr>
          <w:rFonts w:asciiTheme="minorHAnsi" w:hAnsiTheme="minorHAnsi" w:cstheme="minorHAnsi"/>
        </w:rPr>
      </w:pPr>
      <w:r w:rsidRPr="008D1B0A">
        <w:rPr>
          <w:rFonts w:asciiTheme="minorHAnsi" w:hAnsiTheme="minorHAnsi" w:cstheme="minorHAnsi"/>
          <w:b/>
          <w:bCs/>
        </w:rPr>
        <w:t>EGM</w:t>
      </w:r>
      <w:r w:rsidRPr="008D1B0A">
        <w:rPr>
          <w:rFonts w:asciiTheme="minorHAnsi" w:hAnsiTheme="minorHAnsi" w:cstheme="minorHAnsi"/>
        </w:rPr>
        <w:t xml:space="preserve">: </w:t>
      </w:r>
      <w:r w:rsidRPr="008D1B0A">
        <w:rPr>
          <w:rFonts w:asciiTheme="minorHAnsi" w:eastAsia="Times New Roman" w:hAnsiTheme="minorHAnsi" w:cstheme="minorHAnsi"/>
          <w:lang w:eastAsia="en-US" w:bidi="hi-IN"/>
        </w:rPr>
        <w:t xml:space="preserve">MCA allows companies to hold Extraordinary General Meetings (EGMs) through VC or OAVM complemented with e-Voting facility/simplified voting through registered emails and </w:t>
      </w:r>
      <w:r w:rsidR="003C7E5D" w:rsidRPr="001E3E0A">
        <w:rPr>
          <w:rFonts w:asciiTheme="minorHAnsi" w:hAnsiTheme="minorHAnsi" w:cstheme="minorHAnsi"/>
        </w:rPr>
        <w:t xml:space="preserve">MCA has relaxed regarding passing of ordinary and Special Resolution due to COVID-19 and for details refer to </w:t>
      </w:r>
      <w:r w:rsidR="005852D1" w:rsidRPr="008D1B0A">
        <w:rPr>
          <w:rFonts w:asciiTheme="minorHAnsi" w:eastAsia="Times New Roman" w:hAnsiTheme="minorHAnsi" w:cstheme="minorHAnsi"/>
          <w:lang w:eastAsia="en-US" w:bidi="hi-IN"/>
        </w:rPr>
        <w:t xml:space="preserve">for details refer to </w:t>
      </w:r>
      <w:hyperlink r:id="rId58" w:history="1">
        <w:r w:rsidR="003C7E5D" w:rsidRPr="00A51FFC">
          <w:rPr>
            <w:rStyle w:val="Hyperlink"/>
            <w:rFonts w:asciiTheme="minorHAnsi" w:hAnsiTheme="minorHAnsi" w:cstheme="minorHAnsi"/>
          </w:rPr>
          <w:t>www.mca.gov.in</w:t>
        </w:r>
      </w:hyperlink>
    </w:p>
    <w:p w:rsidR="008549C0" w:rsidRPr="00063D0F" w:rsidRDefault="00A72C2C" w:rsidP="00CC1AC3">
      <w:pPr>
        <w:pStyle w:val="NormalWeb"/>
        <w:numPr>
          <w:ilvl w:val="0"/>
          <w:numId w:val="33"/>
        </w:numPr>
        <w:shd w:val="clear" w:color="auto" w:fill="FFFFFF"/>
        <w:spacing w:before="0" w:beforeAutospacing="0" w:after="0" w:afterAutospacing="0"/>
        <w:ind w:left="360"/>
        <w:jc w:val="both"/>
        <w:rPr>
          <w:rFonts w:asciiTheme="minorHAnsi" w:hAnsiTheme="minorHAnsi" w:cstheme="minorHAnsi"/>
        </w:rPr>
      </w:pPr>
      <w:r w:rsidRPr="00063D0F">
        <w:rPr>
          <w:rFonts w:asciiTheme="minorHAnsi" w:eastAsia="Times New Roman" w:hAnsiTheme="minorHAnsi" w:cstheme="minorHAnsi"/>
          <w:b/>
          <w:bCs/>
          <w:sz w:val="20"/>
          <w:szCs w:val="20"/>
          <w:lang w:val="en-IN" w:eastAsia="en-IN"/>
        </w:rPr>
        <w:t>AGM</w:t>
      </w:r>
      <w:r w:rsidRPr="00063D0F">
        <w:rPr>
          <w:rFonts w:asciiTheme="minorHAnsi" w:eastAsia="Times New Roman" w:hAnsiTheme="minorHAnsi" w:cstheme="minorHAnsi"/>
          <w:sz w:val="20"/>
          <w:szCs w:val="20"/>
          <w:lang w:val="en-IN" w:eastAsia="en-IN"/>
        </w:rPr>
        <w:t xml:space="preserve">: </w:t>
      </w:r>
      <w:r w:rsidR="003C7E5D" w:rsidRPr="00063D0F">
        <w:rPr>
          <w:rFonts w:asciiTheme="minorHAnsi" w:eastAsia="Times New Roman" w:hAnsiTheme="minorHAnsi" w:cstheme="minorHAnsi"/>
          <w:sz w:val="20"/>
          <w:szCs w:val="20"/>
          <w:lang w:val="en-IN" w:eastAsia="en-IN"/>
        </w:rPr>
        <w:t>Companies whose financial year (other than first financial year) has ended on 31st December, 2019, can hold their AGM for such financial year within a period of nine months from the closure of the financial year (i.e. by 30th September, 2020), the same shall not be viewed as a violation. General Circular No. 18/2020 Dated: 21st April, 2020</w:t>
      </w:r>
      <w:r w:rsidR="00063D0F" w:rsidRPr="00063D0F">
        <w:rPr>
          <w:rFonts w:asciiTheme="minorHAnsi" w:eastAsia="Times New Roman" w:hAnsiTheme="minorHAnsi" w:cstheme="minorHAnsi"/>
          <w:sz w:val="20"/>
          <w:szCs w:val="20"/>
          <w:lang w:val="en-IN" w:eastAsia="en-IN"/>
        </w:rPr>
        <w:t xml:space="preserve"> and for details refer to www.mca.gov.in</w:t>
      </w:r>
    </w:p>
    <w:p w:rsidR="004B22F5" w:rsidRPr="00725AF4" w:rsidRDefault="001E3E0A" w:rsidP="00CC1AC3">
      <w:pPr>
        <w:pStyle w:val="NormalWeb"/>
        <w:numPr>
          <w:ilvl w:val="0"/>
          <w:numId w:val="33"/>
        </w:numPr>
        <w:shd w:val="clear" w:color="auto" w:fill="FFFFFF"/>
        <w:spacing w:before="0" w:beforeAutospacing="0" w:after="0" w:afterAutospacing="0"/>
        <w:ind w:left="360"/>
        <w:jc w:val="both"/>
        <w:rPr>
          <w:rFonts w:asciiTheme="minorHAnsi" w:hAnsiTheme="minorHAnsi" w:cstheme="minorHAnsi"/>
          <w:sz w:val="20"/>
          <w:szCs w:val="20"/>
        </w:rPr>
      </w:pPr>
      <w:r w:rsidRPr="00725AF4">
        <w:rPr>
          <w:rFonts w:asciiTheme="minorHAnsi" w:hAnsiTheme="minorHAnsi" w:cstheme="minorHAnsi"/>
          <w:b/>
          <w:bCs/>
          <w:sz w:val="20"/>
          <w:szCs w:val="20"/>
        </w:rPr>
        <w:t>Resolutions</w:t>
      </w:r>
      <w:r w:rsidRPr="00725AF4">
        <w:rPr>
          <w:rFonts w:asciiTheme="minorHAnsi" w:hAnsiTheme="minorHAnsi" w:cstheme="minorHAnsi"/>
          <w:sz w:val="20"/>
          <w:szCs w:val="20"/>
        </w:rPr>
        <w:t xml:space="preserve">: </w:t>
      </w:r>
      <w:r w:rsidR="004B22F5" w:rsidRPr="00725AF4">
        <w:rPr>
          <w:rFonts w:asciiTheme="minorHAnsi" w:hAnsiTheme="minorHAnsi" w:cstheme="minorHAnsi"/>
          <w:sz w:val="20"/>
          <w:szCs w:val="20"/>
        </w:rPr>
        <w:t xml:space="preserve">MCA has </w:t>
      </w:r>
      <w:r w:rsidR="00C634C4" w:rsidRPr="00725AF4">
        <w:rPr>
          <w:rFonts w:asciiTheme="minorHAnsi" w:hAnsiTheme="minorHAnsi" w:cstheme="minorHAnsi"/>
          <w:sz w:val="20"/>
          <w:szCs w:val="20"/>
        </w:rPr>
        <w:t>provided relaxation</w:t>
      </w:r>
      <w:r w:rsidR="004B22F5" w:rsidRPr="00725AF4">
        <w:rPr>
          <w:rFonts w:asciiTheme="minorHAnsi" w:hAnsiTheme="minorHAnsi" w:cstheme="minorHAnsi"/>
          <w:sz w:val="20"/>
          <w:szCs w:val="20"/>
        </w:rPr>
        <w:t xml:space="preserve"> on account of COVID -19: </w:t>
      </w:r>
      <w:r w:rsidR="004B22F5" w:rsidRPr="00725AF4">
        <w:rPr>
          <w:rFonts w:asciiTheme="minorHAnsi" w:hAnsiTheme="minorHAnsi" w:cstheme="minorHAnsi"/>
          <w:b/>
          <w:bCs/>
          <w:sz w:val="20"/>
          <w:szCs w:val="20"/>
        </w:rPr>
        <w:t>1</w:t>
      </w:r>
      <w:r w:rsidR="004B22F5" w:rsidRPr="00725AF4">
        <w:rPr>
          <w:rFonts w:asciiTheme="minorHAnsi" w:hAnsiTheme="minorHAnsi" w:cstheme="minorHAnsi"/>
          <w:sz w:val="20"/>
          <w:szCs w:val="20"/>
        </w:rPr>
        <w:t>.</w:t>
      </w:r>
      <w:r w:rsidR="00725AF4" w:rsidRPr="00725AF4">
        <w:rPr>
          <w:rFonts w:asciiTheme="minorHAnsi" w:hAnsiTheme="minorHAnsi" w:cstheme="minorHAnsi"/>
          <w:sz w:val="20"/>
          <w:szCs w:val="20"/>
        </w:rPr>
        <w:t xml:space="preserve"> </w:t>
      </w:r>
      <w:r w:rsidR="004B22F5" w:rsidRPr="00725AF4">
        <w:rPr>
          <w:rFonts w:asciiTheme="minorHAnsi" w:hAnsiTheme="minorHAnsi" w:cstheme="minorHAnsi"/>
          <w:sz w:val="20"/>
          <w:szCs w:val="20"/>
        </w:rPr>
        <w:t>No additional late fee for e</w:t>
      </w:r>
      <w:r w:rsidR="00C634C4" w:rsidRPr="00725AF4">
        <w:rPr>
          <w:rFonts w:asciiTheme="minorHAnsi" w:hAnsiTheme="minorHAnsi" w:cstheme="minorHAnsi"/>
          <w:sz w:val="20"/>
          <w:szCs w:val="20"/>
        </w:rPr>
        <w:t>-</w:t>
      </w:r>
      <w:r w:rsidR="004B22F5" w:rsidRPr="00725AF4">
        <w:rPr>
          <w:rFonts w:asciiTheme="minorHAnsi" w:hAnsiTheme="minorHAnsi" w:cstheme="minorHAnsi"/>
          <w:sz w:val="20"/>
          <w:szCs w:val="20"/>
        </w:rPr>
        <w:t>filing of returns by Companies &amp; LLPs during the Moratorium period from 1</w:t>
      </w:r>
      <w:r w:rsidR="004B22F5" w:rsidRPr="00725AF4">
        <w:rPr>
          <w:rFonts w:asciiTheme="minorHAnsi" w:hAnsiTheme="minorHAnsi" w:cstheme="minorHAnsi"/>
          <w:sz w:val="20"/>
          <w:szCs w:val="20"/>
          <w:vertAlign w:val="superscript"/>
        </w:rPr>
        <w:t>st</w:t>
      </w:r>
      <w:r w:rsidR="004B22F5" w:rsidRPr="00725AF4">
        <w:rPr>
          <w:rFonts w:asciiTheme="minorHAnsi" w:hAnsiTheme="minorHAnsi" w:cstheme="minorHAnsi"/>
          <w:sz w:val="20"/>
          <w:szCs w:val="20"/>
        </w:rPr>
        <w:t xml:space="preserve"> April, 2020 to 30</w:t>
      </w:r>
      <w:r w:rsidR="004B22F5" w:rsidRPr="00725AF4">
        <w:rPr>
          <w:rFonts w:asciiTheme="minorHAnsi" w:hAnsiTheme="minorHAnsi" w:cstheme="minorHAnsi"/>
          <w:sz w:val="20"/>
          <w:szCs w:val="20"/>
          <w:vertAlign w:val="superscript"/>
        </w:rPr>
        <w:t>th</w:t>
      </w:r>
      <w:r w:rsidR="004B22F5" w:rsidRPr="00725AF4">
        <w:rPr>
          <w:rFonts w:asciiTheme="minorHAnsi" w:hAnsiTheme="minorHAnsi" w:cstheme="minorHAnsi"/>
          <w:sz w:val="20"/>
          <w:szCs w:val="20"/>
        </w:rPr>
        <w:t xml:space="preserve"> Sept, 2020. </w:t>
      </w:r>
      <w:r w:rsidR="004B22F5" w:rsidRPr="00725AF4">
        <w:rPr>
          <w:rFonts w:asciiTheme="minorHAnsi" w:hAnsiTheme="minorHAnsi" w:cstheme="minorHAnsi"/>
          <w:b/>
          <w:bCs/>
          <w:sz w:val="20"/>
          <w:szCs w:val="20"/>
        </w:rPr>
        <w:t>2</w:t>
      </w:r>
      <w:r w:rsidR="004B22F5" w:rsidRPr="00725AF4">
        <w:rPr>
          <w:rFonts w:asciiTheme="minorHAnsi" w:hAnsiTheme="minorHAnsi" w:cstheme="minorHAnsi"/>
          <w:sz w:val="20"/>
          <w:szCs w:val="20"/>
        </w:rPr>
        <w:t>. Minimum gap between two Board meetings extended to 180 days from 120 days. 3.EGMs can be conducted through video conference</w:t>
      </w:r>
      <w:r w:rsidR="00571356" w:rsidRPr="00725AF4">
        <w:rPr>
          <w:rFonts w:asciiTheme="minorHAnsi" w:hAnsiTheme="minorHAnsi" w:cstheme="minorHAnsi"/>
          <w:sz w:val="20"/>
          <w:szCs w:val="20"/>
        </w:rPr>
        <w:t xml:space="preserve"> and for details refer to www.mca.gov.in</w:t>
      </w:r>
    </w:p>
    <w:p w:rsidR="002324CE" w:rsidRPr="002324CE" w:rsidRDefault="00DE07F4" w:rsidP="00CC1AC3">
      <w:pPr>
        <w:pStyle w:val="ListParagraph"/>
        <w:numPr>
          <w:ilvl w:val="0"/>
          <w:numId w:val="33"/>
        </w:numPr>
        <w:shd w:val="clear" w:color="auto" w:fill="FFFFFF"/>
        <w:spacing w:after="0" w:line="240" w:lineRule="auto"/>
        <w:ind w:left="360"/>
        <w:jc w:val="both"/>
        <w:rPr>
          <w:rFonts w:ascii="Arial" w:eastAsia="Times New Roman" w:hAnsi="Arial" w:cs="Arial"/>
          <w:color w:val="444444"/>
          <w:sz w:val="21"/>
          <w:szCs w:val="21"/>
          <w:lang w:val="en-IN" w:eastAsia="en-IN"/>
        </w:rPr>
      </w:pPr>
      <w:r w:rsidRPr="002324CE">
        <w:rPr>
          <w:rFonts w:asciiTheme="minorHAnsi" w:eastAsia="Times New Roman" w:hAnsiTheme="minorHAnsi" w:cstheme="minorHAnsi"/>
          <w:b/>
          <w:bCs/>
          <w:lang w:eastAsia="en-US" w:bidi="hi-IN"/>
        </w:rPr>
        <w:t>Filing of e</w:t>
      </w:r>
      <w:r w:rsidR="005168AE">
        <w:rPr>
          <w:rFonts w:asciiTheme="minorHAnsi" w:eastAsia="Times New Roman" w:hAnsiTheme="minorHAnsi" w:cstheme="minorHAnsi"/>
          <w:b/>
          <w:bCs/>
          <w:lang w:eastAsia="en-US" w:bidi="hi-IN"/>
        </w:rPr>
        <w:t>-</w:t>
      </w:r>
      <w:r w:rsidRPr="002324CE">
        <w:rPr>
          <w:rFonts w:asciiTheme="minorHAnsi" w:eastAsia="Times New Roman" w:hAnsiTheme="minorHAnsi" w:cstheme="minorHAnsi"/>
          <w:b/>
          <w:bCs/>
          <w:lang w:eastAsia="en-US" w:bidi="hi-IN"/>
        </w:rPr>
        <w:t>Forms IEEF:</w:t>
      </w:r>
      <w:r w:rsidRPr="002324CE">
        <w:rPr>
          <w:rFonts w:asciiTheme="minorHAnsi" w:eastAsia="Times New Roman" w:hAnsiTheme="minorHAnsi" w:cstheme="minorHAnsi"/>
          <w:lang w:eastAsia="en-US" w:bidi="hi-IN"/>
        </w:rPr>
        <w:t xml:space="preserve"> Ministry of Corporate Affairs has already allowed filing in MCA-21 registry without additional fees till 30</w:t>
      </w:r>
      <w:r w:rsidRPr="002324CE">
        <w:rPr>
          <w:rFonts w:asciiTheme="minorHAnsi" w:eastAsia="Times New Roman" w:hAnsiTheme="minorHAnsi" w:cstheme="minorHAnsi"/>
          <w:vertAlign w:val="superscript"/>
          <w:lang w:eastAsia="en-US" w:bidi="hi-IN"/>
        </w:rPr>
        <w:t>th</w:t>
      </w:r>
      <w:r w:rsidRPr="002324CE">
        <w:rPr>
          <w:rFonts w:asciiTheme="minorHAnsi" w:eastAsia="Times New Roman" w:hAnsiTheme="minorHAnsi" w:cstheme="minorHAnsi"/>
          <w:lang w:eastAsia="en-US" w:bidi="hi-IN"/>
        </w:rPr>
        <w:t> September, 2020 through </w:t>
      </w:r>
      <w:hyperlink r:id="rId59" w:tgtFrame="_blank" w:history="1">
        <w:r w:rsidRPr="002324CE">
          <w:rPr>
            <w:rFonts w:asciiTheme="minorHAnsi" w:eastAsia="Times New Roman" w:hAnsiTheme="minorHAnsi" w:cstheme="minorHAnsi"/>
            <w:lang w:eastAsia="en-US" w:bidi="hi-IN"/>
          </w:rPr>
          <w:t xml:space="preserve">General Circular No. 11/2020, dated 24th March, </w:t>
        </w:r>
        <w:r w:rsidRPr="002324CE">
          <w:rPr>
            <w:rFonts w:asciiTheme="minorHAnsi" w:eastAsia="Times New Roman" w:hAnsiTheme="minorHAnsi" w:cstheme="minorHAnsi"/>
            <w:lang w:eastAsia="en-US" w:bidi="hi-IN"/>
          </w:rPr>
          <w:t>2020</w:t>
        </w:r>
      </w:hyperlink>
      <w:r w:rsidRPr="002324CE">
        <w:rPr>
          <w:rFonts w:asciiTheme="minorHAnsi" w:eastAsia="Times New Roman" w:hAnsiTheme="minorHAnsi" w:cstheme="minorHAnsi"/>
          <w:lang w:eastAsia="en-US" w:bidi="hi-IN"/>
        </w:rPr>
        <w:t> and </w:t>
      </w:r>
      <w:hyperlink r:id="rId60" w:tgtFrame="_blank" w:history="1">
        <w:r w:rsidRPr="002324CE">
          <w:rPr>
            <w:rFonts w:asciiTheme="minorHAnsi" w:eastAsia="Times New Roman" w:hAnsiTheme="minorHAnsi" w:cstheme="minorHAnsi"/>
            <w:lang w:eastAsia="en-US" w:bidi="hi-IN"/>
          </w:rPr>
          <w:t>General Circular No. 12/ 2020, dated 30th March, 2020</w:t>
        </w:r>
      </w:hyperlink>
      <w:r w:rsidRPr="002324CE">
        <w:rPr>
          <w:rFonts w:asciiTheme="minorHAnsi" w:eastAsia="Times New Roman" w:hAnsiTheme="minorHAnsi" w:cstheme="minorHAnsi"/>
          <w:lang w:eastAsia="en-US" w:bidi="hi-IN"/>
        </w:rPr>
        <w:t xml:space="preserve">. Therefore, the necessary relaxation, insofar as filing of various other IEFF e-forms (IEPF-1, IEPF-1A, IEPF-2, IEPF-3, IEPF-4, IEPF -7) and e-verification of claims filed in e-form IEPF-5, is concerned, the same has already been provided. Therefore, the stakeholders may plan other </w:t>
      </w:r>
      <w:r w:rsidR="007F1FD4" w:rsidRPr="002324CE">
        <w:rPr>
          <w:rFonts w:asciiTheme="minorHAnsi" w:eastAsia="Times New Roman" w:hAnsiTheme="minorHAnsi" w:cstheme="minorHAnsi"/>
          <w:lang w:eastAsia="en-US" w:bidi="hi-IN"/>
        </w:rPr>
        <w:t xml:space="preserve">concomitant actions accordingly and for details refer to </w:t>
      </w:r>
      <w:hyperlink r:id="rId61" w:history="1">
        <w:r w:rsidR="002324CE" w:rsidRPr="008567FD">
          <w:rPr>
            <w:rStyle w:val="Hyperlink"/>
            <w:rFonts w:asciiTheme="minorHAnsi" w:eastAsia="Times New Roman" w:hAnsiTheme="minorHAnsi" w:cstheme="minorHAnsi"/>
            <w:lang w:eastAsia="en-US" w:bidi="hi-IN"/>
          </w:rPr>
          <w:t>www.mca.gov.in</w:t>
        </w:r>
      </w:hyperlink>
    </w:p>
    <w:p w:rsidR="002324CE" w:rsidRPr="002324CE" w:rsidRDefault="002324CE" w:rsidP="00CC1AC3">
      <w:pPr>
        <w:pStyle w:val="ListParagraph"/>
        <w:numPr>
          <w:ilvl w:val="0"/>
          <w:numId w:val="33"/>
        </w:numPr>
        <w:shd w:val="clear" w:color="auto" w:fill="FFFFFF"/>
        <w:spacing w:after="0" w:line="240" w:lineRule="auto"/>
        <w:ind w:left="360"/>
        <w:jc w:val="both"/>
        <w:rPr>
          <w:rFonts w:asciiTheme="minorHAnsi" w:eastAsia="Times New Roman" w:hAnsiTheme="minorHAnsi" w:cstheme="minorHAnsi"/>
          <w:lang w:val="en-IN" w:eastAsia="en-IN"/>
        </w:rPr>
      </w:pPr>
      <w:r w:rsidRPr="002324CE">
        <w:rPr>
          <w:rFonts w:asciiTheme="minorHAnsi" w:hAnsiTheme="minorHAnsi" w:cstheme="minorHAnsi"/>
          <w:b/>
          <w:bCs/>
        </w:rPr>
        <w:t>Director’s Remuneration</w:t>
      </w:r>
      <w:r w:rsidRPr="002324CE">
        <w:rPr>
          <w:rFonts w:asciiTheme="minorHAnsi" w:hAnsiTheme="minorHAnsi" w:cstheme="minorHAnsi"/>
        </w:rPr>
        <w:t xml:space="preserve">: Director remuneration cannot be disallowed merely for approval post payment vide </w:t>
      </w:r>
      <w:r w:rsidRPr="002324CE">
        <w:rPr>
          <w:rFonts w:asciiTheme="minorHAnsi" w:eastAsia="Times New Roman" w:hAnsiTheme="minorHAnsi" w:cstheme="minorHAnsi"/>
          <w:lang w:val="en-IN" w:eastAsia="en-IN"/>
        </w:rPr>
        <w:t xml:space="preserve">PCIT Vs MLS CBRE South Asia Private Limited ((Delhi High Court) in the Appeal </w:t>
      </w:r>
      <w:r w:rsidR="00725AF4" w:rsidRPr="002324CE">
        <w:rPr>
          <w:rFonts w:asciiTheme="minorHAnsi" w:eastAsia="Times New Roman" w:hAnsiTheme="minorHAnsi" w:cstheme="minorHAnsi"/>
          <w:lang w:val="en-IN" w:eastAsia="en-IN"/>
        </w:rPr>
        <w:t>Number:</w:t>
      </w:r>
      <w:r w:rsidRPr="002324CE">
        <w:rPr>
          <w:rFonts w:asciiTheme="minorHAnsi" w:eastAsia="Times New Roman" w:hAnsiTheme="minorHAnsi" w:cstheme="minorHAnsi"/>
          <w:lang w:val="en-IN" w:eastAsia="en-IN"/>
        </w:rPr>
        <w:t xml:space="preserve"> ITA 96/2020</w:t>
      </w:r>
    </w:p>
    <w:p w:rsidR="00A122A3" w:rsidRPr="00F92874" w:rsidRDefault="00A122A3" w:rsidP="00CC1AC3">
      <w:pPr>
        <w:pStyle w:val="NormalWeb"/>
        <w:numPr>
          <w:ilvl w:val="0"/>
          <w:numId w:val="33"/>
        </w:numPr>
        <w:shd w:val="clear" w:color="auto" w:fill="FFFFFF"/>
        <w:spacing w:before="0" w:beforeAutospacing="0" w:after="0" w:afterAutospacing="0"/>
        <w:ind w:left="360"/>
        <w:jc w:val="both"/>
        <w:rPr>
          <w:rFonts w:asciiTheme="minorHAnsi" w:eastAsia="Times New Roman" w:hAnsiTheme="minorHAnsi" w:cstheme="minorHAnsi"/>
          <w:sz w:val="20"/>
          <w:szCs w:val="20"/>
          <w:lang w:val="en-IN" w:eastAsia="en-IN"/>
        </w:rPr>
      </w:pPr>
      <w:r w:rsidRPr="00F92874">
        <w:rPr>
          <w:rFonts w:asciiTheme="minorHAnsi" w:hAnsiTheme="minorHAnsi" w:cstheme="minorHAnsi"/>
          <w:b/>
          <w:bCs/>
          <w:sz w:val="20"/>
          <w:szCs w:val="20"/>
        </w:rPr>
        <w:t>Right &amp; Public issues</w:t>
      </w:r>
      <w:r w:rsidRPr="00F92874">
        <w:rPr>
          <w:rFonts w:asciiTheme="minorHAnsi" w:hAnsiTheme="minorHAnsi" w:cstheme="minorHAnsi"/>
          <w:sz w:val="20"/>
          <w:szCs w:val="20"/>
        </w:rPr>
        <w:t xml:space="preserve">: </w:t>
      </w:r>
      <w:r w:rsidRPr="00F92874">
        <w:rPr>
          <w:rFonts w:asciiTheme="minorHAnsi" w:eastAsia="Times New Roman" w:hAnsiTheme="minorHAnsi" w:cstheme="minorHAnsi"/>
          <w:sz w:val="20"/>
          <w:szCs w:val="20"/>
          <w:lang w:val="en-IN" w:eastAsia="en-IN"/>
        </w:rPr>
        <w:t>Measures to further facilitate fund raising from capital markets in the backdrop of COVID-19 pandemic</w:t>
      </w:r>
      <w:r w:rsidR="00F92874" w:rsidRPr="00F92874">
        <w:rPr>
          <w:rFonts w:asciiTheme="minorHAnsi" w:eastAsia="Times New Roman" w:hAnsiTheme="minorHAnsi" w:cstheme="minorHAnsi"/>
          <w:sz w:val="20"/>
          <w:szCs w:val="20"/>
          <w:lang w:val="en-IN" w:eastAsia="en-IN"/>
        </w:rPr>
        <w:t xml:space="preserve">. </w:t>
      </w:r>
      <w:r w:rsidRPr="00F92874">
        <w:rPr>
          <w:rFonts w:asciiTheme="minorHAnsi" w:eastAsia="Times New Roman" w:hAnsiTheme="minorHAnsi" w:cstheme="minorHAnsi"/>
          <w:sz w:val="20"/>
          <w:szCs w:val="20"/>
          <w:lang w:val="en-IN" w:eastAsia="en-IN"/>
        </w:rPr>
        <w:t>SEBI has decided to grant certain temporary relaxations from the regulatory provisions related to rights/ public issuances by listed entities</w:t>
      </w:r>
      <w:r w:rsidR="00F92874" w:rsidRPr="00F92874">
        <w:rPr>
          <w:rFonts w:asciiTheme="minorHAnsi" w:eastAsia="Times New Roman" w:hAnsiTheme="minorHAnsi" w:cstheme="minorHAnsi"/>
          <w:sz w:val="20"/>
          <w:szCs w:val="20"/>
          <w:lang w:val="en-IN" w:eastAsia="en-IN"/>
        </w:rPr>
        <w:t xml:space="preserve"> and for details refer to www.mca.gov.in</w:t>
      </w:r>
    </w:p>
    <w:p w:rsidR="009F019C" w:rsidRPr="00B81820" w:rsidRDefault="00B81820" w:rsidP="00CC1AC3">
      <w:pPr>
        <w:pStyle w:val="ListParagraph"/>
        <w:numPr>
          <w:ilvl w:val="0"/>
          <w:numId w:val="33"/>
        </w:numPr>
        <w:spacing w:after="0" w:line="240" w:lineRule="auto"/>
        <w:ind w:left="360"/>
        <w:jc w:val="both"/>
        <w:rPr>
          <w:rFonts w:asciiTheme="minorHAnsi" w:hAnsiTheme="minorHAnsi" w:cstheme="minorHAnsi"/>
        </w:rPr>
      </w:pPr>
      <w:r w:rsidRPr="00B81820">
        <w:rPr>
          <w:rFonts w:asciiTheme="minorHAnsi" w:hAnsiTheme="minorHAnsi" w:cstheme="minorHAnsi"/>
          <w:b/>
          <w:bCs/>
        </w:rPr>
        <w:t>Period of Reservation of names extended</w:t>
      </w:r>
      <w:r w:rsidRPr="00B81820">
        <w:rPr>
          <w:rFonts w:asciiTheme="minorHAnsi" w:hAnsiTheme="minorHAnsi" w:cstheme="minorHAnsi"/>
        </w:rPr>
        <w:t>: MCA has extended the period of Reservation of names whose period is likely to lapse, by another 20 days and for details refer to www.mca.gov.in</w:t>
      </w:r>
      <w:r w:rsidR="00D747D6" w:rsidRPr="00B81820">
        <w:rPr>
          <w:rFonts w:asciiTheme="minorHAnsi" w:hAnsiTheme="minorHAnsi" w:cstheme="minorHAnsi"/>
        </w:rPr>
        <w:br/>
      </w:r>
      <w:r w:rsidR="00D747D6" w:rsidRPr="00B81820">
        <w:rPr>
          <w:rFonts w:asciiTheme="minorHAnsi" w:hAnsiTheme="minorHAnsi" w:cstheme="minorHAnsi"/>
        </w:rPr>
        <w:br/>
      </w:r>
    </w:p>
    <w:sectPr w:rsidR="009F019C" w:rsidRPr="00B81820" w:rsidSect="00330F0D">
      <w:headerReference w:type="even" r:id="rId62"/>
      <w:headerReference w:type="default" r:id="rId63"/>
      <w:footerReference w:type="even" r:id="rId64"/>
      <w:footerReference w:type="default" r:id="rId65"/>
      <w:pgSz w:w="12240" w:h="15840" w:code="1"/>
      <w:pgMar w:top="2610" w:right="1440" w:bottom="1440" w:left="1440" w:header="720" w:footer="720" w:gutter="0"/>
      <w:cols w:num="2"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7F94" w:rsidRDefault="00657F94">
      <w:pPr>
        <w:spacing w:after="0" w:line="240" w:lineRule="auto"/>
      </w:pPr>
      <w:r>
        <w:separator/>
      </w:r>
    </w:p>
  </w:endnote>
  <w:endnote w:type="continuationSeparator" w:id="0">
    <w:p w:rsidR="00657F94" w:rsidRDefault="00657F94">
      <w:pPr>
        <w:spacing w:after="0" w:line="240" w:lineRule="auto"/>
      </w:pPr>
      <w:r>
        <w:continuationSeparator/>
      </w:r>
    </w:p>
  </w:endnote>
  <w:endnote w:type="continuationNotice" w:id="1">
    <w:p w:rsidR="00657F94" w:rsidRDefault="00657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Rupee">
    <w:altName w:val="Times New Roman"/>
    <w:charset w:val="00"/>
    <w:family w:val="auto"/>
    <w:pitch w:val="default"/>
  </w:font>
  <w:font w:name="Baskerville Old Face">
    <w:altName w:val="Baskerville Old Face"/>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3D7" w:rsidRPr="007E6C63" w:rsidRDefault="00DF73D7" w:rsidP="007E6C63">
    <w:pPr>
      <w:pStyle w:val="FooterLeft"/>
      <w:tabs>
        <w:tab w:val="left" w:pos="180"/>
        <w:tab w:val="right" w:pos="9360"/>
      </w:tabs>
      <w:rPr>
        <w:color w:val="C0504D"/>
      </w:rPr>
    </w:pPr>
    <w:r>
      <w:rPr>
        <w:color w:val="C0504D"/>
      </w:rPr>
      <w:t>Vol. IV / Issue No. 1, JAN 2011</w:t>
    </w:r>
    <w:r>
      <w:rPr>
        <w:color w:val="C0504D"/>
      </w:rPr>
      <w:tab/>
    </w:r>
    <w:r>
      <w:rPr>
        <w:color w:val="C0504D"/>
      </w:rPr>
      <w:tab/>
    </w:r>
    <w:r>
      <w:rPr>
        <w:color w:val="C0504D"/>
      </w:rPr>
      <w:tab/>
    </w:r>
    <w:r>
      <w:rPr>
        <w:color w:val="C0504D"/>
      </w:rPr>
      <w:sym w:font="Wingdings 3" w:char="F07D"/>
    </w:r>
    <w:r>
      <w:t xml:space="preserve"> Page </w:t>
    </w:r>
    <w:r w:rsidR="000B1EA3">
      <w:fldChar w:fldCharType="begin"/>
    </w:r>
    <w:r w:rsidR="000B1EA3">
      <w:instrText xml:space="preserve"> PAGE  \* Arabic  \* MERGEFORMAT </w:instrText>
    </w:r>
    <w:r w:rsidR="000B1EA3">
      <w:fldChar w:fldCharType="separate"/>
    </w:r>
    <w:r>
      <w:rPr>
        <w:noProof/>
      </w:rPr>
      <w:t>2</w:t>
    </w:r>
    <w:r w:rsidR="000B1EA3">
      <w:rPr>
        <w:noProof/>
      </w:rPr>
      <w:fldChar w:fldCharType="end"/>
    </w:r>
  </w:p>
  <w:p w:rsidR="00DF73D7" w:rsidRDefault="00DF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3D7" w:rsidRPr="00E47B5E" w:rsidRDefault="00F8411B" w:rsidP="009074E7">
    <w:pPr>
      <w:pStyle w:val="FooterRight"/>
      <w:rPr>
        <w:color w:val="auto"/>
      </w:rPr>
    </w:pPr>
    <w:r>
      <w:rPr>
        <w:color w:val="auto"/>
      </w:rPr>
      <w:t>Vol. XIV</w:t>
    </w:r>
    <w:r w:rsidR="00DF73D7" w:rsidRPr="00E47B5E">
      <w:rPr>
        <w:color w:val="auto"/>
      </w:rPr>
      <w:t>/ Issue No.</w:t>
    </w:r>
    <w:r w:rsidR="00D85A89">
      <w:rPr>
        <w:color w:val="auto"/>
      </w:rPr>
      <w:t>5</w:t>
    </w:r>
    <w:r w:rsidR="00DF73D7" w:rsidRPr="00E47B5E">
      <w:rPr>
        <w:color w:val="auto"/>
      </w:rPr>
      <w:t>/</w:t>
    </w:r>
    <w:r w:rsidR="00D85A89">
      <w:rPr>
        <w:color w:val="auto"/>
      </w:rPr>
      <w:t>May</w:t>
    </w:r>
    <w:r w:rsidR="00274FC6">
      <w:rPr>
        <w:color w:val="auto"/>
      </w:rPr>
      <w:t xml:space="preserve"> </w:t>
    </w:r>
    <w:r>
      <w:rPr>
        <w:color w:val="auto"/>
      </w:rPr>
      <w:t>2020</w:t>
    </w:r>
    <w:r w:rsidR="00DF73D7" w:rsidRPr="00E47B5E">
      <w:rPr>
        <w:color w:val="auto"/>
      </w:rPr>
      <w:sym w:font="Wingdings 3" w:char="F07D"/>
    </w:r>
    <w:r w:rsidR="00DF73D7" w:rsidRPr="00E47B5E">
      <w:rPr>
        <w:color w:val="auto"/>
      </w:rPr>
      <w:t xml:space="preserve"> Page </w:t>
    </w:r>
    <w:r w:rsidR="00E77221" w:rsidRPr="00E47B5E">
      <w:rPr>
        <w:color w:val="auto"/>
      </w:rPr>
      <w:fldChar w:fldCharType="begin"/>
    </w:r>
    <w:r w:rsidR="00DF73D7" w:rsidRPr="00E47B5E">
      <w:rPr>
        <w:color w:val="auto"/>
      </w:rPr>
      <w:instrText xml:space="preserve"> PAGE  \* Arabic  \* MERGEFORMAT </w:instrText>
    </w:r>
    <w:r w:rsidR="00E77221" w:rsidRPr="00E47B5E">
      <w:rPr>
        <w:color w:val="auto"/>
      </w:rPr>
      <w:fldChar w:fldCharType="separate"/>
    </w:r>
    <w:r w:rsidR="00964D32">
      <w:rPr>
        <w:noProof/>
        <w:color w:val="auto"/>
      </w:rPr>
      <w:t>9</w:t>
    </w:r>
    <w:r w:rsidR="00E77221" w:rsidRPr="00E47B5E">
      <w:rPr>
        <w:color w:val="auto"/>
      </w:rPr>
      <w:fldChar w:fldCharType="end"/>
    </w:r>
  </w:p>
  <w:p w:rsidR="00DF73D7" w:rsidRDefault="00DF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7F94" w:rsidRDefault="00657F94">
      <w:pPr>
        <w:spacing w:after="0" w:line="240" w:lineRule="auto"/>
      </w:pPr>
      <w:r>
        <w:separator/>
      </w:r>
    </w:p>
  </w:footnote>
  <w:footnote w:type="continuationSeparator" w:id="0">
    <w:p w:rsidR="00657F94" w:rsidRDefault="00657F94">
      <w:pPr>
        <w:spacing w:after="0" w:line="240" w:lineRule="auto"/>
      </w:pPr>
      <w:r>
        <w:continuationSeparator/>
      </w:r>
    </w:p>
  </w:footnote>
  <w:footnote w:type="continuationNotice" w:id="1">
    <w:p w:rsidR="00657F94" w:rsidRDefault="00657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3D7" w:rsidRDefault="00DF73D7">
    <w:pPr>
      <w:pStyle w:val="HeaderLeft"/>
      <w:jc w:val="right"/>
    </w:pPr>
    <w:r>
      <w:rPr>
        <w:noProof/>
        <w:color w:val="C0504D"/>
        <w:lang w:eastAsia="en-US" w:bidi="hi-IN"/>
      </w:rPr>
      <w:drawing>
        <wp:inline distT="0" distB="0" distL="0" distR="0">
          <wp:extent cx="131445" cy="131445"/>
          <wp:effectExtent l="0" t="0" r="1905" b="1905"/>
          <wp:docPr id="8" name="Picture 8" descr="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color w:val="C0504D"/>
      </w:rPr>
      <w:sym w:font="Wingdings 3" w:char="F07D"/>
    </w:r>
    <w:r>
      <w:rPr>
        <w:color w:val="auto"/>
      </w:rPr>
      <w:t>FINANCE BULLETIN</w:t>
    </w:r>
  </w:p>
  <w:p w:rsidR="00DF73D7" w:rsidRDefault="00DF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73D7" w:rsidRDefault="00DF73D7" w:rsidP="003A4915">
    <w:pPr>
      <w:pStyle w:val="HeaderRight"/>
    </w:pPr>
    <w:r>
      <w:rPr>
        <w:noProof/>
        <w:color w:val="C0504D"/>
        <w:lang w:eastAsia="en-US" w:bidi="hi-IN"/>
      </w:rPr>
      <w:drawing>
        <wp:inline distT="0" distB="0" distL="0" distR="0">
          <wp:extent cx="131445" cy="131445"/>
          <wp:effectExtent l="0" t="0" r="1905" b="1905"/>
          <wp:docPr id="9" name="Picture 2" descr="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color w:val="C0504D"/>
      </w:rPr>
      <w:sym w:font="Wingdings 3" w:char="F07D"/>
    </w:r>
    <w:r>
      <w:rPr>
        <w:color w:val="auto"/>
      </w:rPr>
      <w:t>FINANCE BULLETIN</w:t>
    </w:r>
  </w:p>
  <w:p w:rsidR="00DF73D7" w:rsidRDefault="00DF73D7" w:rsidP="0030369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C0504D"/>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color w:val="943634"/>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C0504D"/>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vanish w:val="0"/>
        <w:color w:val="943634"/>
        <w:vertAlign w:val="baseline"/>
      </w:rPr>
    </w:lvl>
  </w:abstractNum>
  <w:abstractNum w:abstractNumId="5" w15:restartNumberingAfterBreak="0">
    <w:nsid w:val="05F11FFB"/>
    <w:multiLevelType w:val="hybridMultilevel"/>
    <w:tmpl w:val="3F9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C2B84"/>
    <w:multiLevelType w:val="hybridMultilevel"/>
    <w:tmpl w:val="2FC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77734"/>
    <w:multiLevelType w:val="hybridMultilevel"/>
    <w:tmpl w:val="AB1E312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EC21EC"/>
    <w:multiLevelType w:val="hybridMultilevel"/>
    <w:tmpl w:val="C7A8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F2A5E"/>
    <w:multiLevelType w:val="hybridMultilevel"/>
    <w:tmpl w:val="3EB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F1318"/>
    <w:multiLevelType w:val="multilevel"/>
    <w:tmpl w:val="411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B38C2"/>
    <w:multiLevelType w:val="hybridMultilevel"/>
    <w:tmpl w:val="64F0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C2873"/>
    <w:multiLevelType w:val="hybridMultilevel"/>
    <w:tmpl w:val="514E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3340D"/>
    <w:multiLevelType w:val="hybridMultilevel"/>
    <w:tmpl w:val="BC4A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014C5"/>
    <w:multiLevelType w:val="hybridMultilevel"/>
    <w:tmpl w:val="FCB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220B1"/>
    <w:multiLevelType w:val="hybridMultilevel"/>
    <w:tmpl w:val="9D98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15C2B"/>
    <w:multiLevelType w:val="hybridMultilevel"/>
    <w:tmpl w:val="BFB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F2A54"/>
    <w:multiLevelType w:val="hybridMultilevel"/>
    <w:tmpl w:val="2FA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54D4B"/>
    <w:multiLevelType w:val="hybridMultilevel"/>
    <w:tmpl w:val="F1B0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6146A"/>
    <w:multiLevelType w:val="hybridMultilevel"/>
    <w:tmpl w:val="DA0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117DD"/>
    <w:multiLevelType w:val="hybridMultilevel"/>
    <w:tmpl w:val="5858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64373"/>
    <w:multiLevelType w:val="hybridMultilevel"/>
    <w:tmpl w:val="BE26317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2" w15:restartNumberingAfterBreak="0">
    <w:nsid w:val="34FD1306"/>
    <w:multiLevelType w:val="hybridMultilevel"/>
    <w:tmpl w:val="475C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66D4B"/>
    <w:multiLevelType w:val="hybridMultilevel"/>
    <w:tmpl w:val="52A8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C4B72"/>
    <w:multiLevelType w:val="hybridMultilevel"/>
    <w:tmpl w:val="5608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609CC"/>
    <w:multiLevelType w:val="hybridMultilevel"/>
    <w:tmpl w:val="015A5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F336B6"/>
    <w:multiLevelType w:val="hybridMultilevel"/>
    <w:tmpl w:val="273A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7238E"/>
    <w:multiLevelType w:val="hybridMultilevel"/>
    <w:tmpl w:val="8B6E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15992"/>
    <w:multiLevelType w:val="hybridMultilevel"/>
    <w:tmpl w:val="2908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096FF6"/>
    <w:multiLevelType w:val="hybridMultilevel"/>
    <w:tmpl w:val="F3D8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A0E97"/>
    <w:multiLevelType w:val="hybridMultilevel"/>
    <w:tmpl w:val="E4C8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8260D"/>
    <w:multiLevelType w:val="multilevel"/>
    <w:tmpl w:val="05563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D7F78"/>
    <w:multiLevelType w:val="hybridMultilevel"/>
    <w:tmpl w:val="DE68F38C"/>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29B489C"/>
    <w:multiLevelType w:val="hybridMultilevel"/>
    <w:tmpl w:val="9EC2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1678E"/>
    <w:multiLevelType w:val="hybridMultilevel"/>
    <w:tmpl w:val="1912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05A35"/>
    <w:multiLevelType w:val="hybridMultilevel"/>
    <w:tmpl w:val="87E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479C6"/>
    <w:multiLevelType w:val="hybridMultilevel"/>
    <w:tmpl w:val="8A2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D395D"/>
    <w:multiLevelType w:val="hybridMultilevel"/>
    <w:tmpl w:val="E8F4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26162"/>
    <w:multiLevelType w:val="hybridMultilevel"/>
    <w:tmpl w:val="C286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9506C"/>
    <w:multiLevelType w:val="hybridMultilevel"/>
    <w:tmpl w:val="3B84AA6A"/>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A8F0B43"/>
    <w:multiLevelType w:val="hybridMultilevel"/>
    <w:tmpl w:val="7D5A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856D0"/>
    <w:multiLevelType w:val="hybridMultilevel"/>
    <w:tmpl w:val="5338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38"/>
  </w:num>
  <w:num w:numId="8">
    <w:abstractNumId w:val="30"/>
  </w:num>
  <w:num w:numId="9">
    <w:abstractNumId w:val="33"/>
  </w:num>
  <w:num w:numId="10">
    <w:abstractNumId w:val="5"/>
  </w:num>
  <w:num w:numId="11">
    <w:abstractNumId w:val="24"/>
  </w:num>
  <w:num w:numId="12">
    <w:abstractNumId w:val="16"/>
  </w:num>
  <w:num w:numId="13">
    <w:abstractNumId w:val="41"/>
  </w:num>
  <w:num w:numId="14">
    <w:abstractNumId w:val="6"/>
  </w:num>
  <w:num w:numId="15">
    <w:abstractNumId w:val="40"/>
  </w:num>
  <w:num w:numId="16">
    <w:abstractNumId w:val="34"/>
  </w:num>
  <w:num w:numId="17">
    <w:abstractNumId w:val="23"/>
  </w:num>
  <w:num w:numId="18">
    <w:abstractNumId w:val="37"/>
  </w:num>
  <w:num w:numId="19">
    <w:abstractNumId w:val="27"/>
  </w:num>
  <w:num w:numId="20">
    <w:abstractNumId w:val="8"/>
  </w:num>
  <w:num w:numId="21">
    <w:abstractNumId w:val="15"/>
  </w:num>
  <w:num w:numId="22">
    <w:abstractNumId w:val="21"/>
  </w:num>
  <w:num w:numId="23">
    <w:abstractNumId w:val="26"/>
  </w:num>
  <w:num w:numId="24">
    <w:abstractNumId w:val="22"/>
  </w:num>
  <w:num w:numId="25">
    <w:abstractNumId w:val="25"/>
  </w:num>
  <w:num w:numId="26">
    <w:abstractNumId w:val="35"/>
  </w:num>
  <w:num w:numId="27">
    <w:abstractNumId w:val="11"/>
  </w:num>
  <w:num w:numId="28">
    <w:abstractNumId w:val="29"/>
  </w:num>
  <w:num w:numId="29">
    <w:abstractNumId w:val="31"/>
  </w:num>
  <w:num w:numId="30">
    <w:abstractNumId w:val="12"/>
  </w:num>
  <w:num w:numId="31">
    <w:abstractNumId w:val="18"/>
  </w:num>
  <w:num w:numId="32">
    <w:abstractNumId w:val="20"/>
  </w:num>
  <w:num w:numId="33">
    <w:abstractNumId w:val="36"/>
  </w:num>
  <w:num w:numId="34">
    <w:abstractNumId w:val="14"/>
  </w:num>
  <w:num w:numId="35">
    <w:abstractNumId w:val="9"/>
  </w:num>
  <w:num w:numId="36">
    <w:abstractNumId w:val="10"/>
  </w:num>
  <w:num w:numId="37">
    <w:abstractNumId w:val="19"/>
  </w:num>
  <w:num w:numId="38">
    <w:abstractNumId w:val="17"/>
  </w:num>
  <w:num w:numId="39">
    <w:abstractNumId w:val="28"/>
  </w:num>
  <w:num w:numId="40">
    <w:abstractNumId w:val="32"/>
  </w:num>
  <w:num w:numId="41">
    <w:abstractNumId w:val="39"/>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EE"/>
    <w:rsid w:val="00000096"/>
    <w:rsid w:val="0000009A"/>
    <w:rsid w:val="000001C1"/>
    <w:rsid w:val="0000033A"/>
    <w:rsid w:val="000004C1"/>
    <w:rsid w:val="00000597"/>
    <w:rsid w:val="00000706"/>
    <w:rsid w:val="000008CF"/>
    <w:rsid w:val="00000FA7"/>
    <w:rsid w:val="00001B3C"/>
    <w:rsid w:val="00001B8E"/>
    <w:rsid w:val="00001CAE"/>
    <w:rsid w:val="00001D18"/>
    <w:rsid w:val="0000210F"/>
    <w:rsid w:val="000021B6"/>
    <w:rsid w:val="000021C3"/>
    <w:rsid w:val="00002372"/>
    <w:rsid w:val="00002623"/>
    <w:rsid w:val="00002ABB"/>
    <w:rsid w:val="00002D3D"/>
    <w:rsid w:val="00002DB3"/>
    <w:rsid w:val="00002EC3"/>
    <w:rsid w:val="00003211"/>
    <w:rsid w:val="000034DC"/>
    <w:rsid w:val="0000386D"/>
    <w:rsid w:val="000038C0"/>
    <w:rsid w:val="00003B62"/>
    <w:rsid w:val="00003C7E"/>
    <w:rsid w:val="00003D53"/>
    <w:rsid w:val="00003DF6"/>
    <w:rsid w:val="00003E7D"/>
    <w:rsid w:val="000042B7"/>
    <w:rsid w:val="00004362"/>
    <w:rsid w:val="0000441B"/>
    <w:rsid w:val="00004594"/>
    <w:rsid w:val="000047C0"/>
    <w:rsid w:val="000047D0"/>
    <w:rsid w:val="00004B25"/>
    <w:rsid w:val="000050CA"/>
    <w:rsid w:val="00005604"/>
    <w:rsid w:val="00005C15"/>
    <w:rsid w:val="00005DE6"/>
    <w:rsid w:val="00005F3B"/>
    <w:rsid w:val="000060A6"/>
    <w:rsid w:val="00006A66"/>
    <w:rsid w:val="00007132"/>
    <w:rsid w:val="00007184"/>
    <w:rsid w:val="000071A8"/>
    <w:rsid w:val="000071E4"/>
    <w:rsid w:val="00007490"/>
    <w:rsid w:val="00007508"/>
    <w:rsid w:val="000075FA"/>
    <w:rsid w:val="0000779A"/>
    <w:rsid w:val="000078D5"/>
    <w:rsid w:val="00007A41"/>
    <w:rsid w:val="00007A86"/>
    <w:rsid w:val="00007B31"/>
    <w:rsid w:val="00007B3B"/>
    <w:rsid w:val="00007FA7"/>
    <w:rsid w:val="000105F0"/>
    <w:rsid w:val="000107CA"/>
    <w:rsid w:val="00010AA8"/>
    <w:rsid w:val="00010AB6"/>
    <w:rsid w:val="00010BF9"/>
    <w:rsid w:val="00010F0B"/>
    <w:rsid w:val="000111DD"/>
    <w:rsid w:val="00011321"/>
    <w:rsid w:val="00011756"/>
    <w:rsid w:val="00011E05"/>
    <w:rsid w:val="0001236B"/>
    <w:rsid w:val="0001292E"/>
    <w:rsid w:val="00012A1C"/>
    <w:rsid w:val="00012B36"/>
    <w:rsid w:val="00012BC7"/>
    <w:rsid w:val="000134B6"/>
    <w:rsid w:val="000134CF"/>
    <w:rsid w:val="0001398C"/>
    <w:rsid w:val="00013B3C"/>
    <w:rsid w:val="00013B54"/>
    <w:rsid w:val="00013D06"/>
    <w:rsid w:val="00013DF9"/>
    <w:rsid w:val="00013ED8"/>
    <w:rsid w:val="000140B7"/>
    <w:rsid w:val="00014190"/>
    <w:rsid w:val="000141B4"/>
    <w:rsid w:val="000141EB"/>
    <w:rsid w:val="000142EF"/>
    <w:rsid w:val="0001456C"/>
    <w:rsid w:val="0001494A"/>
    <w:rsid w:val="00014C38"/>
    <w:rsid w:val="00014D30"/>
    <w:rsid w:val="00014F1A"/>
    <w:rsid w:val="000150F9"/>
    <w:rsid w:val="0001530E"/>
    <w:rsid w:val="00015336"/>
    <w:rsid w:val="00015826"/>
    <w:rsid w:val="00015CFF"/>
    <w:rsid w:val="000161DF"/>
    <w:rsid w:val="000163A9"/>
    <w:rsid w:val="0001674B"/>
    <w:rsid w:val="00016A4A"/>
    <w:rsid w:val="00016EED"/>
    <w:rsid w:val="0001724C"/>
    <w:rsid w:val="0001747B"/>
    <w:rsid w:val="000174A5"/>
    <w:rsid w:val="00017EF8"/>
    <w:rsid w:val="00017F14"/>
    <w:rsid w:val="00020087"/>
    <w:rsid w:val="0002011E"/>
    <w:rsid w:val="0002044D"/>
    <w:rsid w:val="000206C5"/>
    <w:rsid w:val="00020C8E"/>
    <w:rsid w:val="00021358"/>
    <w:rsid w:val="00021363"/>
    <w:rsid w:val="0002164F"/>
    <w:rsid w:val="00021826"/>
    <w:rsid w:val="00021905"/>
    <w:rsid w:val="0002198C"/>
    <w:rsid w:val="00021A1D"/>
    <w:rsid w:val="00021B86"/>
    <w:rsid w:val="00021BBD"/>
    <w:rsid w:val="00021E18"/>
    <w:rsid w:val="00021E34"/>
    <w:rsid w:val="00021EE4"/>
    <w:rsid w:val="00022026"/>
    <w:rsid w:val="00022154"/>
    <w:rsid w:val="000225A9"/>
    <w:rsid w:val="000226CA"/>
    <w:rsid w:val="000228D2"/>
    <w:rsid w:val="000229E7"/>
    <w:rsid w:val="00022DAC"/>
    <w:rsid w:val="000234EC"/>
    <w:rsid w:val="000238BE"/>
    <w:rsid w:val="0002393C"/>
    <w:rsid w:val="00023F35"/>
    <w:rsid w:val="00023FAE"/>
    <w:rsid w:val="00023FD0"/>
    <w:rsid w:val="0002451F"/>
    <w:rsid w:val="0002496E"/>
    <w:rsid w:val="00024AA6"/>
    <w:rsid w:val="00024AB9"/>
    <w:rsid w:val="00024D6B"/>
    <w:rsid w:val="00024E2C"/>
    <w:rsid w:val="00024EF5"/>
    <w:rsid w:val="00025725"/>
    <w:rsid w:val="00025D29"/>
    <w:rsid w:val="00025E1A"/>
    <w:rsid w:val="000260BE"/>
    <w:rsid w:val="00026192"/>
    <w:rsid w:val="0002625C"/>
    <w:rsid w:val="000263D3"/>
    <w:rsid w:val="00026671"/>
    <w:rsid w:val="000267BA"/>
    <w:rsid w:val="00026928"/>
    <w:rsid w:val="00026B52"/>
    <w:rsid w:val="00026B8F"/>
    <w:rsid w:val="00026C9D"/>
    <w:rsid w:val="00026D79"/>
    <w:rsid w:val="00026FF7"/>
    <w:rsid w:val="0002709C"/>
    <w:rsid w:val="00027313"/>
    <w:rsid w:val="00027442"/>
    <w:rsid w:val="000274B7"/>
    <w:rsid w:val="000275A2"/>
    <w:rsid w:val="0002762C"/>
    <w:rsid w:val="0002770A"/>
    <w:rsid w:val="00027A74"/>
    <w:rsid w:val="00027CAE"/>
    <w:rsid w:val="00027E0A"/>
    <w:rsid w:val="000301F4"/>
    <w:rsid w:val="00030632"/>
    <w:rsid w:val="00030848"/>
    <w:rsid w:val="000308D3"/>
    <w:rsid w:val="00030F67"/>
    <w:rsid w:val="000312F0"/>
    <w:rsid w:val="000313FC"/>
    <w:rsid w:val="00031C8B"/>
    <w:rsid w:val="00031E29"/>
    <w:rsid w:val="00031EA5"/>
    <w:rsid w:val="00031ECE"/>
    <w:rsid w:val="00032012"/>
    <w:rsid w:val="000321E6"/>
    <w:rsid w:val="00032324"/>
    <w:rsid w:val="0003248E"/>
    <w:rsid w:val="000325D7"/>
    <w:rsid w:val="0003296B"/>
    <w:rsid w:val="00032AE8"/>
    <w:rsid w:val="00032B89"/>
    <w:rsid w:val="00032D43"/>
    <w:rsid w:val="0003305F"/>
    <w:rsid w:val="000332C6"/>
    <w:rsid w:val="00033CFA"/>
    <w:rsid w:val="000341F3"/>
    <w:rsid w:val="0003429E"/>
    <w:rsid w:val="0003439C"/>
    <w:rsid w:val="00034D4D"/>
    <w:rsid w:val="00034FA6"/>
    <w:rsid w:val="00034FFD"/>
    <w:rsid w:val="00035379"/>
    <w:rsid w:val="000358DA"/>
    <w:rsid w:val="00035D2F"/>
    <w:rsid w:val="0003644E"/>
    <w:rsid w:val="000365C7"/>
    <w:rsid w:val="0003682B"/>
    <w:rsid w:val="00036AB6"/>
    <w:rsid w:val="0003725F"/>
    <w:rsid w:val="000375E7"/>
    <w:rsid w:val="0003761C"/>
    <w:rsid w:val="000378C5"/>
    <w:rsid w:val="00037B2F"/>
    <w:rsid w:val="00037DEA"/>
    <w:rsid w:val="00037EBA"/>
    <w:rsid w:val="00037EE8"/>
    <w:rsid w:val="00037EF6"/>
    <w:rsid w:val="000404DA"/>
    <w:rsid w:val="00040533"/>
    <w:rsid w:val="00040592"/>
    <w:rsid w:val="00040653"/>
    <w:rsid w:val="00040AC1"/>
    <w:rsid w:val="00040FB8"/>
    <w:rsid w:val="00041273"/>
    <w:rsid w:val="0004140F"/>
    <w:rsid w:val="00041DAE"/>
    <w:rsid w:val="00041DAF"/>
    <w:rsid w:val="00041E7E"/>
    <w:rsid w:val="000422D4"/>
    <w:rsid w:val="00042332"/>
    <w:rsid w:val="000423C1"/>
    <w:rsid w:val="00042583"/>
    <w:rsid w:val="000426D4"/>
    <w:rsid w:val="0004274B"/>
    <w:rsid w:val="00042E69"/>
    <w:rsid w:val="00042EB8"/>
    <w:rsid w:val="00042EB9"/>
    <w:rsid w:val="00043636"/>
    <w:rsid w:val="00043643"/>
    <w:rsid w:val="00043738"/>
    <w:rsid w:val="000438D6"/>
    <w:rsid w:val="000438EA"/>
    <w:rsid w:val="0004392E"/>
    <w:rsid w:val="00043B5F"/>
    <w:rsid w:val="00043D07"/>
    <w:rsid w:val="0004450A"/>
    <w:rsid w:val="0004454B"/>
    <w:rsid w:val="00044686"/>
    <w:rsid w:val="00044F26"/>
    <w:rsid w:val="000450A5"/>
    <w:rsid w:val="00045229"/>
    <w:rsid w:val="000453FE"/>
    <w:rsid w:val="000456A7"/>
    <w:rsid w:val="000459E9"/>
    <w:rsid w:val="00045A90"/>
    <w:rsid w:val="00045AE4"/>
    <w:rsid w:val="00045D9A"/>
    <w:rsid w:val="00046120"/>
    <w:rsid w:val="000463CB"/>
    <w:rsid w:val="000463CD"/>
    <w:rsid w:val="0004691D"/>
    <w:rsid w:val="00046935"/>
    <w:rsid w:val="000469B7"/>
    <w:rsid w:val="000469ED"/>
    <w:rsid w:val="00046AB2"/>
    <w:rsid w:val="00046C17"/>
    <w:rsid w:val="00046CFF"/>
    <w:rsid w:val="00046D08"/>
    <w:rsid w:val="00046E02"/>
    <w:rsid w:val="00046E1B"/>
    <w:rsid w:val="00046EDF"/>
    <w:rsid w:val="000470C0"/>
    <w:rsid w:val="00047215"/>
    <w:rsid w:val="000473E5"/>
    <w:rsid w:val="000475CA"/>
    <w:rsid w:val="000475CF"/>
    <w:rsid w:val="00047A19"/>
    <w:rsid w:val="00047A54"/>
    <w:rsid w:val="00047B7B"/>
    <w:rsid w:val="00047D3C"/>
    <w:rsid w:val="00047EB2"/>
    <w:rsid w:val="00047EBD"/>
    <w:rsid w:val="000501B5"/>
    <w:rsid w:val="00050328"/>
    <w:rsid w:val="000505F3"/>
    <w:rsid w:val="00050908"/>
    <w:rsid w:val="00050917"/>
    <w:rsid w:val="00050A44"/>
    <w:rsid w:val="00050D77"/>
    <w:rsid w:val="00050F3C"/>
    <w:rsid w:val="00051190"/>
    <w:rsid w:val="0005125B"/>
    <w:rsid w:val="000514E3"/>
    <w:rsid w:val="00051819"/>
    <w:rsid w:val="0005186A"/>
    <w:rsid w:val="00051877"/>
    <w:rsid w:val="00051B17"/>
    <w:rsid w:val="000526B4"/>
    <w:rsid w:val="00052AFD"/>
    <w:rsid w:val="00052F38"/>
    <w:rsid w:val="00053038"/>
    <w:rsid w:val="00053090"/>
    <w:rsid w:val="00053253"/>
    <w:rsid w:val="00053273"/>
    <w:rsid w:val="000536AC"/>
    <w:rsid w:val="000536FD"/>
    <w:rsid w:val="0005371F"/>
    <w:rsid w:val="000537BE"/>
    <w:rsid w:val="00053963"/>
    <w:rsid w:val="00053B0E"/>
    <w:rsid w:val="00053EAE"/>
    <w:rsid w:val="0005443C"/>
    <w:rsid w:val="00054505"/>
    <w:rsid w:val="00054555"/>
    <w:rsid w:val="00054A33"/>
    <w:rsid w:val="00054A96"/>
    <w:rsid w:val="00054B47"/>
    <w:rsid w:val="00055249"/>
    <w:rsid w:val="00055282"/>
    <w:rsid w:val="00055446"/>
    <w:rsid w:val="00055D7C"/>
    <w:rsid w:val="00055F1D"/>
    <w:rsid w:val="00056656"/>
    <w:rsid w:val="000566B5"/>
    <w:rsid w:val="000566C1"/>
    <w:rsid w:val="00056842"/>
    <w:rsid w:val="00056948"/>
    <w:rsid w:val="0005695D"/>
    <w:rsid w:val="00056B96"/>
    <w:rsid w:val="00056F5F"/>
    <w:rsid w:val="00056FB8"/>
    <w:rsid w:val="000570EA"/>
    <w:rsid w:val="000577A0"/>
    <w:rsid w:val="0005788B"/>
    <w:rsid w:val="00060693"/>
    <w:rsid w:val="0006085E"/>
    <w:rsid w:val="00060D3A"/>
    <w:rsid w:val="00061048"/>
    <w:rsid w:val="000611A4"/>
    <w:rsid w:val="000611CD"/>
    <w:rsid w:val="00061374"/>
    <w:rsid w:val="000615F8"/>
    <w:rsid w:val="00061930"/>
    <w:rsid w:val="00061A67"/>
    <w:rsid w:val="00061BE5"/>
    <w:rsid w:val="000621BA"/>
    <w:rsid w:val="000621E8"/>
    <w:rsid w:val="000622EC"/>
    <w:rsid w:val="0006247D"/>
    <w:rsid w:val="000624BB"/>
    <w:rsid w:val="00062850"/>
    <w:rsid w:val="0006286E"/>
    <w:rsid w:val="000628A8"/>
    <w:rsid w:val="00062AE2"/>
    <w:rsid w:val="00062C9C"/>
    <w:rsid w:val="00062DF6"/>
    <w:rsid w:val="00062F19"/>
    <w:rsid w:val="00063218"/>
    <w:rsid w:val="000633F9"/>
    <w:rsid w:val="00063422"/>
    <w:rsid w:val="0006347D"/>
    <w:rsid w:val="0006348C"/>
    <w:rsid w:val="00063BB9"/>
    <w:rsid w:val="00063D0F"/>
    <w:rsid w:val="00063DBB"/>
    <w:rsid w:val="00063DD8"/>
    <w:rsid w:val="0006444C"/>
    <w:rsid w:val="00064450"/>
    <w:rsid w:val="00064991"/>
    <w:rsid w:val="00064994"/>
    <w:rsid w:val="000649BD"/>
    <w:rsid w:val="00064C3F"/>
    <w:rsid w:val="0006535C"/>
    <w:rsid w:val="0006570B"/>
    <w:rsid w:val="00065D78"/>
    <w:rsid w:val="00065DCE"/>
    <w:rsid w:val="00065DED"/>
    <w:rsid w:val="0006611D"/>
    <w:rsid w:val="000662B9"/>
    <w:rsid w:val="000667A2"/>
    <w:rsid w:val="00066857"/>
    <w:rsid w:val="000668D1"/>
    <w:rsid w:val="00066C47"/>
    <w:rsid w:val="00066C60"/>
    <w:rsid w:val="00066E19"/>
    <w:rsid w:val="000672B8"/>
    <w:rsid w:val="000678B1"/>
    <w:rsid w:val="00067960"/>
    <w:rsid w:val="00067AD7"/>
    <w:rsid w:val="00067AD8"/>
    <w:rsid w:val="00067FDB"/>
    <w:rsid w:val="00070026"/>
    <w:rsid w:val="00070064"/>
    <w:rsid w:val="00070186"/>
    <w:rsid w:val="000705DF"/>
    <w:rsid w:val="00070710"/>
    <w:rsid w:val="000708C2"/>
    <w:rsid w:val="00070A21"/>
    <w:rsid w:val="00070F17"/>
    <w:rsid w:val="00070FCE"/>
    <w:rsid w:val="00071095"/>
    <w:rsid w:val="000710DC"/>
    <w:rsid w:val="0007114D"/>
    <w:rsid w:val="000714EA"/>
    <w:rsid w:val="00071665"/>
    <w:rsid w:val="00071996"/>
    <w:rsid w:val="00071B5C"/>
    <w:rsid w:val="00071C45"/>
    <w:rsid w:val="00071CA1"/>
    <w:rsid w:val="00071CDA"/>
    <w:rsid w:val="00071DC4"/>
    <w:rsid w:val="00071E47"/>
    <w:rsid w:val="0007205B"/>
    <w:rsid w:val="000720AD"/>
    <w:rsid w:val="000723F9"/>
    <w:rsid w:val="00072426"/>
    <w:rsid w:val="00072882"/>
    <w:rsid w:val="000729A6"/>
    <w:rsid w:val="00072AC8"/>
    <w:rsid w:val="00072B53"/>
    <w:rsid w:val="000731E0"/>
    <w:rsid w:val="00073354"/>
    <w:rsid w:val="000733E0"/>
    <w:rsid w:val="000736AC"/>
    <w:rsid w:val="00073A12"/>
    <w:rsid w:val="00073C1F"/>
    <w:rsid w:val="00073F03"/>
    <w:rsid w:val="0007428F"/>
    <w:rsid w:val="000743F5"/>
    <w:rsid w:val="00074690"/>
    <w:rsid w:val="000747BC"/>
    <w:rsid w:val="000747DA"/>
    <w:rsid w:val="000749FF"/>
    <w:rsid w:val="00074DB0"/>
    <w:rsid w:val="00074F8A"/>
    <w:rsid w:val="0007535B"/>
    <w:rsid w:val="00075B18"/>
    <w:rsid w:val="00075CD5"/>
    <w:rsid w:val="000763AC"/>
    <w:rsid w:val="000767E8"/>
    <w:rsid w:val="00076E25"/>
    <w:rsid w:val="000771AF"/>
    <w:rsid w:val="000774C9"/>
    <w:rsid w:val="0007763A"/>
    <w:rsid w:val="00077824"/>
    <w:rsid w:val="00077A17"/>
    <w:rsid w:val="00077C6F"/>
    <w:rsid w:val="00077E46"/>
    <w:rsid w:val="00080553"/>
    <w:rsid w:val="000807F3"/>
    <w:rsid w:val="0008080F"/>
    <w:rsid w:val="00080C07"/>
    <w:rsid w:val="00080C47"/>
    <w:rsid w:val="00081073"/>
    <w:rsid w:val="0008111B"/>
    <w:rsid w:val="000812AB"/>
    <w:rsid w:val="000813C2"/>
    <w:rsid w:val="00081650"/>
    <w:rsid w:val="000817AE"/>
    <w:rsid w:val="0008186A"/>
    <w:rsid w:val="00081A1E"/>
    <w:rsid w:val="00081A51"/>
    <w:rsid w:val="00081BEC"/>
    <w:rsid w:val="00081F25"/>
    <w:rsid w:val="00082033"/>
    <w:rsid w:val="00082078"/>
    <w:rsid w:val="0008213F"/>
    <w:rsid w:val="00082391"/>
    <w:rsid w:val="00082747"/>
    <w:rsid w:val="0008292B"/>
    <w:rsid w:val="00082B16"/>
    <w:rsid w:val="00082BD0"/>
    <w:rsid w:val="00082BD7"/>
    <w:rsid w:val="00082D55"/>
    <w:rsid w:val="00082D86"/>
    <w:rsid w:val="00082E28"/>
    <w:rsid w:val="00082EC0"/>
    <w:rsid w:val="0008357C"/>
    <w:rsid w:val="00083673"/>
    <w:rsid w:val="000837DB"/>
    <w:rsid w:val="00083923"/>
    <w:rsid w:val="00083BA2"/>
    <w:rsid w:val="00083D3E"/>
    <w:rsid w:val="00083F78"/>
    <w:rsid w:val="000841D8"/>
    <w:rsid w:val="00084201"/>
    <w:rsid w:val="00084488"/>
    <w:rsid w:val="0008465C"/>
    <w:rsid w:val="0008491F"/>
    <w:rsid w:val="00084BE0"/>
    <w:rsid w:val="00084D3E"/>
    <w:rsid w:val="00084F54"/>
    <w:rsid w:val="00085ED5"/>
    <w:rsid w:val="0008641E"/>
    <w:rsid w:val="0008655A"/>
    <w:rsid w:val="00086981"/>
    <w:rsid w:val="00086D4F"/>
    <w:rsid w:val="00086E0E"/>
    <w:rsid w:val="000873F3"/>
    <w:rsid w:val="00087736"/>
    <w:rsid w:val="00087863"/>
    <w:rsid w:val="00087E85"/>
    <w:rsid w:val="00087EE3"/>
    <w:rsid w:val="00090029"/>
    <w:rsid w:val="000900DC"/>
    <w:rsid w:val="00090197"/>
    <w:rsid w:val="00090527"/>
    <w:rsid w:val="00090645"/>
    <w:rsid w:val="0009068E"/>
    <w:rsid w:val="0009075A"/>
    <w:rsid w:val="00090798"/>
    <w:rsid w:val="00090B45"/>
    <w:rsid w:val="00090C82"/>
    <w:rsid w:val="00091135"/>
    <w:rsid w:val="000912E7"/>
    <w:rsid w:val="0009133D"/>
    <w:rsid w:val="00091345"/>
    <w:rsid w:val="000916BB"/>
    <w:rsid w:val="0009197A"/>
    <w:rsid w:val="00091F24"/>
    <w:rsid w:val="00092033"/>
    <w:rsid w:val="00092047"/>
    <w:rsid w:val="000923F5"/>
    <w:rsid w:val="0009247C"/>
    <w:rsid w:val="000928DF"/>
    <w:rsid w:val="00092922"/>
    <w:rsid w:val="00092CF2"/>
    <w:rsid w:val="00093303"/>
    <w:rsid w:val="00093BDC"/>
    <w:rsid w:val="00094051"/>
    <w:rsid w:val="000944A7"/>
    <w:rsid w:val="000946C8"/>
    <w:rsid w:val="000949A3"/>
    <w:rsid w:val="00094B23"/>
    <w:rsid w:val="00094CDB"/>
    <w:rsid w:val="00095335"/>
    <w:rsid w:val="0009541E"/>
    <w:rsid w:val="000956A8"/>
    <w:rsid w:val="0009614B"/>
    <w:rsid w:val="000961F1"/>
    <w:rsid w:val="0009643D"/>
    <w:rsid w:val="00096E05"/>
    <w:rsid w:val="00096EF3"/>
    <w:rsid w:val="00096F36"/>
    <w:rsid w:val="000971AA"/>
    <w:rsid w:val="00097368"/>
    <w:rsid w:val="0009769D"/>
    <w:rsid w:val="000976D0"/>
    <w:rsid w:val="00097940"/>
    <w:rsid w:val="00097B52"/>
    <w:rsid w:val="000A0148"/>
    <w:rsid w:val="000A03F5"/>
    <w:rsid w:val="000A0786"/>
    <w:rsid w:val="000A0836"/>
    <w:rsid w:val="000A0902"/>
    <w:rsid w:val="000A0DBA"/>
    <w:rsid w:val="000A0F53"/>
    <w:rsid w:val="000A1056"/>
    <w:rsid w:val="000A133B"/>
    <w:rsid w:val="000A141D"/>
    <w:rsid w:val="000A18CD"/>
    <w:rsid w:val="000A1946"/>
    <w:rsid w:val="000A1959"/>
    <w:rsid w:val="000A198B"/>
    <w:rsid w:val="000A1B02"/>
    <w:rsid w:val="000A1B9A"/>
    <w:rsid w:val="000A1E97"/>
    <w:rsid w:val="000A1F7E"/>
    <w:rsid w:val="000A1F8C"/>
    <w:rsid w:val="000A21AB"/>
    <w:rsid w:val="000A2277"/>
    <w:rsid w:val="000A23B2"/>
    <w:rsid w:val="000A2659"/>
    <w:rsid w:val="000A295A"/>
    <w:rsid w:val="000A2967"/>
    <w:rsid w:val="000A29FF"/>
    <w:rsid w:val="000A2AD8"/>
    <w:rsid w:val="000A2E55"/>
    <w:rsid w:val="000A3524"/>
    <w:rsid w:val="000A3545"/>
    <w:rsid w:val="000A3681"/>
    <w:rsid w:val="000A3DD6"/>
    <w:rsid w:val="000A40A9"/>
    <w:rsid w:val="000A42AE"/>
    <w:rsid w:val="000A4601"/>
    <w:rsid w:val="000A462B"/>
    <w:rsid w:val="000A491B"/>
    <w:rsid w:val="000A4BB4"/>
    <w:rsid w:val="000A5003"/>
    <w:rsid w:val="000A518B"/>
    <w:rsid w:val="000A53B9"/>
    <w:rsid w:val="000A5947"/>
    <w:rsid w:val="000A5B35"/>
    <w:rsid w:val="000A5EA1"/>
    <w:rsid w:val="000A6657"/>
    <w:rsid w:val="000A6762"/>
    <w:rsid w:val="000A6BB1"/>
    <w:rsid w:val="000A6CED"/>
    <w:rsid w:val="000A7151"/>
    <w:rsid w:val="000A7496"/>
    <w:rsid w:val="000A7498"/>
    <w:rsid w:val="000A7F56"/>
    <w:rsid w:val="000B04CC"/>
    <w:rsid w:val="000B05C0"/>
    <w:rsid w:val="000B0689"/>
    <w:rsid w:val="000B077F"/>
    <w:rsid w:val="000B0BE8"/>
    <w:rsid w:val="000B0F41"/>
    <w:rsid w:val="000B0F6A"/>
    <w:rsid w:val="000B16F5"/>
    <w:rsid w:val="000B1956"/>
    <w:rsid w:val="000B1AC6"/>
    <w:rsid w:val="000B1DBE"/>
    <w:rsid w:val="000B1EA3"/>
    <w:rsid w:val="000B1EBE"/>
    <w:rsid w:val="000B1FBB"/>
    <w:rsid w:val="000B2091"/>
    <w:rsid w:val="000B21C1"/>
    <w:rsid w:val="000B2208"/>
    <w:rsid w:val="000B2245"/>
    <w:rsid w:val="000B22FA"/>
    <w:rsid w:val="000B270E"/>
    <w:rsid w:val="000B2954"/>
    <w:rsid w:val="000B2972"/>
    <w:rsid w:val="000B2A16"/>
    <w:rsid w:val="000B2A6F"/>
    <w:rsid w:val="000B2B1F"/>
    <w:rsid w:val="000B2CC0"/>
    <w:rsid w:val="000B2CE5"/>
    <w:rsid w:val="000B31EB"/>
    <w:rsid w:val="000B380E"/>
    <w:rsid w:val="000B38DA"/>
    <w:rsid w:val="000B3D57"/>
    <w:rsid w:val="000B3EAC"/>
    <w:rsid w:val="000B3F89"/>
    <w:rsid w:val="000B425C"/>
    <w:rsid w:val="000B43CC"/>
    <w:rsid w:val="000B45FD"/>
    <w:rsid w:val="000B46A9"/>
    <w:rsid w:val="000B47E8"/>
    <w:rsid w:val="000B499A"/>
    <w:rsid w:val="000B4CEC"/>
    <w:rsid w:val="000B4D96"/>
    <w:rsid w:val="000B5598"/>
    <w:rsid w:val="000B564C"/>
    <w:rsid w:val="000B578A"/>
    <w:rsid w:val="000B5898"/>
    <w:rsid w:val="000B58FD"/>
    <w:rsid w:val="000B5C26"/>
    <w:rsid w:val="000B5CD0"/>
    <w:rsid w:val="000B5F09"/>
    <w:rsid w:val="000B63FC"/>
    <w:rsid w:val="000B647C"/>
    <w:rsid w:val="000B6699"/>
    <w:rsid w:val="000B672A"/>
    <w:rsid w:val="000B672E"/>
    <w:rsid w:val="000B67DD"/>
    <w:rsid w:val="000B7B99"/>
    <w:rsid w:val="000B7ED9"/>
    <w:rsid w:val="000B7F82"/>
    <w:rsid w:val="000C0066"/>
    <w:rsid w:val="000C05A0"/>
    <w:rsid w:val="000C0741"/>
    <w:rsid w:val="000C0881"/>
    <w:rsid w:val="000C0C72"/>
    <w:rsid w:val="000C0D47"/>
    <w:rsid w:val="000C0DFC"/>
    <w:rsid w:val="000C0F13"/>
    <w:rsid w:val="000C117F"/>
    <w:rsid w:val="000C12AE"/>
    <w:rsid w:val="000C12D3"/>
    <w:rsid w:val="000C1371"/>
    <w:rsid w:val="000C1455"/>
    <w:rsid w:val="000C1885"/>
    <w:rsid w:val="000C22A4"/>
    <w:rsid w:val="000C23E6"/>
    <w:rsid w:val="000C23F7"/>
    <w:rsid w:val="000C2497"/>
    <w:rsid w:val="000C24AA"/>
    <w:rsid w:val="000C25DE"/>
    <w:rsid w:val="000C2B80"/>
    <w:rsid w:val="000C2C3F"/>
    <w:rsid w:val="000C2C59"/>
    <w:rsid w:val="000C2EA7"/>
    <w:rsid w:val="000C31F9"/>
    <w:rsid w:val="000C33FB"/>
    <w:rsid w:val="000C3516"/>
    <w:rsid w:val="000C3B4D"/>
    <w:rsid w:val="000C3DDE"/>
    <w:rsid w:val="000C3E27"/>
    <w:rsid w:val="000C407A"/>
    <w:rsid w:val="000C40C1"/>
    <w:rsid w:val="000C4255"/>
    <w:rsid w:val="000C45BD"/>
    <w:rsid w:val="000C47BF"/>
    <w:rsid w:val="000C47F1"/>
    <w:rsid w:val="000C488C"/>
    <w:rsid w:val="000C49BB"/>
    <w:rsid w:val="000C4B16"/>
    <w:rsid w:val="000C4CB0"/>
    <w:rsid w:val="000C4E81"/>
    <w:rsid w:val="000C518E"/>
    <w:rsid w:val="000C53C0"/>
    <w:rsid w:val="000C5454"/>
    <w:rsid w:val="000C55D3"/>
    <w:rsid w:val="000C5CC2"/>
    <w:rsid w:val="000C5DB1"/>
    <w:rsid w:val="000C5EC4"/>
    <w:rsid w:val="000C6113"/>
    <w:rsid w:val="000C643E"/>
    <w:rsid w:val="000C64AA"/>
    <w:rsid w:val="000C6587"/>
    <w:rsid w:val="000C6B9C"/>
    <w:rsid w:val="000C6C48"/>
    <w:rsid w:val="000C7083"/>
    <w:rsid w:val="000C788F"/>
    <w:rsid w:val="000C7C82"/>
    <w:rsid w:val="000D044C"/>
    <w:rsid w:val="000D0693"/>
    <w:rsid w:val="000D0949"/>
    <w:rsid w:val="000D09BA"/>
    <w:rsid w:val="000D0A06"/>
    <w:rsid w:val="000D0A8B"/>
    <w:rsid w:val="000D0AAC"/>
    <w:rsid w:val="000D0B4D"/>
    <w:rsid w:val="000D0EA2"/>
    <w:rsid w:val="000D0FB5"/>
    <w:rsid w:val="000D13AB"/>
    <w:rsid w:val="000D152C"/>
    <w:rsid w:val="000D157A"/>
    <w:rsid w:val="000D1635"/>
    <w:rsid w:val="000D1641"/>
    <w:rsid w:val="000D1703"/>
    <w:rsid w:val="000D1748"/>
    <w:rsid w:val="000D18D7"/>
    <w:rsid w:val="000D19CD"/>
    <w:rsid w:val="000D1CF6"/>
    <w:rsid w:val="000D23EE"/>
    <w:rsid w:val="000D24EE"/>
    <w:rsid w:val="000D255C"/>
    <w:rsid w:val="000D2723"/>
    <w:rsid w:val="000D27AD"/>
    <w:rsid w:val="000D29FD"/>
    <w:rsid w:val="000D2D22"/>
    <w:rsid w:val="000D2D43"/>
    <w:rsid w:val="000D2F48"/>
    <w:rsid w:val="000D3014"/>
    <w:rsid w:val="000D308D"/>
    <w:rsid w:val="000D354F"/>
    <w:rsid w:val="000D3817"/>
    <w:rsid w:val="000D3B4B"/>
    <w:rsid w:val="000D3F29"/>
    <w:rsid w:val="000D3F65"/>
    <w:rsid w:val="000D41DC"/>
    <w:rsid w:val="000D4341"/>
    <w:rsid w:val="000D4406"/>
    <w:rsid w:val="000D4676"/>
    <w:rsid w:val="000D46E4"/>
    <w:rsid w:val="000D474D"/>
    <w:rsid w:val="000D4B1A"/>
    <w:rsid w:val="000D4F72"/>
    <w:rsid w:val="000D51FF"/>
    <w:rsid w:val="000D578F"/>
    <w:rsid w:val="000D5796"/>
    <w:rsid w:val="000D59A2"/>
    <w:rsid w:val="000D5DDE"/>
    <w:rsid w:val="000D618A"/>
    <w:rsid w:val="000D646C"/>
    <w:rsid w:val="000D6719"/>
    <w:rsid w:val="000D674C"/>
    <w:rsid w:val="000D6802"/>
    <w:rsid w:val="000D6844"/>
    <w:rsid w:val="000D6A7D"/>
    <w:rsid w:val="000D6AC0"/>
    <w:rsid w:val="000D6BE3"/>
    <w:rsid w:val="000D6CD5"/>
    <w:rsid w:val="000D6DE3"/>
    <w:rsid w:val="000D7368"/>
    <w:rsid w:val="000D7385"/>
    <w:rsid w:val="000D7584"/>
    <w:rsid w:val="000D79E8"/>
    <w:rsid w:val="000D7AAB"/>
    <w:rsid w:val="000D7BE1"/>
    <w:rsid w:val="000D7E9D"/>
    <w:rsid w:val="000E0384"/>
    <w:rsid w:val="000E050C"/>
    <w:rsid w:val="000E0664"/>
    <w:rsid w:val="000E0D4F"/>
    <w:rsid w:val="000E0E67"/>
    <w:rsid w:val="000E10D1"/>
    <w:rsid w:val="000E117C"/>
    <w:rsid w:val="000E145B"/>
    <w:rsid w:val="000E160B"/>
    <w:rsid w:val="000E185F"/>
    <w:rsid w:val="000E1ADE"/>
    <w:rsid w:val="000E1BE7"/>
    <w:rsid w:val="000E1DCD"/>
    <w:rsid w:val="000E1E00"/>
    <w:rsid w:val="000E1FBF"/>
    <w:rsid w:val="000E23F2"/>
    <w:rsid w:val="000E2476"/>
    <w:rsid w:val="000E2485"/>
    <w:rsid w:val="000E25A0"/>
    <w:rsid w:val="000E2642"/>
    <w:rsid w:val="000E2732"/>
    <w:rsid w:val="000E2774"/>
    <w:rsid w:val="000E2AA8"/>
    <w:rsid w:val="000E2BA9"/>
    <w:rsid w:val="000E2E45"/>
    <w:rsid w:val="000E2E59"/>
    <w:rsid w:val="000E3315"/>
    <w:rsid w:val="000E3339"/>
    <w:rsid w:val="000E3405"/>
    <w:rsid w:val="000E364B"/>
    <w:rsid w:val="000E3D3A"/>
    <w:rsid w:val="000E3F50"/>
    <w:rsid w:val="000E4100"/>
    <w:rsid w:val="000E41EB"/>
    <w:rsid w:val="000E43FC"/>
    <w:rsid w:val="000E44E6"/>
    <w:rsid w:val="000E45FE"/>
    <w:rsid w:val="000E46A8"/>
    <w:rsid w:val="000E4B45"/>
    <w:rsid w:val="000E4D7D"/>
    <w:rsid w:val="000E4DCE"/>
    <w:rsid w:val="000E4E86"/>
    <w:rsid w:val="000E50B5"/>
    <w:rsid w:val="000E51C9"/>
    <w:rsid w:val="000E52ED"/>
    <w:rsid w:val="000E5302"/>
    <w:rsid w:val="000E580B"/>
    <w:rsid w:val="000E5851"/>
    <w:rsid w:val="000E5923"/>
    <w:rsid w:val="000E5B86"/>
    <w:rsid w:val="000E5DA1"/>
    <w:rsid w:val="000E640F"/>
    <w:rsid w:val="000E64AD"/>
    <w:rsid w:val="000E6708"/>
    <w:rsid w:val="000E67BA"/>
    <w:rsid w:val="000E6859"/>
    <w:rsid w:val="000E69C6"/>
    <w:rsid w:val="000E6D93"/>
    <w:rsid w:val="000E6DBE"/>
    <w:rsid w:val="000E7380"/>
    <w:rsid w:val="000E75BE"/>
    <w:rsid w:val="000E766E"/>
    <w:rsid w:val="000E7793"/>
    <w:rsid w:val="000E7AD0"/>
    <w:rsid w:val="000E7D70"/>
    <w:rsid w:val="000E7DCB"/>
    <w:rsid w:val="000E7EC4"/>
    <w:rsid w:val="000F01CF"/>
    <w:rsid w:val="000F0299"/>
    <w:rsid w:val="000F042D"/>
    <w:rsid w:val="000F0885"/>
    <w:rsid w:val="000F0C26"/>
    <w:rsid w:val="000F0E13"/>
    <w:rsid w:val="000F0E21"/>
    <w:rsid w:val="000F12BE"/>
    <w:rsid w:val="000F171A"/>
    <w:rsid w:val="000F1CDE"/>
    <w:rsid w:val="000F20EC"/>
    <w:rsid w:val="000F2477"/>
    <w:rsid w:val="000F2504"/>
    <w:rsid w:val="000F25D7"/>
    <w:rsid w:val="000F2616"/>
    <w:rsid w:val="000F268E"/>
    <w:rsid w:val="000F280A"/>
    <w:rsid w:val="000F2A45"/>
    <w:rsid w:val="000F2AFE"/>
    <w:rsid w:val="000F2B20"/>
    <w:rsid w:val="000F2CAA"/>
    <w:rsid w:val="000F2CE0"/>
    <w:rsid w:val="000F2EEB"/>
    <w:rsid w:val="000F3524"/>
    <w:rsid w:val="000F377F"/>
    <w:rsid w:val="000F3ADD"/>
    <w:rsid w:val="000F3B34"/>
    <w:rsid w:val="000F3D67"/>
    <w:rsid w:val="000F3FAB"/>
    <w:rsid w:val="000F402C"/>
    <w:rsid w:val="000F429E"/>
    <w:rsid w:val="000F45EE"/>
    <w:rsid w:val="000F47E1"/>
    <w:rsid w:val="000F48E8"/>
    <w:rsid w:val="000F4C17"/>
    <w:rsid w:val="000F4D70"/>
    <w:rsid w:val="000F4D9A"/>
    <w:rsid w:val="000F4FAF"/>
    <w:rsid w:val="000F5204"/>
    <w:rsid w:val="000F5516"/>
    <w:rsid w:val="000F567B"/>
    <w:rsid w:val="000F5736"/>
    <w:rsid w:val="000F577D"/>
    <w:rsid w:val="000F5DCA"/>
    <w:rsid w:val="000F5EE3"/>
    <w:rsid w:val="000F619B"/>
    <w:rsid w:val="000F6235"/>
    <w:rsid w:val="000F628B"/>
    <w:rsid w:val="000F62FF"/>
    <w:rsid w:val="000F64A0"/>
    <w:rsid w:val="000F6728"/>
    <w:rsid w:val="000F6742"/>
    <w:rsid w:val="000F67C8"/>
    <w:rsid w:val="000F6B90"/>
    <w:rsid w:val="000F6E81"/>
    <w:rsid w:val="000F6EE0"/>
    <w:rsid w:val="000F74C5"/>
    <w:rsid w:val="000F750C"/>
    <w:rsid w:val="000F75C8"/>
    <w:rsid w:val="000F761B"/>
    <w:rsid w:val="001006FC"/>
    <w:rsid w:val="001007A2"/>
    <w:rsid w:val="001010AE"/>
    <w:rsid w:val="00101163"/>
    <w:rsid w:val="001013E9"/>
    <w:rsid w:val="00101574"/>
    <w:rsid w:val="00101751"/>
    <w:rsid w:val="00101803"/>
    <w:rsid w:val="0010197A"/>
    <w:rsid w:val="00101A4B"/>
    <w:rsid w:val="00101F91"/>
    <w:rsid w:val="00101FE5"/>
    <w:rsid w:val="0010222C"/>
    <w:rsid w:val="00102435"/>
    <w:rsid w:val="00102536"/>
    <w:rsid w:val="00102652"/>
    <w:rsid w:val="0010278D"/>
    <w:rsid w:val="001029C9"/>
    <w:rsid w:val="00102C92"/>
    <w:rsid w:val="001030D5"/>
    <w:rsid w:val="0010347F"/>
    <w:rsid w:val="00103C50"/>
    <w:rsid w:val="00104163"/>
    <w:rsid w:val="001043B9"/>
    <w:rsid w:val="00104429"/>
    <w:rsid w:val="00104662"/>
    <w:rsid w:val="00104C16"/>
    <w:rsid w:val="00104D52"/>
    <w:rsid w:val="00104EF4"/>
    <w:rsid w:val="00104F4A"/>
    <w:rsid w:val="001058E5"/>
    <w:rsid w:val="00105B46"/>
    <w:rsid w:val="00105C7A"/>
    <w:rsid w:val="00105D9D"/>
    <w:rsid w:val="00105DA0"/>
    <w:rsid w:val="00105DBE"/>
    <w:rsid w:val="00105F23"/>
    <w:rsid w:val="00105F64"/>
    <w:rsid w:val="0010614C"/>
    <w:rsid w:val="00106164"/>
    <w:rsid w:val="001061D5"/>
    <w:rsid w:val="001064B3"/>
    <w:rsid w:val="001065DF"/>
    <w:rsid w:val="00106667"/>
    <w:rsid w:val="00106AF7"/>
    <w:rsid w:val="00106C8C"/>
    <w:rsid w:val="00106E8E"/>
    <w:rsid w:val="00106FDF"/>
    <w:rsid w:val="00107151"/>
    <w:rsid w:val="00107870"/>
    <w:rsid w:val="0010787C"/>
    <w:rsid w:val="00107A13"/>
    <w:rsid w:val="00107AA1"/>
    <w:rsid w:val="001101BA"/>
    <w:rsid w:val="001102E8"/>
    <w:rsid w:val="001104AA"/>
    <w:rsid w:val="001104C5"/>
    <w:rsid w:val="00110793"/>
    <w:rsid w:val="00110A02"/>
    <w:rsid w:val="00110A59"/>
    <w:rsid w:val="00110D27"/>
    <w:rsid w:val="0011105B"/>
    <w:rsid w:val="001110AB"/>
    <w:rsid w:val="001113F0"/>
    <w:rsid w:val="00111823"/>
    <w:rsid w:val="00111974"/>
    <w:rsid w:val="00111D54"/>
    <w:rsid w:val="00112316"/>
    <w:rsid w:val="001127FD"/>
    <w:rsid w:val="00112A91"/>
    <w:rsid w:val="00112AE4"/>
    <w:rsid w:val="00112CB2"/>
    <w:rsid w:val="00112D91"/>
    <w:rsid w:val="00112FDF"/>
    <w:rsid w:val="001133FA"/>
    <w:rsid w:val="00113493"/>
    <w:rsid w:val="001134CB"/>
    <w:rsid w:val="00113921"/>
    <w:rsid w:val="00113954"/>
    <w:rsid w:val="00114519"/>
    <w:rsid w:val="0011453B"/>
    <w:rsid w:val="001145DA"/>
    <w:rsid w:val="00114746"/>
    <w:rsid w:val="001147DD"/>
    <w:rsid w:val="00114B13"/>
    <w:rsid w:val="00114FAD"/>
    <w:rsid w:val="0011556E"/>
    <w:rsid w:val="001157E3"/>
    <w:rsid w:val="00115AA3"/>
    <w:rsid w:val="00115D22"/>
    <w:rsid w:val="00115E3A"/>
    <w:rsid w:val="00115F37"/>
    <w:rsid w:val="001160BA"/>
    <w:rsid w:val="001162EF"/>
    <w:rsid w:val="00116326"/>
    <w:rsid w:val="001164C8"/>
    <w:rsid w:val="00116917"/>
    <w:rsid w:val="001169E6"/>
    <w:rsid w:val="00116A02"/>
    <w:rsid w:val="00116BE6"/>
    <w:rsid w:val="001172F1"/>
    <w:rsid w:val="0011746A"/>
    <w:rsid w:val="0011787A"/>
    <w:rsid w:val="00117992"/>
    <w:rsid w:val="00117A40"/>
    <w:rsid w:val="00117BF4"/>
    <w:rsid w:val="00117F01"/>
    <w:rsid w:val="001202AB"/>
    <w:rsid w:val="00120326"/>
    <w:rsid w:val="00120856"/>
    <w:rsid w:val="00120DCE"/>
    <w:rsid w:val="00120ECA"/>
    <w:rsid w:val="00121052"/>
    <w:rsid w:val="001210E1"/>
    <w:rsid w:val="001213AC"/>
    <w:rsid w:val="0012161D"/>
    <w:rsid w:val="0012185F"/>
    <w:rsid w:val="001219B8"/>
    <w:rsid w:val="001219E1"/>
    <w:rsid w:val="00121A68"/>
    <w:rsid w:val="00121F22"/>
    <w:rsid w:val="00122131"/>
    <w:rsid w:val="0012217B"/>
    <w:rsid w:val="00122535"/>
    <w:rsid w:val="0012257D"/>
    <w:rsid w:val="001225EB"/>
    <w:rsid w:val="00122659"/>
    <w:rsid w:val="0012282C"/>
    <w:rsid w:val="00122B85"/>
    <w:rsid w:val="0012325C"/>
    <w:rsid w:val="001232F3"/>
    <w:rsid w:val="0012386E"/>
    <w:rsid w:val="00123914"/>
    <w:rsid w:val="00123DA0"/>
    <w:rsid w:val="00123E2D"/>
    <w:rsid w:val="0012408E"/>
    <w:rsid w:val="00124754"/>
    <w:rsid w:val="00124CF3"/>
    <w:rsid w:val="00124EED"/>
    <w:rsid w:val="00124F98"/>
    <w:rsid w:val="0012509D"/>
    <w:rsid w:val="001251B8"/>
    <w:rsid w:val="001251D0"/>
    <w:rsid w:val="0012547D"/>
    <w:rsid w:val="001255D4"/>
    <w:rsid w:val="001256CE"/>
    <w:rsid w:val="001256FB"/>
    <w:rsid w:val="00125814"/>
    <w:rsid w:val="00125937"/>
    <w:rsid w:val="00125ADF"/>
    <w:rsid w:val="0012653E"/>
    <w:rsid w:val="0012662A"/>
    <w:rsid w:val="00126D2E"/>
    <w:rsid w:val="00126EF4"/>
    <w:rsid w:val="00127259"/>
    <w:rsid w:val="00127414"/>
    <w:rsid w:val="0012751D"/>
    <w:rsid w:val="001278FF"/>
    <w:rsid w:val="00127908"/>
    <w:rsid w:val="00127916"/>
    <w:rsid w:val="00127CFF"/>
    <w:rsid w:val="00127E41"/>
    <w:rsid w:val="00130226"/>
    <w:rsid w:val="00130254"/>
    <w:rsid w:val="0013114A"/>
    <w:rsid w:val="00131349"/>
    <w:rsid w:val="0013156B"/>
    <w:rsid w:val="00131687"/>
    <w:rsid w:val="001317FD"/>
    <w:rsid w:val="00131BC7"/>
    <w:rsid w:val="00131FD4"/>
    <w:rsid w:val="00132097"/>
    <w:rsid w:val="001320C7"/>
    <w:rsid w:val="0013249D"/>
    <w:rsid w:val="00132639"/>
    <w:rsid w:val="00132667"/>
    <w:rsid w:val="00132ED9"/>
    <w:rsid w:val="0013324B"/>
    <w:rsid w:val="001333B1"/>
    <w:rsid w:val="001334BE"/>
    <w:rsid w:val="001337AC"/>
    <w:rsid w:val="0013387E"/>
    <w:rsid w:val="00133B25"/>
    <w:rsid w:val="00133CC9"/>
    <w:rsid w:val="00133D2D"/>
    <w:rsid w:val="00134E60"/>
    <w:rsid w:val="001352C8"/>
    <w:rsid w:val="00135377"/>
    <w:rsid w:val="001358B3"/>
    <w:rsid w:val="00135A87"/>
    <w:rsid w:val="00135B09"/>
    <w:rsid w:val="00135C0C"/>
    <w:rsid w:val="00135FDE"/>
    <w:rsid w:val="00136392"/>
    <w:rsid w:val="00136AE6"/>
    <w:rsid w:val="00136B0C"/>
    <w:rsid w:val="00136B27"/>
    <w:rsid w:val="00137078"/>
    <w:rsid w:val="00137671"/>
    <w:rsid w:val="001378DB"/>
    <w:rsid w:val="00137E2C"/>
    <w:rsid w:val="001400D5"/>
    <w:rsid w:val="0014034D"/>
    <w:rsid w:val="0014057C"/>
    <w:rsid w:val="001407DB"/>
    <w:rsid w:val="00140897"/>
    <w:rsid w:val="001409FE"/>
    <w:rsid w:val="00140D39"/>
    <w:rsid w:val="00140E2D"/>
    <w:rsid w:val="00141068"/>
    <w:rsid w:val="0014116F"/>
    <w:rsid w:val="001411E5"/>
    <w:rsid w:val="0014125A"/>
    <w:rsid w:val="0014192D"/>
    <w:rsid w:val="00141DAC"/>
    <w:rsid w:val="001421C3"/>
    <w:rsid w:val="001424F5"/>
    <w:rsid w:val="0014289B"/>
    <w:rsid w:val="001428A9"/>
    <w:rsid w:val="0014292C"/>
    <w:rsid w:val="00142DE1"/>
    <w:rsid w:val="0014319F"/>
    <w:rsid w:val="001432D1"/>
    <w:rsid w:val="00143395"/>
    <w:rsid w:val="00143997"/>
    <w:rsid w:val="001439D8"/>
    <w:rsid w:val="00143AE5"/>
    <w:rsid w:val="00143AEB"/>
    <w:rsid w:val="00143CAA"/>
    <w:rsid w:val="00143FF8"/>
    <w:rsid w:val="00144088"/>
    <w:rsid w:val="0014420A"/>
    <w:rsid w:val="001448F1"/>
    <w:rsid w:val="00144CA3"/>
    <w:rsid w:val="00144DFD"/>
    <w:rsid w:val="00144FDC"/>
    <w:rsid w:val="00145023"/>
    <w:rsid w:val="00145471"/>
    <w:rsid w:val="001454F5"/>
    <w:rsid w:val="00145AD8"/>
    <w:rsid w:val="00145B68"/>
    <w:rsid w:val="00145C27"/>
    <w:rsid w:val="00146319"/>
    <w:rsid w:val="0014649E"/>
    <w:rsid w:val="00146544"/>
    <w:rsid w:val="001465C7"/>
    <w:rsid w:val="001468FB"/>
    <w:rsid w:val="00146C46"/>
    <w:rsid w:val="001474D2"/>
    <w:rsid w:val="001477DE"/>
    <w:rsid w:val="001479DE"/>
    <w:rsid w:val="00147A19"/>
    <w:rsid w:val="00147C9B"/>
    <w:rsid w:val="00147E9E"/>
    <w:rsid w:val="0015053F"/>
    <w:rsid w:val="00150701"/>
    <w:rsid w:val="001508C4"/>
    <w:rsid w:val="00150A03"/>
    <w:rsid w:val="00150B2B"/>
    <w:rsid w:val="00150B85"/>
    <w:rsid w:val="00150DB7"/>
    <w:rsid w:val="00151302"/>
    <w:rsid w:val="00151A54"/>
    <w:rsid w:val="00151B62"/>
    <w:rsid w:val="00151BD6"/>
    <w:rsid w:val="00152670"/>
    <w:rsid w:val="001527AD"/>
    <w:rsid w:val="0015284D"/>
    <w:rsid w:val="001528E2"/>
    <w:rsid w:val="00152AA5"/>
    <w:rsid w:val="00152B1F"/>
    <w:rsid w:val="00152DB0"/>
    <w:rsid w:val="00153006"/>
    <w:rsid w:val="001534B4"/>
    <w:rsid w:val="001535D6"/>
    <w:rsid w:val="001538A7"/>
    <w:rsid w:val="00154146"/>
    <w:rsid w:val="001542A9"/>
    <w:rsid w:val="00154536"/>
    <w:rsid w:val="0015453C"/>
    <w:rsid w:val="0015470C"/>
    <w:rsid w:val="001547A7"/>
    <w:rsid w:val="0015494D"/>
    <w:rsid w:val="00154C73"/>
    <w:rsid w:val="00154E4E"/>
    <w:rsid w:val="00154E98"/>
    <w:rsid w:val="00155293"/>
    <w:rsid w:val="00155363"/>
    <w:rsid w:val="001554C9"/>
    <w:rsid w:val="00155963"/>
    <w:rsid w:val="00155C26"/>
    <w:rsid w:val="00155D88"/>
    <w:rsid w:val="00155DF2"/>
    <w:rsid w:val="00155E20"/>
    <w:rsid w:val="00155F5A"/>
    <w:rsid w:val="001560B6"/>
    <w:rsid w:val="0015628D"/>
    <w:rsid w:val="00156466"/>
    <w:rsid w:val="0015673A"/>
    <w:rsid w:val="00156A05"/>
    <w:rsid w:val="00156B8C"/>
    <w:rsid w:val="00157018"/>
    <w:rsid w:val="00157428"/>
    <w:rsid w:val="00157539"/>
    <w:rsid w:val="001575A5"/>
    <w:rsid w:val="00157668"/>
    <w:rsid w:val="0015768C"/>
    <w:rsid w:val="00157C88"/>
    <w:rsid w:val="00157D13"/>
    <w:rsid w:val="00160088"/>
    <w:rsid w:val="001601BF"/>
    <w:rsid w:val="001604FA"/>
    <w:rsid w:val="00160586"/>
    <w:rsid w:val="00160923"/>
    <w:rsid w:val="00160B9E"/>
    <w:rsid w:val="00160D84"/>
    <w:rsid w:val="00160E33"/>
    <w:rsid w:val="00161896"/>
    <w:rsid w:val="00161BF1"/>
    <w:rsid w:val="00161C69"/>
    <w:rsid w:val="00161FB4"/>
    <w:rsid w:val="001620A7"/>
    <w:rsid w:val="001620F8"/>
    <w:rsid w:val="001626C4"/>
    <w:rsid w:val="0016280F"/>
    <w:rsid w:val="00162867"/>
    <w:rsid w:val="00162B5E"/>
    <w:rsid w:val="00162CF2"/>
    <w:rsid w:val="001631DF"/>
    <w:rsid w:val="001633A3"/>
    <w:rsid w:val="001635B0"/>
    <w:rsid w:val="00163619"/>
    <w:rsid w:val="00163948"/>
    <w:rsid w:val="00163B59"/>
    <w:rsid w:val="00163DAE"/>
    <w:rsid w:val="0016403D"/>
    <w:rsid w:val="0016414E"/>
    <w:rsid w:val="0016416E"/>
    <w:rsid w:val="0016421C"/>
    <w:rsid w:val="001645F1"/>
    <w:rsid w:val="0016475E"/>
    <w:rsid w:val="00164B56"/>
    <w:rsid w:val="001650A5"/>
    <w:rsid w:val="00165409"/>
    <w:rsid w:val="00165412"/>
    <w:rsid w:val="001654F3"/>
    <w:rsid w:val="001656C7"/>
    <w:rsid w:val="001657B8"/>
    <w:rsid w:val="00165DB8"/>
    <w:rsid w:val="00165E46"/>
    <w:rsid w:val="00165E4C"/>
    <w:rsid w:val="00166719"/>
    <w:rsid w:val="00166E91"/>
    <w:rsid w:val="001671C9"/>
    <w:rsid w:val="0016746D"/>
    <w:rsid w:val="0016749C"/>
    <w:rsid w:val="001674BF"/>
    <w:rsid w:val="00167646"/>
    <w:rsid w:val="00167940"/>
    <w:rsid w:val="00167EE2"/>
    <w:rsid w:val="001703D0"/>
    <w:rsid w:val="0017064F"/>
    <w:rsid w:val="001709FA"/>
    <w:rsid w:val="00170A34"/>
    <w:rsid w:val="00170AFD"/>
    <w:rsid w:val="00170DEC"/>
    <w:rsid w:val="0017100A"/>
    <w:rsid w:val="00171436"/>
    <w:rsid w:val="00171851"/>
    <w:rsid w:val="00171E05"/>
    <w:rsid w:val="00171E1C"/>
    <w:rsid w:val="0017204D"/>
    <w:rsid w:val="001722F5"/>
    <w:rsid w:val="00172664"/>
    <w:rsid w:val="00172842"/>
    <w:rsid w:val="00172929"/>
    <w:rsid w:val="00172FBF"/>
    <w:rsid w:val="001735C6"/>
    <w:rsid w:val="00173688"/>
    <w:rsid w:val="001737C5"/>
    <w:rsid w:val="001737C6"/>
    <w:rsid w:val="0017389F"/>
    <w:rsid w:val="00173B96"/>
    <w:rsid w:val="00173BAF"/>
    <w:rsid w:val="0017404A"/>
    <w:rsid w:val="001741BD"/>
    <w:rsid w:val="00174488"/>
    <w:rsid w:val="00174A85"/>
    <w:rsid w:val="00174AB2"/>
    <w:rsid w:val="00174B77"/>
    <w:rsid w:val="00174B92"/>
    <w:rsid w:val="00175372"/>
    <w:rsid w:val="00175407"/>
    <w:rsid w:val="0017551A"/>
    <w:rsid w:val="0017588B"/>
    <w:rsid w:val="00175B08"/>
    <w:rsid w:val="00175C63"/>
    <w:rsid w:val="00175CF0"/>
    <w:rsid w:val="00175D7E"/>
    <w:rsid w:val="00175F40"/>
    <w:rsid w:val="0017606A"/>
    <w:rsid w:val="001761C6"/>
    <w:rsid w:val="001767C8"/>
    <w:rsid w:val="00177128"/>
    <w:rsid w:val="001771DA"/>
    <w:rsid w:val="00177504"/>
    <w:rsid w:val="00177580"/>
    <w:rsid w:val="001776D5"/>
    <w:rsid w:val="001778BA"/>
    <w:rsid w:val="00177EDA"/>
    <w:rsid w:val="0018050A"/>
    <w:rsid w:val="001805FD"/>
    <w:rsid w:val="001806FA"/>
    <w:rsid w:val="001807BC"/>
    <w:rsid w:val="0018099A"/>
    <w:rsid w:val="00180C8D"/>
    <w:rsid w:val="00180D8A"/>
    <w:rsid w:val="00180D91"/>
    <w:rsid w:val="0018111C"/>
    <w:rsid w:val="0018138F"/>
    <w:rsid w:val="001815ED"/>
    <w:rsid w:val="001816BA"/>
    <w:rsid w:val="0018174F"/>
    <w:rsid w:val="00181BF0"/>
    <w:rsid w:val="00182430"/>
    <w:rsid w:val="00182498"/>
    <w:rsid w:val="0018255E"/>
    <w:rsid w:val="00182755"/>
    <w:rsid w:val="00182AE9"/>
    <w:rsid w:val="00182BD3"/>
    <w:rsid w:val="00182D5E"/>
    <w:rsid w:val="00182E87"/>
    <w:rsid w:val="0018319E"/>
    <w:rsid w:val="00183612"/>
    <w:rsid w:val="00183B7F"/>
    <w:rsid w:val="00183BA6"/>
    <w:rsid w:val="00183CF8"/>
    <w:rsid w:val="00183F82"/>
    <w:rsid w:val="00184021"/>
    <w:rsid w:val="00184415"/>
    <w:rsid w:val="001845CC"/>
    <w:rsid w:val="00184B3F"/>
    <w:rsid w:val="00184E98"/>
    <w:rsid w:val="00185183"/>
    <w:rsid w:val="001854E2"/>
    <w:rsid w:val="0018558D"/>
    <w:rsid w:val="001855F4"/>
    <w:rsid w:val="00185611"/>
    <w:rsid w:val="00185BC0"/>
    <w:rsid w:val="00185F0A"/>
    <w:rsid w:val="00185F51"/>
    <w:rsid w:val="001860C6"/>
    <w:rsid w:val="00186375"/>
    <w:rsid w:val="00186963"/>
    <w:rsid w:val="00186AE1"/>
    <w:rsid w:val="00186C8C"/>
    <w:rsid w:val="00186D67"/>
    <w:rsid w:val="00186F15"/>
    <w:rsid w:val="00187817"/>
    <w:rsid w:val="00190233"/>
    <w:rsid w:val="0019074A"/>
    <w:rsid w:val="00190900"/>
    <w:rsid w:val="0019093E"/>
    <w:rsid w:val="00190A9A"/>
    <w:rsid w:val="00190B0F"/>
    <w:rsid w:val="00190C2C"/>
    <w:rsid w:val="00190E21"/>
    <w:rsid w:val="00190F4B"/>
    <w:rsid w:val="001915C2"/>
    <w:rsid w:val="001916C1"/>
    <w:rsid w:val="001916E4"/>
    <w:rsid w:val="0019187C"/>
    <w:rsid w:val="00191A5E"/>
    <w:rsid w:val="00191A95"/>
    <w:rsid w:val="00192421"/>
    <w:rsid w:val="00192952"/>
    <w:rsid w:val="001929F0"/>
    <w:rsid w:val="00192A84"/>
    <w:rsid w:val="00192CA0"/>
    <w:rsid w:val="00192D30"/>
    <w:rsid w:val="001930AB"/>
    <w:rsid w:val="00193282"/>
    <w:rsid w:val="00193487"/>
    <w:rsid w:val="001934EA"/>
    <w:rsid w:val="0019372F"/>
    <w:rsid w:val="00193892"/>
    <w:rsid w:val="00193BE2"/>
    <w:rsid w:val="00193D3F"/>
    <w:rsid w:val="00193E10"/>
    <w:rsid w:val="00194288"/>
    <w:rsid w:val="0019431F"/>
    <w:rsid w:val="00194B21"/>
    <w:rsid w:val="00194B3B"/>
    <w:rsid w:val="00194F4E"/>
    <w:rsid w:val="00195000"/>
    <w:rsid w:val="0019502F"/>
    <w:rsid w:val="001951DA"/>
    <w:rsid w:val="00195B01"/>
    <w:rsid w:val="00195E06"/>
    <w:rsid w:val="0019659C"/>
    <w:rsid w:val="00196B53"/>
    <w:rsid w:val="00196DFF"/>
    <w:rsid w:val="00197071"/>
    <w:rsid w:val="00197288"/>
    <w:rsid w:val="001972C0"/>
    <w:rsid w:val="0019733B"/>
    <w:rsid w:val="001974EC"/>
    <w:rsid w:val="00197531"/>
    <w:rsid w:val="001975F3"/>
    <w:rsid w:val="001979C4"/>
    <w:rsid w:val="00197B72"/>
    <w:rsid w:val="00197B8E"/>
    <w:rsid w:val="00197C14"/>
    <w:rsid w:val="001A00CA"/>
    <w:rsid w:val="001A01C4"/>
    <w:rsid w:val="001A024D"/>
    <w:rsid w:val="001A0357"/>
    <w:rsid w:val="001A03D5"/>
    <w:rsid w:val="001A0CC3"/>
    <w:rsid w:val="001A1575"/>
    <w:rsid w:val="001A15A7"/>
    <w:rsid w:val="001A167E"/>
    <w:rsid w:val="001A1771"/>
    <w:rsid w:val="001A17FD"/>
    <w:rsid w:val="001A1B5E"/>
    <w:rsid w:val="001A1BFF"/>
    <w:rsid w:val="001A1CA2"/>
    <w:rsid w:val="001A2087"/>
    <w:rsid w:val="001A210E"/>
    <w:rsid w:val="001A2113"/>
    <w:rsid w:val="001A2210"/>
    <w:rsid w:val="001A231E"/>
    <w:rsid w:val="001A2355"/>
    <w:rsid w:val="001A2948"/>
    <w:rsid w:val="001A2A21"/>
    <w:rsid w:val="001A2B18"/>
    <w:rsid w:val="001A2F4A"/>
    <w:rsid w:val="001A2FB2"/>
    <w:rsid w:val="001A331D"/>
    <w:rsid w:val="001A376A"/>
    <w:rsid w:val="001A3800"/>
    <w:rsid w:val="001A3C2B"/>
    <w:rsid w:val="001A3F8E"/>
    <w:rsid w:val="001A4293"/>
    <w:rsid w:val="001A42E6"/>
    <w:rsid w:val="001A467B"/>
    <w:rsid w:val="001A4886"/>
    <w:rsid w:val="001A490D"/>
    <w:rsid w:val="001A4B39"/>
    <w:rsid w:val="001A5287"/>
    <w:rsid w:val="001A54AE"/>
    <w:rsid w:val="001A56B0"/>
    <w:rsid w:val="001A592B"/>
    <w:rsid w:val="001A5F60"/>
    <w:rsid w:val="001A64E3"/>
    <w:rsid w:val="001A6B3E"/>
    <w:rsid w:val="001A747D"/>
    <w:rsid w:val="001A787D"/>
    <w:rsid w:val="001A7E6F"/>
    <w:rsid w:val="001A7F99"/>
    <w:rsid w:val="001B0032"/>
    <w:rsid w:val="001B046A"/>
    <w:rsid w:val="001B05B3"/>
    <w:rsid w:val="001B080B"/>
    <w:rsid w:val="001B0953"/>
    <w:rsid w:val="001B0BFA"/>
    <w:rsid w:val="001B0C98"/>
    <w:rsid w:val="001B0DAE"/>
    <w:rsid w:val="001B0FB8"/>
    <w:rsid w:val="001B120A"/>
    <w:rsid w:val="001B1250"/>
    <w:rsid w:val="001B15EC"/>
    <w:rsid w:val="001B1D45"/>
    <w:rsid w:val="001B1D78"/>
    <w:rsid w:val="001B1F89"/>
    <w:rsid w:val="001B1FA6"/>
    <w:rsid w:val="001B23BD"/>
    <w:rsid w:val="001B253A"/>
    <w:rsid w:val="001B27AB"/>
    <w:rsid w:val="001B2824"/>
    <w:rsid w:val="001B28B4"/>
    <w:rsid w:val="001B2AC2"/>
    <w:rsid w:val="001B2FE2"/>
    <w:rsid w:val="001B3005"/>
    <w:rsid w:val="001B30D2"/>
    <w:rsid w:val="001B3BD8"/>
    <w:rsid w:val="001B3C3E"/>
    <w:rsid w:val="001B4005"/>
    <w:rsid w:val="001B43B3"/>
    <w:rsid w:val="001B474A"/>
    <w:rsid w:val="001B4817"/>
    <w:rsid w:val="001B4A61"/>
    <w:rsid w:val="001B4E7B"/>
    <w:rsid w:val="001B50C0"/>
    <w:rsid w:val="001B5C92"/>
    <w:rsid w:val="001B5CF6"/>
    <w:rsid w:val="001B5D6F"/>
    <w:rsid w:val="001B5D91"/>
    <w:rsid w:val="001B610C"/>
    <w:rsid w:val="001B6376"/>
    <w:rsid w:val="001B642A"/>
    <w:rsid w:val="001B6638"/>
    <w:rsid w:val="001B6DD5"/>
    <w:rsid w:val="001B71FA"/>
    <w:rsid w:val="001B7296"/>
    <w:rsid w:val="001B7769"/>
    <w:rsid w:val="001B7BBB"/>
    <w:rsid w:val="001C00DA"/>
    <w:rsid w:val="001C0613"/>
    <w:rsid w:val="001C0A25"/>
    <w:rsid w:val="001C0B2F"/>
    <w:rsid w:val="001C0D51"/>
    <w:rsid w:val="001C0E8A"/>
    <w:rsid w:val="001C101F"/>
    <w:rsid w:val="001C113A"/>
    <w:rsid w:val="001C16FE"/>
    <w:rsid w:val="001C170A"/>
    <w:rsid w:val="001C18D0"/>
    <w:rsid w:val="001C1D64"/>
    <w:rsid w:val="001C2520"/>
    <w:rsid w:val="001C2987"/>
    <w:rsid w:val="001C2C08"/>
    <w:rsid w:val="001C2C6B"/>
    <w:rsid w:val="001C30F0"/>
    <w:rsid w:val="001C330B"/>
    <w:rsid w:val="001C3399"/>
    <w:rsid w:val="001C3746"/>
    <w:rsid w:val="001C3D76"/>
    <w:rsid w:val="001C3ED4"/>
    <w:rsid w:val="001C404B"/>
    <w:rsid w:val="001C40DE"/>
    <w:rsid w:val="001C41D6"/>
    <w:rsid w:val="001C46C1"/>
    <w:rsid w:val="001C4838"/>
    <w:rsid w:val="001C51AF"/>
    <w:rsid w:val="001C588C"/>
    <w:rsid w:val="001C5C30"/>
    <w:rsid w:val="001C5E3C"/>
    <w:rsid w:val="001C5E72"/>
    <w:rsid w:val="001C6275"/>
    <w:rsid w:val="001C6398"/>
    <w:rsid w:val="001C6432"/>
    <w:rsid w:val="001C653F"/>
    <w:rsid w:val="001C66E9"/>
    <w:rsid w:val="001C685E"/>
    <w:rsid w:val="001C6ACE"/>
    <w:rsid w:val="001C6B5A"/>
    <w:rsid w:val="001C6DC2"/>
    <w:rsid w:val="001C6E77"/>
    <w:rsid w:val="001C6FA6"/>
    <w:rsid w:val="001C701C"/>
    <w:rsid w:val="001C71C0"/>
    <w:rsid w:val="001C7281"/>
    <w:rsid w:val="001C730D"/>
    <w:rsid w:val="001C7718"/>
    <w:rsid w:val="001C785B"/>
    <w:rsid w:val="001C7A1B"/>
    <w:rsid w:val="001C7D1B"/>
    <w:rsid w:val="001C7D44"/>
    <w:rsid w:val="001C7DE7"/>
    <w:rsid w:val="001C7E51"/>
    <w:rsid w:val="001D0422"/>
    <w:rsid w:val="001D0550"/>
    <w:rsid w:val="001D0A41"/>
    <w:rsid w:val="001D0E20"/>
    <w:rsid w:val="001D0E5B"/>
    <w:rsid w:val="001D12C3"/>
    <w:rsid w:val="001D1392"/>
    <w:rsid w:val="001D1483"/>
    <w:rsid w:val="001D17E8"/>
    <w:rsid w:val="001D189B"/>
    <w:rsid w:val="001D1A4F"/>
    <w:rsid w:val="001D1D32"/>
    <w:rsid w:val="001D1E6F"/>
    <w:rsid w:val="001D1F50"/>
    <w:rsid w:val="001D2175"/>
    <w:rsid w:val="001D2655"/>
    <w:rsid w:val="001D2AD7"/>
    <w:rsid w:val="001D2ADA"/>
    <w:rsid w:val="001D2E4A"/>
    <w:rsid w:val="001D328C"/>
    <w:rsid w:val="001D3576"/>
    <w:rsid w:val="001D3594"/>
    <w:rsid w:val="001D3926"/>
    <w:rsid w:val="001D3A1C"/>
    <w:rsid w:val="001D3D09"/>
    <w:rsid w:val="001D3D7D"/>
    <w:rsid w:val="001D3E72"/>
    <w:rsid w:val="001D41B5"/>
    <w:rsid w:val="001D4437"/>
    <w:rsid w:val="001D44F2"/>
    <w:rsid w:val="001D4676"/>
    <w:rsid w:val="001D4815"/>
    <w:rsid w:val="001D4B02"/>
    <w:rsid w:val="001D55B5"/>
    <w:rsid w:val="001D5689"/>
    <w:rsid w:val="001D5714"/>
    <w:rsid w:val="001D59C6"/>
    <w:rsid w:val="001D59E6"/>
    <w:rsid w:val="001D6131"/>
    <w:rsid w:val="001D61C2"/>
    <w:rsid w:val="001D6215"/>
    <w:rsid w:val="001D6377"/>
    <w:rsid w:val="001D6436"/>
    <w:rsid w:val="001D64E4"/>
    <w:rsid w:val="001D66F6"/>
    <w:rsid w:val="001D68BB"/>
    <w:rsid w:val="001D6A54"/>
    <w:rsid w:val="001D6A60"/>
    <w:rsid w:val="001D6EA7"/>
    <w:rsid w:val="001D706A"/>
    <w:rsid w:val="001D7307"/>
    <w:rsid w:val="001D77EE"/>
    <w:rsid w:val="001D78AE"/>
    <w:rsid w:val="001D7B48"/>
    <w:rsid w:val="001D7C8E"/>
    <w:rsid w:val="001D7CC4"/>
    <w:rsid w:val="001D7D53"/>
    <w:rsid w:val="001D7F75"/>
    <w:rsid w:val="001E01DD"/>
    <w:rsid w:val="001E01E6"/>
    <w:rsid w:val="001E0375"/>
    <w:rsid w:val="001E056F"/>
    <w:rsid w:val="001E05F2"/>
    <w:rsid w:val="001E0C47"/>
    <w:rsid w:val="001E0C5C"/>
    <w:rsid w:val="001E0E3A"/>
    <w:rsid w:val="001E127F"/>
    <w:rsid w:val="001E153C"/>
    <w:rsid w:val="001E16C5"/>
    <w:rsid w:val="001E17BE"/>
    <w:rsid w:val="001E1883"/>
    <w:rsid w:val="001E1964"/>
    <w:rsid w:val="001E1B46"/>
    <w:rsid w:val="001E1BAC"/>
    <w:rsid w:val="001E1D0D"/>
    <w:rsid w:val="001E1D80"/>
    <w:rsid w:val="001E2125"/>
    <w:rsid w:val="001E27BF"/>
    <w:rsid w:val="001E29A6"/>
    <w:rsid w:val="001E2C18"/>
    <w:rsid w:val="001E310A"/>
    <w:rsid w:val="001E35BE"/>
    <w:rsid w:val="001E3B05"/>
    <w:rsid w:val="001E3BB1"/>
    <w:rsid w:val="001E3C3E"/>
    <w:rsid w:val="001E3E0A"/>
    <w:rsid w:val="001E45E1"/>
    <w:rsid w:val="001E4898"/>
    <w:rsid w:val="001E4B09"/>
    <w:rsid w:val="001E4FE2"/>
    <w:rsid w:val="001E50C1"/>
    <w:rsid w:val="001E517A"/>
    <w:rsid w:val="001E51CF"/>
    <w:rsid w:val="001E5993"/>
    <w:rsid w:val="001E59E6"/>
    <w:rsid w:val="001E62AC"/>
    <w:rsid w:val="001E636E"/>
    <w:rsid w:val="001E6679"/>
    <w:rsid w:val="001E6BE4"/>
    <w:rsid w:val="001E6C1D"/>
    <w:rsid w:val="001E6CE2"/>
    <w:rsid w:val="001E6EA2"/>
    <w:rsid w:val="001E6ECD"/>
    <w:rsid w:val="001E70E9"/>
    <w:rsid w:val="001E74B9"/>
    <w:rsid w:val="001E76E0"/>
    <w:rsid w:val="001E7707"/>
    <w:rsid w:val="001E7720"/>
    <w:rsid w:val="001E78EE"/>
    <w:rsid w:val="001E7B1A"/>
    <w:rsid w:val="001E7BBD"/>
    <w:rsid w:val="001E7BEE"/>
    <w:rsid w:val="001E7EC1"/>
    <w:rsid w:val="001E7F9B"/>
    <w:rsid w:val="001F04B3"/>
    <w:rsid w:val="001F0656"/>
    <w:rsid w:val="001F0695"/>
    <w:rsid w:val="001F1282"/>
    <w:rsid w:val="001F12D2"/>
    <w:rsid w:val="001F197E"/>
    <w:rsid w:val="001F1A74"/>
    <w:rsid w:val="001F1B8A"/>
    <w:rsid w:val="001F1C24"/>
    <w:rsid w:val="001F1EBF"/>
    <w:rsid w:val="001F2212"/>
    <w:rsid w:val="001F2647"/>
    <w:rsid w:val="001F2763"/>
    <w:rsid w:val="001F28CE"/>
    <w:rsid w:val="001F2B94"/>
    <w:rsid w:val="001F2C6D"/>
    <w:rsid w:val="001F2FCA"/>
    <w:rsid w:val="001F3186"/>
    <w:rsid w:val="001F35FD"/>
    <w:rsid w:val="001F36DF"/>
    <w:rsid w:val="001F372B"/>
    <w:rsid w:val="001F3730"/>
    <w:rsid w:val="001F3732"/>
    <w:rsid w:val="001F3761"/>
    <w:rsid w:val="001F37C9"/>
    <w:rsid w:val="001F3DC7"/>
    <w:rsid w:val="001F3FC9"/>
    <w:rsid w:val="001F4345"/>
    <w:rsid w:val="001F4563"/>
    <w:rsid w:val="001F4961"/>
    <w:rsid w:val="001F4C20"/>
    <w:rsid w:val="001F4E5A"/>
    <w:rsid w:val="001F5400"/>
    <w:rsid w:val="001F544B"/>
    <w:rsid w:val="001F54B3"/>
    <w:rsid w:val="001F5799"/>
    <w:rsid w:val="001F58D6"/>
    <w:rsid w:val="001F59DC"/>
    <w:rsid w:val="001F5A07"/>
    <w:rsid w:val="001F5A64"/>
    <w:rsid w:val="001F5D11"/>
    <w:rsid w:val="001F5D63"/>
    <w:rsid w:val="001F60A7"/>
    <w:rsid w:val="001F63A6"/>
    <w:rsid w:val="001F6620"/>
    <w:rsid w:val="001F683A"/>
    <w:rsid w:val="001F68CD"/>
    <w:rsid w:val="001F6B3A"/>
    <w:rsid w:val="001F6FC2"/>
    <w:rsid w:val="001F730C"/>
    <w:rsid w:val="001F755C"/>
    <w:rsid w:val="001F75B7"/>
    <w:rsid w:val="001F75D4"/>
    <w:rsid w:val="001F79E8"/>
    <w:rsid w:val="001F7B84"/>
    <w:rsid w:val="001F7F69"/>
    <w:rsid w:val="001F7FB8"/>
    <w:rsid w:val="002002A4"/>
    <w:rsid w:val="002002A5"/>
    <w:rsid w:val="002004FE"/>
    <w:rsid w:val="00200749"/>
    <w:rsid w:val="00200950"/>
    <w:rsid w:val="002009A8"/>
    <w:rsid w:val="00200E2E"/>
    <w:rsid w:val="00200F02"/>
    <w:rsid w:val="0020105D"/>
    <w:rsid w:val="00201218"/>
    <w:rsid w:val="00201266"/>
    <w:rsid w:val="002013C5"/>
    <w:rsid w:val="00201518"/>
    <w:rsid w:val="002015D7"/>
    <w:rsid w:val="00201657"/>
    <w:rsid w:val="00201C13"/>
    <w:rsid w:val="00201C91"/>
    <w:rsid w:val="0020232F"/>
    <w:rsid w:val="002023DE"/>
    <w:rsid w:val="00202543"/>
    <w:rsid w:val="00202A32"/>
    <w:rsid w:val="00203218"/>
    <w:rsid w:val="00203397"/>
    <w:rsid w:val="0020354F"/>
    <w:rsid w:val="00203648"/>
    <w:rsid w:val="002036F6"/>
    <w:rsid w:val="0020370D"/>
    <w:rsid w:val="00203829"/>
    <w:rsid w:val="00203991"/>
    <w:rsid w:val="00204016"/>
    <w:rsid w:val="002040EC"/>
    <w:rsid w:val="00204222"/>
    <w:rsid w:val="00204AEA"/>
    <w:rsid w:val="00204EAA"/>
    <w:rsid w:val="002053B7"/>
    <w:rsid w:val="00205458"/>
    <w:rsid w:val="002057B4"/>
    <w:rsid w:val="002060D2"/>
    <w:rsid w:val="0020664B"/>
    <w:rsid w:val="002067C1"/>
    <w:rsid w:val="00206962"/>
    <w:rsid w:val="00206DC3"/>
    <w:rsid w:val="0020704B"/>
    <w:rsid w:val="002073BB"/>
    <w:rsid w:val="002075A4"/>
    <w:rsid w:val="00207761"/>
    <w:rsid w:val="00207E61"/>
    <w:rsid w:val="00210013"/>
    <w:rsid w:val="00210102"/>
    <w:rsid w:val="002105E1"/>
    <w:rsid w:val="0021065A"/>
    <w:rsid w:val="0021080B"/>
    <w:rsid w:val="00210FB6"/>
    <w:rsid w:val="00211181"/>
    <w:rsid w:val="00211189"/>
    <w:rsid w:val="00211431"/>
    <w:rsid w:val="0021143F"/>
    <w:rsid w:val="00211B83"/>
    <w:rsid w:val="00211DB6"/>
    <w:rsid w:val="00211F88"/>
    <w:rsid w:val="002120D9"/>
    <w:rsid w:val="00212244"/>
    <w:rsid w:val="0021232E"/>
    <w:rsid w:val="00212344"/>
    <w:rsid w:val="002126C4"/>
    <w:rsid w:val="0021272C"/>
    <w:rsid w:val="0021275F"/>
    <w:rsid w:val="00212BFA"/>
    <w:rsid w:val="00212C4E"/>
    <w:rsid w:val="00212DF7"/>
    <w:rsid w:val="00213013"/>
    <w:rsid w:val="0021315F"/>
    <w:rsid w:val="00213353"/>
    <w:rsid w:val="002133FE"/>
    <w:rsid w:val="00213479"/>
    <w:rsid w:val="00213780"/>
    <w:rsid w:val="00213982"/>
    <w:rsid w:val="00213BA9"/>
    <w:rsid w:val="00213E13"/>
    <w:rsid w:val="00213EFA"/>
    <w:rsid w:val="00214394"/>
    <w:rsid w:val="00214469"/>
    <w:rsid w:val="0021487A"/>
    <w:rsid w:val="002148B7"/>
    <w:rsid w:val="00214AFB"/>
    <w:rsid w:val="00214ED3"/>
    <w:rsid w:val="0021505A"/>
    <w:rsid w:val="00215469"/>
    <w:rsid w:val="002156D1"/>
    <w:rsid w:val="00215A7B"/>
    <w:rsid w:val="00215C15"/>
    <w:rsid w:val="00215FB7"/>
    <w:rsid w:val="00216213"/>
    <w:rsid w:val="00216A1F"/>
    <w:rsid w:val="00216B02"/>
    <w:rsid w:val="00216C26"/>
    <w:rsid w:val="00217185"/>
    <w:rsid w:val="0021719F"/>
    <w:rsid w:val="00217310"/>
    <w:rsid w:val="002174A0"/>
    <w:rsid w:val="002177B3"/>
    <w:rsid w:val="00217865"/>
    <w:rsid w:val="00217983"/>
    <w:rsid w:val="00217A54"/>
    <w:rsid w:val="00217A6D"/>
    <w:rsid w:val="00217B81"/>
    <w:rsid w:val="00217C3D"/>
    <w:rsid w:val="00217F08"/>
    <w:rsid w:val="00220006"/>
    <w:rsid w:val="002202AD"/>
    <w:rsid w:val="00220753"/>
    <w:rsid w:val="0022098E"/>
    <w:rsid w:val="00220B70"/>
    <w:rsid w:val="00220C1C"/>
    <w:rsid w:val="00220DF0"/>
    <w:rsid w:val="00220E19"/>
    <w:rsid w:val="00220EE5"/>
    <w:rsid w:val="0022106B"/>
    <w:rsid w:val="002210C9"/>
    <w:rsid w:val="00221178"/>
    <w:rsid w:val="002211F1"/>
    <w:rsid w:val="00221995"/>
    <w:rsid w:val="00221A9D"/>
    <w:rsid w:val="00221AAF"/>
    <w:rsid w:val="00221E60"/>
    <w:rsid w:val="00221FAF"/>
    <w:rsid w:val="0022226E"/>
    <w:rsid w:val="0022232D"/>
    <w:rsid w:val="002224CB"/>
    <w:rsid w:val="002225EE"/>
    <w:rsid w:val="00222857"/>
    <w:rsid w:val="0022291C"/>
    <w:rsid w:val="00222ABE"/>
    <w:rsid w:val="00222AC8"/>
    <w:rsid w:val="00222B30"/>
    <w:rsid w:val="00222ED5"/>
    <w:rsid w:val="00222FAC"/>
    <w:rsid w:val="002233F2"/>
    <w:rsid w:val="0022345C"/>
    <w:rsid w:val="00224361"/>
    <w:rsid w:val="002244FB"/>
    <w:rsid w:val="0022452E"/>
    <w:rsid w:val="002248B8"/>
    <w:rsid w:val="00224A7C"/>
    <w:rsid w:val="00224DF4"/>
    <w:rsid w:val="0022555D"/>
    <w:rsid w:val="00225A26"/>
    <w:rsid w:val="00225CF0"/>
    <w:rsid w:val="00225E17"/>
    <w:rsid w:val="002269EE"/>
    <w:rsid w:val="00226A9F"/>
    <w:rsid w:val="00226AC0"/>
    <w:rsid w:val="00226EB7"/>
    <w:rsid w:val="002270EC"/>
    <w:rsid w:val="00227331"/>
    <w:rsid w:val="00227334"/>
    <w:rsid w:val="002276CA"/>
    <w:rsid w:val="00227D15"/>
    <w:rsid w:val="00227FA8"/>
    <w:rsid w:val="00230049"/>
    <w:rsid w:val="002303F6"/>
    <w:rsid w:val="0023076E"/>
    <w:rsid w:val="00230947"/>
    <w:rsid w:val="00230AF9"/>
    <w:rsid w:val="00230BAC"/>
    <w:rsid w:val="00230D1E"/>
    <w:rsid w:val="0023101E"/>
    <w:rsid w:val="00231365"/>
    <w:rsid w:val="00231404"/>
    <w:rsid w:val="00231445"/>
    <w:rsid w:val="002314EF"/>
    <w:rsid w:val="00231768"/>
    <w:rsid w:val="00231881"/>
    <w:rsid w:val="00231BDB"/>
    <w:rsid w:val="00231C65"/>
    <w:rsid w:val="00231DE3"/>
    <w:rsid w:val="00232122"/>
    <w:rsid w:val="0023228A"/>
    <w:rsid w:val="002324CE"/>
    <w:rsid w:val="0023266D"/>
    <w:rsid w:val="00232801"/>
    <w:rsid w:val="00232999"/>
    <w:rsid w:val="00232A12"/>
    <w:rsid w:val="00232BD6"/>
    <w:rsid w:val="00232C1D"/>
    <w:rsid w:val="00233459"/>
    <w:rsid w:val="00233511"/>
    <w:rsid w:val="002337FA"/>
    <w:rsid w:val="00233A5E"/>
    <w:rsid w:val="00233EAA"/>
    <w:rsid w:val="002344F1"/>
    <w:rsid w:val="00234525"/>
    <w:rsid w:val="002345EB"/>
    <w:rsid w:val="00234846"/>
    <w:rsid w:val="0023488C"/>
    <w:rsid w:val="00234FF8"/>
    <w:rsid w:val="0023538F"/>
    <w:rsid w:val="002353AC"/>
    <w:rsid w:val="0023596D"/>
    <w:rsid w:val="00235B6E"/>
    <w:rsid w:val="00236273"/>
    <w:rsid w:val="0023634A"/>
    <w:rsid w:val="00236416"/>
    <w:rsid w:val="002364D5"/>
    <w:rsid w:val="0023656C"/>
    <w:rsid w:val="00236792"/>
    <w:rsid w:val="00236BBD"/>
    <w:rsid w:val="00236BEC"/>
    <w:rsid w:val="002370A3"/>
    <w:rsid w:val="00237254"/>
    <w:rsid w:val="002374E2"/>
    <w:rsid w:val="002374EF"/>
    <w:rsid w:val="0023750D"/>
    <w:rsid w:val="0023771A"/>
    <w:rsid w:val="00237773"/>
    <w:rsid w:val="002379FD"/>
    <w:rsid w:val="00237B99"/>
    <w:rsid w:val="00237D65"/>
    <w:rsid w:val="00237EE7"/>
    <w:rsid w:val="00240076"/>
    <w:rsid w:val="002409EB"/>
    <w:rsid w:val="00240A32"/>
    <w:rsid w:val="00240AE0"/>
    <w:rsid w:val="00240D34"/>
    <w:rsid w:val="00241816"/>
    <w:rsid w:val="002419F2"/>
    <w:rsid w:val="00241ADF"/>
    <w:rsid w:val="00241EAB"/>
    <w:rsid w:val="002424EE"/>
    <w:rsid w:val="00242565"/>
    <w:rsid w:val="00242603"/>
    <w:rsid w:val="00242614"/>
    <w:rsid w:val="00242713"/>
    <w:rsid w:val="002429CE"/>
    <w:rsid w:val="00242A04"/>
    <w:rsid w:val="00242DFB"/>
    <w:rsid w:val="002431F5"/>
    <w:rsid w:val="00243361"/>
    <w:rsid w:val="002435F7"/>
    <w:rsid w:val="002436A3"/>
    <w:rsid w:val="0024395F"/>
    <w:rsid w:val="002439AF"/>
    <w:rsid w:val="00243AD9"/>
    <w:rsid w:val="00243ED4"/>
    <w:rsid w:val="0024405E"/>
    <w:rsid w:val="0024406F"/>
    <w:rsid w:val="00244155"/>
    <w:rsid w:val="002444C2"/>
    <w:rsid w:val="00244589"/>
    <w:rsid w:val="0024491E"/>
    <w:rsid w:val="00244A17"/>
    <w:rsid w:val="00244B68"/>
    <w:rsid w:val="00244C1D"/>
    <w:rsid w:val="00244D56"/>
    <w:rsid w:val="00244E76"/>
    <w:rsid w:val="00244F77"/>
    <w:rsid w:val="002452AF"/>
    <w:rsid w:val="002455BA"/>
    <w:rsid w:val="0024564D"/>
    <w:rsid w:val="002459B0"/>
    <w:rsid w:val="002459CF"/>
    <w:rsid w:val="00245B94"/>
    <w:rsid w:val="00245C0B"/>
    <w:rsid w:val="00245DCA"/>
    <w:rsid w:val="00246161"/>
    <w:rsid w:val="0024626C"/>
    <w:rsid w:val="002463AD"/>
    <w:rsid w:val="0024666F"/>
    <w:rsid w:val="00246CC3"/>
    <w:rsid w:val="00246E1D"/>
    <w:rsid w:val="0024734B"/>
    <w:rsid w:val="00247406"/>
    <w:rsid w:val="0024792D"/>
    <w:rsid w:val="002479F5"/>
    <w:rsid w:val="00247A11"/>
    <w:rsid w:val="00247AC7"/>
    <w:rsid w:val="00250188"/>
    <w:rsid w:val="00250EE4"/>
    <w:rsid w:val="00250FF8"/>
    <w:rsid w:val="002510D2"/>
    <w:rsid w:val="0025156A"/>
    <w:rsid w:val="0025156E"/>
    <w:rsid w:val="00251988"/>
    <w:rsid w:val="0025234B"/>
    <w:rsid w:val="0025240B"/>
    <w:rsid w:val="002527A0"/>
    <w:rsid w:val="00252849"/>
    <w:rsid w:val="00252888"/>
    <w:rsid w:val="00252993"/>
    <w:rsid w:val="00252A3E"/>
    <w:rsid w:val="00252E71"/>
    <w:rsid w:val="00253071"/>
    <w:rsid w:val="00253296"/>
    <w:rsid w:val="0025345E"/>
    <w:rsid w:val="00253A03"/>
    <w:rsid w:val="00253A63"/>
    <w:rsid w:val="00253CD1"/>
    <w:rsid w:val="002540B9"/>
    <w:rsid w:val="00254375"/>
    <w:rsid w:val="002547C9"/>
    <w:rsid w:val="00254CEB"/>
    <w:rsid w:val="00254D5E"/>
    <w:rsid w:val="00255070"/>
    <w:rsid w:val="00255CA5"/>
    <w:rsid w:val="00255D78"/>
    <w:rsid w:val="00255E05"/>
    <w:rsid w:val="00255E7F"/>
    <w:rsid w:val="0025600D"/>
    <w:rsid w:val="00256274"/>
    <w:rsid w:val="00256399"/>
    <w:rsid w:val="0025640C"/>
    <w:rsid w:val="00256684"/>
    <w:rsid w:val="002569EC"/>
    <w:rsid w:val="00256D61"/>
    <w:rsid w:val="00256E0C"/>
    <w:rsid w:val="00256FBF"/>
    <w:rsid w:val="0025710E"/>
    <w:rsid w:val="00257354"/>
    <w:rsid w:val="00257646"/>
    <w:rsid w:val="0025789C"/>
    <w:rsid w:val="00257964"/>
    <w:rsid w:val="00257A1A"/>
    <w:rsid w:val="00257BD4"/>
    <w:rsid w:val="00257C02"/>
    <w:rsid w:val="00257C4E"/>
    <w:rsid w:val="00257F39"/>
    <w:rsid w:val="002605B3"/>
    <w:rsid w:val="002607AE"/>
    <w:rsid w:val="0026085D"/>
    <w:rsid w:val="00260D49"/>
    <w:rsid w:val="00260E48"/>
    <w:rsid w:val="0026132A"/>
    <w:rsid w:val="00261499"/>
    <w:rsid w:val="00261507"/>
    <w:rsid w:val="002615BC"/>
    <w:rsid w:val="0026185D"/>
    <w:rsid w:val="002619DA"/>
    <w:rsid w:val="0026230C"/>
    <w:rsid w:val="00262453"/>
    <w:rsid w:val="00262A83"/>
    <w:rsid w:val="00262D0A"/>
    <w:rsid w:val="00262DAF"/>
    <w:rsid w:val="002633CE"/>
    <w:rsid w:val="00263622"/>
    <w:rsid w:val="00263743"/>
    <w:rsid w:val="00263C2A"/>
    <w:rsid w:val="00263C61"/>
    <w:rsid w:val="00264582"/>
    <w:rsid w:val="002647A4"/>
    <w:rsid w:val="00264A80"/>
    <w:rsid w:val="00264A8D"/>
    <w:rsid w:val="00264DD7"/>
    <w:rsid w:val="00265016"/>
    <w:rsid w:val="002659DA"/>
    <w:rsid w:val="00265DAD"/>
    <w:rsid w:val="002660BE"/>
    <w:rsid w:val="002660E9"/>
    <w:rsid w:val="00266282"/>
    <w:rsid w:val="002662B4"/>
    <w:rsid w:val="00266345"/>
    <w:rsid w:val="0026645A"/>
    <w:rsid w:val="002667F6"/>
    <w:rsid w:val="00266850"/>
    <w:rsid w:val="00266954"/>
    <w:rsid w:val="00266B05"/>
    <w:rsid w:val="00266CC5"/>
    <w:rsid w:val="00267159"/>
    <w:rsid w:val="00267194"/>
    <w:rsid w:val="00267436"/>
    <w:rsid w:val="00267516"/>
    <w:rsid w:val="0026754A"/>
    <w:rsid w:val="00267610"/>
    <w:rsid w:val="00267670"/>
    <w:rsid w:val="00267BFB"/>
    <w:rsid w:val="00267C2D"/>
    <w:rsid w:val="00267DEB"/>
    <w:rsid w:val="00267F5F"/>
    <w:rsid w:val="00267F95"/>
    <w:rsid w:val="00270078"/>
    <w:rsid w:val="00270300"/>
    <w:rsid w:val="00270308"/>
    <w:rsid w:val="00270504"/>
    <w:rsid w:val="00270F7D"/>
    <w:rsid w:val="00271071"/>
    <w:rsid w:val="002712DD"/>
    <w:rsid w:val="00271382"/>
    <w:rsid w:val="0027147E"/>
    <w:rsid w:val="002717E8"/>
    <w:rsid w:val="00271848"/>
    <w:rsid w:val="00271BE3"/>
    <w:rsid w:val="00271FEC"/>
    <w:rsid w:val="0027229D"/>
    <w:rsid w:val="00272491"/>
    <w:rsid w:val="0027289F"/>
    <w:rsid w:val="00272A12"/>
    <w:rsid w:val="00272B6D"/>
    <w:rsid w:val="00272EEA"/>
    <w:rsid w:val="00272F22"/>
    <w:rsid w:val="002732A3"/>
    <w:rsid w:val="0027344F"/>
    <w:rsid w:val="00273D87"/>
    <w:rsid w:val="00274076"/>
    <w:rsid w:val="002740BC"/>
    <w:rsid w:val="00274133"/>
    <w:rsid w:val="00274184"/>
    <w:rsid w:val="002748EA"/>
    <w:rsid w:val="00274A8D"/>
    <w:rsid w:val="00274CEA"/>
    <w:rsid w:val="00274DC2"/>
    <w:rsid w:val="00274FC6"/>
    <w:rsid w:val="0027506E"/>
    <w:rsid w:val="002751F1"/>
    <w:rsid w:val="002753A2"/>
    <w:rsid w:val="002753AE"/>
    <w:rsid w:val="00275559"/>
    <w:rsid w:val="002756DA"/>
    <w:rsid w:val="002758E5"/>
    <w:rsid w:val="00275AD8"/>
    <w:rsid w:val="00275B62"/>
    <w:rsid w:val="00276098"/>
    <w:rsid w:val="00276338"/>
    <w:rsid w:val="00276363"/>
    <w:rsid w:val="002763D7"/>
    <w:rsid w:val="00276412"/>
    <w:rsid w:val="00276684"/>
    <w:rsid w:val="00276B6A"/>
    <w:rsid w:val="00276BDB"/>
    <w:rsid w:val="00276C72"/>
    <w:rsid w:val="002771A8"/>
    <w:rsid w:val="002773EA"/>
    <w:rsid w:val="002802FE"/>
    <w:rsid w:val="00280347"/>
    <w:rsid w:val="00280460"/>
    <w:rsid w:val="002804A9"/>
    <w:rsid w:val="00280528"/>
    <w:rsid w:val="00280553"/>
    <w:rsid w:val="00280695"/>
    <w:rsid w:val="0028081A"/>
    <w:rsid w:val="00280855"/>
    <w:rsid w:val="00280C9C"/>
    <w:rsid w:val="00280DF5"/>
    <w:rsid w:val="00280EDF"/>
    <w:rsid w:val="00280F34"/>
    <w:rsid w:val="00280FE5"/>
    <w:rsid w:val="00281222"/>
    <w:rsid w:val="00281385"/>
    <w:rsid w:val="002817A2"/>
    <w:rsid w:val="0028194E"/>
    <w:rsid w:val="00281B9A"/>
    <w:rsid w:val="002822F6"/>
    <w:rsid w:val="00282366"/>
    <w:rsid w:val="00282402"/>
    <w:rsid w:val="00282539"/>
    <w:rsid w:val="00282651"/>
    <w:rsid w:val="002826E6"/>
    <w:rsid w:val="002827A3"/>
    <w:rsid w:val="0028294B"/>
    <w:rsid w:val="002829E4"/>
    <w:rsid w:val="00282EC5"/>
    <w:rsid w:val="00283411"/>
    <w:rsid w:val="00283458"/>
    <w:rsid w:val="002834CD"/>
    <w:rsid w:val="00283669"/>
    <w:rsid w:val="0028372A"/>
    <w:rsid w:val="002838C5"/>
    <w:rsid w:val="00283DD5"/>
    <w:rsid w:val="00283FB3"/>
    <w:rsid w:val="00284558"/>
    <w:rsid w:val="00284896"/>
    <w:rsid w:val="00284CBC"/>
    <w:rsid w:val="00284CEE"/>
    <w:rsid w:val="00285112"/>
    <w:rsid w:val="002853E8"/>
    <w:rsid w:val="002855AB"/>
    <w:rsid w:val="00285CB5"/>
    <w:rsid w:val="00285F1F"/>
    <w:rsid w:val="00285FBB"/>
    <w:rsid w:val="00286046"/>
    <w:rsid w:val="00286049"/>
    <w:rsid w:val="002862AB"/>
    <w:rsid w:val="00286460"/>
    <w:rsid w:val="0028679C"/>
    <w:rsid w:val="002867F7"/>
    <w:rsid w:val="00286ACB"/>
    <w:rsid w:val="00286BC8"/>
    <w:rsid w:val="00286E91"/>
    <w:rsid w:val="0028754E"/>
    <w:rsid w:val="00287619"/>
    <w:rsid w:val="00287C3A"/>
    <w:rsid w:val="00287EBD"/>
    <w:rsid w:val="0029019C"/>
    <w:rsid w:val="00290255"/>
    <w:rsid w:val="002903AF"/>
    <w:rsid w:val="00290430"/>
    <w:rsid w:val="00290619"/>
    <w:rsid w:val="00290669"/>
    <w:rsid w:val="00290750"/>
    <w:rsid w:val="002909D8"/>
    <w:rsid w:val="00290B63"/>
    <w:rsid w:val="00290C4E"/>
    <w:rsid w:val="00290C90"/>
    <w:rsid w:val="00290DC6"/>
    <w:rsid w:val="00290EFB"/>
    <w:rsid w:val="00290FB6"/>
    <w:rsid w:val="0029102F"/>
    <w:rsid w:val="00291188"/>
    <w:rsid w:val="002914E9"/>
    <w:rsid w:val="0029184D"/>
    <w:rsid w:val="00291A34"/>
    <w:rsid w:val="00291A8C"/>
    <w:rsid w:val="00291DA6"/>
    <w:rsid w:val="00291E6F"/>
    <w:rsid w:val="002926A8"/>
    <w:rsid w:val="0029272C"/>
    <w:rsid w:val="00292798"/>
    <w:rsid w:val="002927CC"/>
    <w:rsid w:val="0029298D"/>
    <w:rsid w:val="00292AC0"/>
    <w:rsid w:val="00292B10"/>
    <w:rsid w:val="00292BD9"/>
    <w:rsid w:val="0029366D"/>
    <w:rsid w:val="00293731"/>
    <w:rsid w:val="0029378E"/>
    <w:rsid w:val="002937C3"/>
    <w:rsid w:val="00293C1A"/>
    <w:rsid w:val="00293D30"/>
    <w:rsid w:val="00294203"/>
    <w:rsid w:val="002947D3"/>
    <w:rsid w:val="0029490C"/>
    <w:rsid w:val="00294925"/>
    <w:rsid w:val="0029492D"/>
    <w:rsid w:val="00294997"/>
    <w:rsid w:val="002949F6"/>
    <w:rsid w:val="00294ABA"/>
    <w:rsid w:val="00294AF9"/>
    <w:rsid w:val="00294C1D"/>
    <w:rsid w:val="00294F54"/>
    <w:rsid w:val="00294FD5"/>
    <w:rsid w:val="0029514B"/>
    <w:rsid w:val="00295226"/>
    <w:rsid w:val="00295242"/>
    <w:rsid w:val="002952C7"/>
    <w:rsid w:val="00295501"/>
    <w:rsid w:val="00295C6D"/>
    <w:rsid w:val="00295C7C"/>
    <w:rsid w:val="0029619B"/>
    <w:rsid w:val="002964BC"/>
    <w:rsid w:val="002965C3"/>
    <w:rsid w:val="002969DF"/>
    <w:rsid w:val="00296C94"/>
    <w:rsid w:val="00296C9D"/>
    <w:rsid w:val="00296CDA"/>
    <w:rsid w:val="00296E1B"/>
    <w:rsid w:val="00296E92"/>
    <w:rsid w:val="002970B7"/>
    <w:rsid w:val="00297167"/>
    <w:rsid w:val="002972D6"/>
    <w:rsid w:val="00297AA1"/>
    <w:rsid w:val="00297DEF"/>
    <w:rsid w:val="00297ED0"/>
    <w:rsid w:val="00297FC1"/>
    <w:rsid w:val="002A0067"/>
    <w:rsid w:val="002A0615"/>
    <w:rsid w:val="002A0719"/>
    <w:rsid w:val="002A0A6D"/>
    <w:rsid w:val="002A0A99"/>
    <w:rsid w:val="002A0C17"/>
    <w:rsid w:val="002A0F42"/>
    <w:rsid w:val="002A1288"/>
    <w:rsid w:val="002A12C2"/>
    <w:rsid w:val="002A1455"/>
    <w:rsid w:val="002A1630"/>
    <w:rsid w:val="002A1856"/>
    <w:rsid w:val="002A1A66"/>
    <w:rsid w:val="002A1DF4"/>
    <w:rsid w:val="002A1E7B"/>
    <w:rsid w:val="002A245D"/>
    <w:rsid w:val="002A276E"/>
    <w:rsid w:val="002A2860"/>
    <w:rsid w:val="002A2A02"/>
    <w:rsid w:val="002A2DFF"/>
    <w:rsid w:val="002A2FAC"/>
    <w:rsid w:val="002A34E7"/>
    <w:rsid w:val="002A35B9"/>
    <w:rsid w:val="002A3607"/>
    <w:rsid w:val="002A40DC"/>
    <w:rsid w:val="002A4564"/>
    <w:rsid w:val="002A45A2"/>
    <w:rsid w:val="002A4614"/>
    <w:rsid w:val="002A462B"/>
    <w:rsid w:val="002A4B1D"/>
    <w:rsid w:val="002A4EB8"/>
    <w:rsid w:val="002A5202"/>
    <w:rsid w:val="002A524B"/>
    <w:rsid w:val="002A5475"/>
    <w:rsid w:val="002A569E"/>
    <w:rsid w:val="002A5848"/>
    <w:rsid w:val="002A589D"/>
    <w:rsid w:val="002A5FC8"/>
    <w:rsid w:val="002A6328"/>
    <w:rsid w:val="002A64A2"/>
    <w:rsid w:val="002A6CA8"/>
    <w:rsid w:val="002A6D50"/>
    <w:rsid w:val="002A71CB"/>
    <w:rsid w:val="002A7405"/>
    <w:rsid w:val="002A7828"/>
    <w:rsid w:val="002A7838"/>
    <w:rsid w:val="002A7862"/>
    <w:rsid w:val="002A791F"/>
    <w:rsid w:val="002A7945"/>
    <w:rsid w:val="002A7B51"/>
    <w:rsid w:val="002A7D3A"/>
    <w:rsid w:val="002B022E"/>
    <w:rsid w:val="002B030E"/>
    <w:rsid w:val="002B0A7D"/>
    <w:rsid w:val="002B0B22"/>
    <w:rsid w:val="002B0C83"/>
    <w:rsid w:val="002B0F03"/>
    <w:rsid w:val="002B0F1C"/>
    <w:rsid w:val="002B105E"/>
    <w:rsid w:val="002B12DB"/>
    <w:rsid w:val="002B12F7"/>
    <w:rsid w:val="002B1336"/>
    <w:rsid w:val="002B1357"/>
    <w:rsid w:val="002B1640"/>
    <w:rsid w:val="002B1BAB"/>
    <w:rsid w:val="002B1D0C"/>
    <w:rsid w:val="002B20E7"/>
    <w:rsid w:val="002B24CA"/>
    <w:rsid w:val="002B2630"/>
    <w:rsid w:val="002B2784"/>
    <w:rsid w:val="002B2993"/>
    <w:rsid w:val="002B2C0C"/>
    <w:rsid w:val="002B3035"/>
    <w:rsid w:val="002B357B"/>
    <w:rsid w:val="002B3964"/>
    <w:rsid w:val="002B39BE"/>
    <w:rsid w:val="002B3ACB"/>
    <w:rsid w:val="002B3CCF"/>
    <w:rsid w:val="002B3D09"/>
    <w:rsid w:val="002B3D0E"/>
    <w:rsid w:val="002B3EC6"/>
    <w:rsid w:val="002B42C6"/>
    <w:rsid w:val="002B4433"/>
    <w:rsid w:val="002B44C1"/>
    <w:rsid w:val="002B4664"/>
    <w:rsid w:val="002B4876"/>
    <w:rsid w:val="002B48F9"/>
    <w:rsid w:val="002B49DF"/>
    <w:rsid w:val="002B4A41"/>
    <w:rsid w:val="002B4ACA"/>
    <w:rsid w:val="002B4AE4"/>
    <w:rsid w:val="002B5319"/>
    <w:rsid w:val="002B53EC"/>
    <w:rsid w:val="002B56BA"/>
    <w:rsid w:val="002B585C"/>
    <w:rsid w:val="002B5AFB"/>
    <w:rsid w:val="002B5F8B"/>
    <w:rsid w:val="002B66D6"/>
    <w:rsid w:val="002B66F6"/>
    <w:rsid w:val="002B674D"/>
    <w:rsid w:val="002B6E26"/>
    <w:rsid w:val="002B713D"/>
    <w:rsid w:val="002B71D9"/>
    <w:rsid w:val="002B72C4"/>
    <w:rsid w:val="002B77D9"/>
    <w:rsid w:val="002B7825"/>
    <w:rsid w:val="002B78B0"/>
    <w:rsid w:val="002B7916"/>
    <w:rsid w:val="002B7A01"/>
    <w:rsid w:val="002B7BF3"/>
    <w:rsid w:val="002C0029"/>
    <w:rsid w:val="002C0134"/>
    <w:rsid w:val="002C06EE"/>
    <w:rsid w:val="002C0FD0"/>
    <w:rsid w:val="002C0FE0"/>
    <w:rsid w:val="002C19C2"/>
    <w:rsid w:val="002C19E5"/>
    <w:rsid w:val="002C2268"/>
    <w:rsid w:val="002C2CA6"/>
    <w:rsid w:val="002C30CE"/>
    <w:rsid w:val="002C31EE"/>
    <w:rsid w:val="002C329E"/>
    <w:rsid w:val="002C347B"/>
    <w:rsid w:val="002C35FF"/>
    <w:rsid w:val="002C39BA"/>
    <w:rsid w:val="002C39C5"/>
    <w:rsid w:val="002C3A69"/>
    <w:rsid w:val="002C3CBE"/>
    <w:rsid w:val="002C4054"/>
    <w:rsid w:val="002C47D5"/>
    <w:rsid w:val="002C4A9C"/>
    <w:rsid w:val="002C4C39"/>
    <w:rsid w:val="002C5462"/>
    <w:rsid w:val="002C547A"/>
    <w:rsid w:val="002C5510"/>
    <w:rsid w:val="002C5788"/>
    <w:rsid w:val="002C58EE"/>
    <w:rsid w:val="002C5D36"/>
    <w:rsid w:val="002C5FC9"/>
    <w:rsid w:val="002C61AE"/>
    <w:rsid w:val="002C6698"/>
    <w:rsid w:val="002C6EC9"/>
    <w:rsid w:val="002C71B3"/>
    <w:rsid w:val="002C745D"/>
    <w:rsid w:val="002C7563"/>
    <w:rsid w:val="002C77C6"/>
    <w:rsid w:val="002C7908"/>
    <w:rsid w:val="002C7AC5"/>
    <w:rsid w:val="002C7BEC"/>
    <w:rsid w:val="002D0374"/>
    <w:rsid w:val="002D04F3"/>
    <w:rsid w:val="002D07E9"/>
    <w:rsid w:val="002D0937"/>
    <w:rsid w:val="002D0C8A"/>
    <w:rsid w:val="002D0E29"/>
    <w:rsid w:val="002D0EA8"/>
    <w:rsid w:val="002D0EE6"/>
    <w:rsid w:val="002D0EF4"/>
    <w:rsid w:val="002D1029"/>
    <w:rsid w:val="002D16CD"/>
    <w:rsid w:val="002D1BC5"/>
    <w:rsid w:val="002D1E09"/>
    <w:rsid w:val="002D20EF"/>
    <w:rsid w:val="002D21AD"/>
    <w:rsid w:val="002D23D7"/>
    <w:rsid w:val="002D28A9"/>
    <w:rsid w:val="002D28D4"/>
    <w:rsid w:val="002D2C63"/>
    <w:rsid w:val="002D2D18"/>
    <w:rsid w:val="002D2E00"/>
    <w:rsid w:val="002D2F5D"/>
    <w:rsid w:val="002D2F9E"/>
    <w:rsid w:val="002D2FCA"/>
    <w:rsid w:val="002D311A"/>
    <w:rsid w:val="002D319B"/>
    <w:rsid w:val="002D31F0"/>
    <w:rsid w:val="002D3426"/>
    <w:rsid w:val="002D3547"/>
    <w:rsid w:val="002D3650"/>
    <w:rsid w:val="002D3796"/>
    <w:rsid w:val="002D3D19"/>
    <w:rsid w:val="002D3EDC"/>
    <w:rsid w:val="002D3EE3"/>
    <w:rsid w:val="002D40DE"/>
    <w:rsid w:val="002D44AF"/>
    <w:rsid w:val="002D4B0C"/>
    <w:rsid w:val="002D4BFF"/>
    <w:rsid w:val="002D4DF3"/>
    <w:rsid w:val="002D5017"/>
    <w:rsid w:val="002D5260"/>
    <w:rsid w:val="002D5281"/>
    <w:rsid w:val="002D5387"/>
    <w:rsid w:val="002D5976"/>
    <w:rsid w:val="002D5CDE"/>
    <w:rsid w:val="002D6460"/>
    <w:rsid w:val="002D6564"/>
    <w:rsid w:val="002D6D18"/>
    <w:rsid w:val="002D6D62"/>
    <w:rsid w:val="002D6E1C"/>
    <w:rsid w:val="002D6FA5"/>
    <w:rsid w:val="002D7047"/>
    <w:rsid w:val="002D70CC"/>
    <w:rsid w:val="002D72AC"/>
    <w:rsid w:val="002D7307"/>
    <w:rsid w:val="002D748D"/>
    <w:rsid w:val="002D74E8"/>
    <w:rsid w:val="002D76BE"/>
    <w:rsid w:val="002D7935"/>
    <w:rsid w:val="002D79B3"/>
    <w:rsid w:val="002D7A1E"/>
    <w:rsid w:val="002D7F4C"/>
    <w:rsid w:val="002D7F72"/>
    <w:rsid w:val="002D7F84"/>
    <w:rsid w:val="002E030A"/>
    <w:rsid w:val="002E07D5"/>
    <w:rsid w:val="002E08C3"/>
    <w:rsid w:val="002E0A0C"/>
    <w:rsid w:val="002E0BB6"/>
    <w:rsid w:val="002E0C70"/>
    <w:rsid w:val="002E15A4"/>
    <w:rsid w:val="002E198E"/>
    <w:rsid w:val="002E1AA5"/>
    <w:rsid w:val="002E1ED4"/>
    <w:rsid w:val="002E20DE"/>
    <w:rsid w:val="002E2F52"/>
    <w:rsid w:val="002E3263"/>
    <w:rsid w:val="002E341D"/>
    <w:rsid w:val="002E348B"/>
    <w:rsid w:val="002E3539"/>
    <w:rsid w:val="002E3624"/>
    <w:rsid w:val="002E3800"/>
    <w:rsid w:val="002E3CBB"/>
    <w:rsid w:val="002E3D1E"/>
    <w:rsid w:val="002E3FB7"/>
    <w:rsid w:val="002E4559"/>
    <w:rsid w:val="002E4605"/>
    <w:rsid w:val="002E4BFC"/>
    <w:rsid w:val="002E4C77"/>
    <w:rsid w:val="002E4CBA"/>
    <w:rsid w:val="002E4DBB"/>
    <w:rsid w:val="002E500A"/>
    <w:rsid w:val="002E57AD"/>
    <w:rsid w:val="002E5839"/>
    <w:rsid w:val="002E5ACD"/>
    <w:rsid w:val="002E5B19"/>
    <w:rsid w:val="002E5E14"/>
    <w:rsid w:val="002E5EDC"/>
    <w:rsid w:val="002E6076"/>
    <w:rsid w:val="002E6841"/>
    <w:rsid w:val="002E6851"/>
    <w:rsid w:val="002E69A7"/>
    <w:rsid w:val="002E6C08"/>
    <w:rsid w:val="002E7392"/>
    <w:rsid w:val="002E767B"/>
    <w:rsid w:val="002E7802"/>
    <w:rsid w:val="002E7B89"/>
    <w:rsid w:val="002E7C23"/>
    <w:rsid w:val="002E7EC4"/>
    <w:rsid w:val="002F0007"/>
    <w:rsid w:val="002F02CD"/>
    <w:rsid w:val="002F067D"/>
    <w:rsid w:val="002F08B2"/>
    <w:rsid w:val="002F0BB2"/>
    <w:rsid w:val="002F0F7F"/>
    <w:rsid w:val="002F11F2"/>
    <w:rsid w:val="002F1224"/>
    <w:rsid w:val="002F1521"/>
    <w:rsid w:val="002F1ACA"/>
    <w:rsid w:val="002F1CF0"/>
    <w:rsid w:val="002F1E00"/>
    <w:rsid w:val="002F28B0"/>
    <w:rsid w:val="002F2BFF"/>
    <w:rsid w:val="002F2C66"/>
    <w:rsid w:val="002F3361"/>
    <w:rsid w:val="002F364C"/>
    <w:rsid w:val="002F38DF"/>
    <w:rsid w:val="002F38F9"/>
    <w:rsid w:val="002F3A80"/>
    <w:rsid w:val="002F3AA4"/>
    <w:rsid w:val="002F3AD5"/>
    <w:rsid w:val="002F3B44"/>
    <w:rsid w:val="002F3CB8"/>
    <w:rsid w:val="002F3FEE"/>
    <w:rsid w:val="002F4229"/>
    <w:rsid w:val="002F4237"/>
    <w:rsid w:val="002F4A04"/>
    <w:rsid w:val="002F4A15"/>
    <w:rsid w:val="002F548E"/>
    <w:rsid w:val="002F5A8C"/>
    <w:rsid w:val="002F5ADA"/>
    <w:rsid w:val="002F5B0C"/>
    <w:rsid w:val="002F5B28"/>
    <w:rsid w:val="002F6181"/>
    <w:rsid w:val="002F6281"/>
    <w:rsid w:val="002F62FA"/>
    <w:rsid w:val="002F63A8"/>
    <w:rsid w:val="002F646D"/>
    <w:rsid w:val="002F649A"/>
    <w:rsid w:val="002F6509"/>
    <w:rsid w:val="002F6550"/>
    <w:rsid w:val="002F6992"/>
    <w:rsid w:val="002F69C6"/>
    <w:rsid w:val="002F6AF8"/>
    <w:rsid w:val="002F6D3B"/>
    <w:rsid w:val="002F7023"/>
    <w:rsid w:val="002F7145"/>
    <w:rsid w:val="002F779F"/>
    <w:rsid w:val="002F7842"/>
    <w:rsid w:val="002F7848"/>
    <w:rsid w:val="002F7E00"/>
    <w:rsid w:val="002F7E0C"/>
    <w:rsid w:val="002F7EA6"/>
    <w:rsid w:val="002F7F11"/>
    <w:rsid w:val="00300074"/>
    <w:rsid w:val="003002B7"/>
    <w:rsid w:val="003007E0"/>
    <w:rsid w:val="00300C60"/>
    <w:rsid w:val="00300CC3"/>
    <w:rsid w:val="0030117F"/>
    <w:rsid w:val="0030120D"/>
    <w:rsid w:val="00301511"/>
    <w:rsid w:val="003015D1"/>
    <w:rsid w:val="00301678"/>
    <w:rsid w:val="00301804"/>
    <w:rsid w:val="0030184F"/>
    <w:rsid w:val="00301A44"/>
    <w:rsid w:val="00301AE2"/>
    <w:rsid w:val="00301B10"/>
    <w:rsid w:val="00301DD3"/>
    <w:rsid w:val="00301ECB"/>
    <w:rsid w:val="003020C6"/>
    <w:rsid w:val="00302186"/>
    <w:rsid w:val="00302319"/>
    <w:rsid w:val="0030283D"/>
    <w:rsid w:val="003029D2"/>
    <w:rsid w:val="00303032"/>
    <w:rsid w:val="0030324F"/>
    <w:rsid w:val="00303265"/>
    <w:rsid w:val="00303274"/>
    <w:rsid w:val="00303693"/>
    <w:rsid w:val="00303A1C"/>
    <w:rsid w:val="00303B96"/>
    <w:rsid w:val="00303D1B"/>
    <w:rsid w:val="00304582"/>
    <w:rsid w:val="00304EB7"/>
    <w:rsid w:val="0030501C"/>
    <w:rsid w:val="003050F9"/>
    <w:rsid w:val="003053F0"/>
    <w:rsid w:val="0030563F"/>
    <w:rsid w:val="0030574C"/>
    <w:rsid w:val="00305788"/>
    <w:rsid w:val="00305984"/>
    <w:rsid w:val="00305D28"/>
    <w:rsid w:val="00305ECA"/>
    <w:rsid w:val="00305F7E"/>
    <w:rsid w:val="0030603B"/>
    <w:rsid w:val="003063A1"/>
    <w:rsid w:val="00306532"/>
    <w:rsid w:val="003065C2"/>
    <w:rsid w:val="00306887"/>
    <w:rsid w:val="003068CC"/>
    <w:rsid w:val="00306E00"/>
    <w:rsid w:val="00306E2F"/>
    <w:rsid w:val="00306E7C"/>
    <w:rsid w:val="00306F73"/>
    <w:rsid w:val="003079C1"/>
    <w:rsid w:val="00307D72"/>
    <w:rsid w:val="0031005E"/>
    <w:rsid w:val="00310326"/>
    <w:rsid w:val="00310975"/>
    <w:rsid w:val="00310C0B"/>
    <w:rsid w:val="00310C57"/>
    <w:rsid w:val="00310C78"/>
    <w:rsid w:val="00310D0A"/>
    <w:rsid w:val="00310D14"/>
    <w:rsid w:val="0031135E"/>
    <w:rsid w:val="003115DB"/>
    <w:rsid w:val="00311B3E"/>
    <w:rsid w:val="00311CE0"/>
    <w:rsid w:val="0031256C"/>
    <w:rsid w:val="0031274B"/>
    <w:rsid w:val="00312B0A"/>
    <w:rsid w:val="00313073"/>
    <w:rsid w:val="003136CA"/>
    <w:rsid w:val="00313DA2"/>
    <w:rsid w:val="00313EB4"/>
    <w:rsid w:val="00313EFA"/>
    <w:rsid w:val="003141B2"/>
    <w:rsid w:val="0031437B"/>
    <w:rsid w:val="003143DF"/>
    <w:rsid w:val="0031482B"/>
    <w:rsid w:val="00314C48"/>
    <w:rsid w:val="00314E7D"/>
    <w:rsid w:val="00314ED8"/>
    <w:rsid w:val="003151CC"/>
    <w:rsid w:val="0031536E"/>
    <w:rsid w:val="0031538F"/>
    <w:rsid w:val="003156B1"/>
    <w:rsid w:val="00315709"/>
    <w:rsid w:val="003159A6"/>
    <w:rsid w:val="00315A52"/>
    <w:rsid w:val="00315B82"/>
    <w:rsid w:val="00315BB3"/>
    <w:rsid w:val="00315CEF"/>
    <w:rsid w:val="003167C5"/>
    <w:rsid w:val="00316C77"/>
    <w:rsid w:val="00316FAC"/>
    <w:rsid w:val="003171FE"/>
    <w:rsid w:val="00317329"/>
    <w:rsid w:val="0031765A"/>
    <w:rsid w:val="00317752"/>
    <w:rsid w:val="0032013E"/>
    <w:rsid w:val="00320622"/>
    <w:rsid w:val="00320735"/>
    <w:rsid w:val="003207C5"/>
    <w:rsid w:val="0032087B"/>
    <w:rsid w:val="00320C59"/>
    <w:rsid w:val="00320EB2"/>
    <w:rsid w:val="00321186"/>
    <w:rsid w:val="003212C0"/>
    <w:rsid w:val="003215B8"/>
    <w:rsid w:val="003215E5"/>
    <w:rsid w:val="003216CC"/>
    <w:rsid w:val="003218AD"/>
    <w:rsid w:val="00321A73"/>
    <w:rsid w:val="00321FD3"/>
    <w:rsid w:val="0032241E"/>
    <w:rsid w:val="003227DE"/>
    <w:rsid w:val="00322CE9"/>
    <w:rsid w:val="00322E43"/>
    <w:rsid w:val="00322F1D"/>
    <w:rsid w:val="00323060"/>
    <w:rsid w:val="0032328C"/>
    <w:rsid w:val="003234AB"/>
    <w:rsid w:val="0032365F"/>
    <w:rsid w:val="00323E88"/>
    <w:rsid w:val="00324174"/>
    <w:rsid w:val="00324242"/>
    <w:rsid w:val="003246A5"/>
    <w:rsid w:val="003246B3"/>
    <w:rsid w:val="00324A35"/>
    <w:rsid w:val="00324A49"/>
    <w:rsid w:val="00324BDA"/>
    <w:rsid w:val="00324D93"/>
    <w:rsid w:val="00324E4D"/>
    <w:rsid w:val="00325093"/>
    <w:rsid w:val="00325571"/>
    <w:rsid w:val="00325643"/>
    <w:rsid w:val="003256FD"/>
    <w:rsid w:val="003257F4"/>
    <w:rsid w:val="00325AA6"/>
    <w:rsid w:val="00325C5B"/>
    <w:rsid w:val="00325F55"/>
    <w:rsid w:val="003261AB"/>
    <w:rsid w:val="0032633A"/>
    <w:rsid w:val="003264DA"/>
    <w:rsid w:val="003268D1"/>
    <w:rsid w:val="00326AF9"/>
    <w:rsid w:val="00326CC3"/>
    <w:rsid w:val="00326D73"/>
    <w:rsid w:val="00326E03"/>
    <w:rsid w:val="00327018"/>
    <w:rsid w:val="00327156"/>
    <w:rsid w:val="00327783"/>
    <w:rsid w:val="0032781C"/>
    <w:rsid w:val="003278DE"/>
    <w:rsid w:val="00327DD6"/>
    <w:rsid w:val="00327F2E"/>
    <w:rsid w:val="00330425"/>
    <w:rsid w:val="00330494"/>
    <w:rsid w:val="003304A8"/>
    <w:rsid w:val="0033082D"/>
    <w:rsid w:val="00330E43"/>
    <w:rsid w:val="00330F0D"/>
    <w:rsid w:val="00331116"/>
    <w:rsid w:val="003317F3"/>
    <w:rsid w:val="00331869"/>
    <w:rsid w:val="00331A34"/>
    <w:rsid w:val="00331A39"/>
    <w:rsid w:val="00331AB5"/>
    <w:rsid w:val="00331AC3"/>
    <w:rsid w:val="00331F4B"/>
    <w:rsid w:val="00331F4F"/>
    <w:rsid w:val="003320AA"/>
    <w:rsid w:val="00332382"/>
    <w:rsid w:val="00332B02"/>
    <w:rsid w:val="00332B18"/>
    <w:rsid w:val="00332C3F"/>
    <w:rsid w:val="003330E3"/>
    <w:rsid w:val="003331A7"/>
    <w:rsid w:val="00333222"/>
    <w:rsid w:val="0033365F"/>
    <w:rsid w:val="0033373B"/>
    <w:rsid w:val="003337E3"/>
    <w:rsid w:val="00333B26"/>
    <w:rsid w:val="00333C62"/>
    <w:rsid w:val="00333CCD"/>
    <w:rsid w:val="003341C1"/>
    <w:rsid w:val="00334303"/>
    <w:rsid w:val="003345A9"/>
    <w:rsid w:val="00334640"/>
    <w:rsid w:val="00334691"/>
    <w:rsid w:val="00334A49"/>
    <w:rsid w:val="00334B78"/>
    <w:rsid w:val="00335063"/>
    <w:rsid w:val="0033507D"/>
    <w:rsid w:val="003357CE"/>
    <w:rsid w:val="00335830"/>
    <w:rsid w:val="00335BAC"/>
    <w:rsid w:val="00335DD3"/>
    <w:rsid w:val="00336091"/>
    <w:rsid w:val="00336350"/>
    <w:rsid w:val="0033677A"/>
    <w:rsid w:val="0033682E"/>
    <w:rsid w:val="00336BE0"/>
    <w:rsid w:val="00337054"/>
    <w:rsid w:val="003372EC"/>
    <w:rsid w:val="00337384"/>
    <w:rsid w:val="00337409"/>
    <w:rsid w:val="00337CE6"/>
    <w:rsid w:val="00337E1F"/>
    <w:rsid w:val="00340241"/>
    <w:rsid w:val="0034049C"/>
    <w:rsid w:val="00340634"/>
    <w:rsid w:val="0034067A"/>
    <w:rsid w:val="00340C89"/>
    <w:rsid w:val="00340D7F"/>
    <w:rsid w:val="0034115F"/>
    <w:rsid w:val="00341DA1"/>
    <w:rsid w:val="00341F9B"/>
    <w:rsid w:val="00342210"/>
    <w:rsid w:val="00342BE4"/>
    <w:rsid w:val="00342CD7"/>
    <w:rsid w:val="00342D88"/>
    <w:rsid w:val="00342F44"/>
    <w:rsid w:val="00342FB9"/>
    <w:rsid w:val="00343099"/>
    <w:rsid w:val="0034324F"/>
    <w:rsid w:val="003437D7"/>
    <w:rsid w:val="00343E2E"/>
    <w:rsid w:val="00343F1F"/>
    <w:rsid w:val="003441C9"/>
    <w:rsid w:val="00344239"/>
    <w:rsid w:val="0034423D"/>
    <w:rsid w:val="00344291"/>
    <w:rsid w:val="00344522"/>
    <w:rsid w:val="003445A6"/>
    <w:rsid w:val="00344D79"/>
    <w:rsid w:val="00345854"/>
    <w:rsid w:val="0034590E"/>
    <w:rsid w:val="0034597E"/>
    <w:rsid w:val="00345C89"/>
    <w:rsid w:val="00346343"/>
    <w:rsid w:val="00346633"/>
    <w:rsid w:val="00346E6D"/>
    <w:rsid w:val="00346F30"/>
    <w:rsid w:val="0034710C"/>
    <w:rsid w:val="00347144"/>
    <w:rsid w:val="00347374"/>
    <w:rsid w:val="003474EF"/>
    <w:rsid w:val="00347504"/>
    <w:rsid w:val="0034763A"/>
    <w:rsid w:val="00347683"/>
    <w:rsid w:val="00347974"/>
    <w:rsid w:val="00347A41"/>
    <w:rsid w:val="00347CAE"/>
    <w:rsid w:val="00347D13"/>
    <w:rsid w:val="0035037F"/>
    <w:rsid w:val="00350492"/>
    <w:rsid w:val="003504B3"/>
    <w:rsid w:val="0035075C"/>
    <w:rsid w:val="0035085D"/>
    <w:rsid w:val="00350D50"/>
    <w:rsid w:val="003511F1"/>
    <w:rsid w:val="003512CB"/>
    <w:rsid w:val="003514CD"/>
    <w:rsid w:val="0035156D"/>
    <w:rsid w:val="00351580"/>
    <w:rsid w:val="00351627"/>
    <w:rsid w:val="00351D1B"/>
    <w:rsid w:val="00351FA1"/>
    <w:rsid w:val="0035205F"/>
    <w:rsid w:val="003520C7"/>
    <w:rsid w:val="00352134"/>
    <w:rsid w:val="003523EF"/>
    <w:rsid w:val="003524D2"/>
    <w:rsid w:val="003525BB"/>
    <w:rsid w:val="003525FE"/>
    <w:rsid w:val="0035275C"/>
    <w:rsid w:val="0035292D"/>
    <w:rsid w:val="00352948"/>
    <w:rsid w:val="0035296A"/>
    <w:rsid w:val="00352CAE"/>
    <w:rsid w:val="00352F34"/>
    <w:rsid w:val="003531A8"/>
    <w:rsid w:val="003531B2"/>
    <w:rsid w:val="00353A54"/>
    <w:rsid w:val="00353D75"/>
    <w:rsid w:val="0035447A"/>
    <w:rsid w:val="003544AB"/>
    <w:rsid w:val="00354812"/>
    <w:rsid w:val="003548B1"/>
    <w:rsid w:val="00354A3A"/>
    <w:rsid w:val="00355702"/>
    <w:rsid w:val="00355DDE"/>
    <w:rsid w:val="00355E43"/>
    <w:rsid w:val="00355EA7"/>
    <w:rsid w:val="00355F92"/>
    <w:rsid w:val="00356013"/>
    <w:rsid w:val="003561C2"/>
    <w:rsid w:val="00356208"/>
    <w:rsid w:val="00356243"/>
    <w:rsid w:val="00356404"/>
    <w:rsid w:val="00356A8A"/>
    <w:rsid w:val="00356C4A"/>
    <w:rsid w:val="00356D87"/>
    <w:rsid w:val="0035715C"/>
    <w:rsid w:val="00357286"/>
    <w:rsid w:val="003572D7"/>
    <w:rsid w:val="003573D7"/>
    <w:rsid w:val="0035764A"/>
    <w:rsid w:val="003577E1"/>
    <w:rsid w:val="00357B97"/>
    <w:rsid w:val="00357BC5"/>
    <w:rsid w:val="003602DF"/>
    <w:rsid w:val="00360454"/>
    <w:rsid w:val="003606A4"/>
    <w:rsid w:val="00360713"/>
    <w:rsid w:val="00360747"/>
    <w:rsid w:val="00360921"/>
    <w:rsid w:val="00360B3D"/>
    <w:rsid w:val="00360DF7"/>
    <w:rsid w:val="0036131F"/>
    <w:rsid w:val="00361584"/>
    <w:rsid w:val="00361713"/>
    <w:rsid w:val="003617CE"/>
    <w:rsid w:val="00361C2E"/>
    <w:rsid w:val="00361E3F"/>
    <w:rsid w:val="00361ED6"/>
    <w:rsid w:val="00361F66"/>
    <w:rsid w:val="003626D4"/>
    <w:rsid w:val="0036286B"/>
    <w:rsid w:val="00362C68"/>
    <w:rsid w:val="00362CDD"/>
    <w:rsid w:val="0036318C"/>
    <w:rsid w:val="00363190"/>
    <w:rsid w:val="003633C2"/>
    <w:rsid w:val="00363E15"/>
    <w:rsid w:val="00364257"/>
    <w:rsid w:val="00364650"/>
    <w:rsid w:val="00364652"/>
    <w:rsid w:val="00364D6A"/>
    <w:rsid w:val="003650B8"/>
    <w:rsid w:val="0036533C"/>
    <w:rsid w:val="003654B6"/>
    <w:rsid w:val="0036562C"/>
    <w:rsid w:val="003656D1"/>
    <w:rsid w:val="003657E0"/>
    <w:rsid w:val="00366103"/>
    <w:rsid w:val="00366323"/>
    <w:rsid w:val="00366397"/>
    <w:rsid w:val="003669F6"/>
    <w:rsid w:val="00366C79"/>
    <w:rsid w:val="00366CC2"/>
    <w:rsid w:val="0036731E"/>
    <w:rsid w:val="00367733"/>
    <w:rsid w:val="0036773A"/>
    <w:rsid w:val="00367B06"/>
    <w:rsid w:val="00367EF6"/>
    <w:rsid w:val="00367F28"/>
    <w:rsid w:val="00367FDD"/>
    <w:rsid w:val="0037000E"/>
    <w:rsid w:val="003701E1"/>
    <w:rsid w:val="00370276"/>
    <w:rsid w:val="0037038B"/>
    <w:rsid w:val="0037058E"/>
    <w:rsid w:val="0037077D"/>
    <w:rsid w:val="00370CBB"/>
    <w:rsid w:val="00370D38"/>
    <w:rsid w:val="00370F8B"/>
    <w:rsid w:val="003710E2"/>
    <w:rsid w:val="0037125F"/>
    <w:rsid w:val="003712AE"/>
    <w:rsid w:val="00371412"/>
    <w:rsid w:val="003714BF"/>
    <w:rsid w:val="00371691"/>
    <w:rsid w:val="003716FB"/>
    <w:rsid w:val="00371720"/>
    <w:rsid w:val="00371773"/>
    <w:rsid w:val="00371D57"/>
    <w:rsid w:val="00372527"/>
    <w:rsid w:val="00372773"/>
    <w:rsid w:val="00372A2A"/>
    <w:rsid w:val="00372AC1"/>
    <w:rsid w:val="00372B3E"/>
    <w:rsid w:val="00372F67"/>
    <w:rsid w:val="00372FE0"/>
    <w:rsid w:val="00372FEE"/>
    <w:rsid w:val="003730D3"/>
    <w:rsid w:val="00373465"/>
    <w:rsid w:val="003734D4"/>
    <w:rsid w:val="0037358E"/>
    <w:rsid w:val="003735CE"/>
    <w:rsid w:val="003736E3"/>
    <w:rsid w:val="00373824"/>
    <w:rsid w:val="00373896"/>
    <w:rsid w:val="00373CFA"/>
    <w:rsid w:val="00373EA3"/>
    <w:rsid w:val="003742CC"/>
    <w:rsid w:val="003746F9"/>
    <w:rsid w:val="003746FC"/>
    <w:rsid w:val="00374905"/>
    <w:rsid w:val="0037553B"/>
    <w:rsid w:val="0037561C"/>
    <w:rsid w:val="00375A28"/>
    <w:rsid w:val="00375D1D"/>
    <w:rsid w:val="0037631E"/>
    <w:rsid w:val="00376345"/>
    <w:rsid w:val="00376431"/>
    <w:rsid w:val="00376ED4"/>
    <w:rsid w:val="00377045"/>
    <w:rsid w:val="00377649"/>
    <w:rsid w:val="00377A1F"/>
    <w:rsid w:val="00377CD1"/>
    <w:rsid w:val="00377D3E"/>
    <w:rsid w:val="003800F7"/>
    <w:rsid w:val="00380237"/>
    <w:rsid w:val="00380432"/>
    <w:rsid w:val="00380C82"/>
    <w:rsid w:val="00380CB3"/>
    <w:rsid w:val="00381A8E"/>
    <w:rsid w:val="00382074"/>
    <w:rsid w:val="003823AA"/>
    <w:rsid w:val="003826F6"/>
    <w:rsid w:val="00382747"/>
    <w:rsid w:val="00382782"/>
    <w:rsid w:val="00382A4C"/>
    <w:rsid w:val="00382BD1"/>
    <w:rsid w:val="0038340C"/>
    <w:rsid w:val="00383E41"/>
    <w:rsid w:val="00384966"/>
    <w:rsid w:val="003849DA"/>
    <w:rsid w:val="00384CF0"/>
    <w:rsid w:val="00384D5C"/>
    <w:rsid w:val="00384E25"/>
    <w:rsid w:val="00385019"/>
    <w:rsid w:val="0038518B"/>
    <w:rsid w:val="0038545E"/>
    <w:rsid w:val="00385A5A"/>
    <w:rsid w:val="00385AAF"/>
    <w:rsid w:val="00385ACF"/>
    <w:rsid w:val="00385EF6"/>
    <w:rsid w:val="00385F01"/>
    <w:rsid w:val="00385F4A"/>
    <w:rsid w:val="00386044"/>
    <w:rsid w:val="0038624B"/>
    <w:rsid w:val="003862CB"/>
    <w:rsid w:val="00386330"/>
    <w:rsid w:val="003863A6"/>
    <w:rsid w:val="003865FF"/>
    <w:rsid w:val="0038677A"/>
    <w:rsid w:val="003867E2"/>
    <w:rsid w:val="00386905"/>
    <w:rsid w:val="0038729C"/>
    <w:rsid w:val="003873C1"/>
    <w:rsid w:val="003873DD"/>
    <w:rsid w:val="003879EA"/>
    <w:rsid w:val="00387A3A"/>
    <w:rsid w:val="00387E97"/>
    <w:rsid w:val="00390191"/>
    <w:rsid w:val="003905E1"/>
    <w:rsid w:val="0039093C"/>
    <w:rsid w:val="003909AD"/>
    <w:rsid w:val="00390A87"/>
    <w:rsid w:val="00390CCB"/>
    <w:rsid w:val="00390CD4"/>
    <w:rsid w:val="00391444"/>
    <w:rsid w:val="00391583"/>
    <w:rsid w:val="003917BC"/>
    <w:rsid w:val="00391AB1"/>
    <w:rsid w:val="00391ADB"/>
    <w:rsid w:val="00391C4B"/>
    <w:rsid w:val="00391CDF"/>
    <w:rsid w:val="00391D33"/>
    <w:rsid w:val="00391D51"/>
    <w:rsid w:val="00391E01"/>
    <w:rsid w:val="00391E80"/>
    <w:rsid w:val="003920E9"/>
    <w:rsid w:val="0039232C"/>
    <w:rsid w:val="00392508"/>
    <w:rsid w:val="0039263A"/>
    <w:rsid w:val="0039266E"/>
    <w:rsid w:val="003927A6"/>
    <w:rsid w:val="00392DC4"/>
    <w:rsid w:val="003931E1"/>
    <w:rsid w:val="00393BE0"/>
    <w:rsid w:val="00393F61"/>
    <w:rsid w:val="00393FD3"/>
    <w:rsid w:val="00393FFB"/>
    <w:rsid w:val="0039413C"/>
    <w:rsid w:val="00394313"/>
    <w:rsid w:val="0039456F"/>
    <w:rsid w:val="0039473C"/>
    <w:rsid w:val="00394959"/>
    <w:rsid w:val="00394A5B"/>
    <w:rsid w:val="00394EC7"/>
    <w:rsid w:val="003950BF"/>
    <w:rsid w:val="003954BC"/>
    <w:rsid w:val="003955B3"/>
    <w:rsid w:val="00395C6A"/>
    <w:rsid w:val="00395E4A"/>
    <w:rsid w:val="00396295"/>
    <w:rsid w:val="003962B4"/>
    <w:rsid w:val="00396708"/>
    <w:rsid w:val="00396B17"/>
    <w:rsid w:val="00396D30"/>
    <w:rsid w:val="00396D3D"/>
    <w:rsid w:val="00396E2D"/>
    <w:rsid w:val="003971ED"/>
    <w:rsid w:val="00397344"/>
    <w:rsid w:val="00397461"/>
    <w:rsid w:val="0039760E"/>
    <w:rsid w:val="00397628"/>
    <w:rsid w:val="003976AA"/>
    <w:rsid w:val="003977D6"/>
    <w:rsid w:val="0039783C"/>
    <w:rsid w:val="00397B4B"/>
    <w:rsid w:val="00397E8C"/>
    <w:rsid w:val="00397EFA"/>
    <w:rsid w:val="00397FDC"/>
    <w:rsid w:val="003A04DF"/>
    <w:rsid w:val="003A0612"/>
    <w:rsid w:val="003A06FB"/>
    <w:rsid w:val="003A075A"/>
    <w:rsid w:val="003A07A8"/>
    <w:rsid w:val="003A0892"/>
    <w:rsid w:val="003A0EA4"/>
    <w:rsid w:val="003A109C"/>
    <w:rsid w:val="003A11B9"/>
    <w:rsid w:val="003A12A7"/>
    <w:rsid w:val="003A1385"/>
    <w:rsid w:val="003A16F1"/>
    <w:rsid w:val="003A1A64"/>
    <w:rsid w:val="003A1E3B"/>
    <w:rsid w:val="003A1F10"/>
    <w:rsid w:val="003A1F19"/>
    <w:rsid w:val="003A1F4E"/>
    <w:rsid w:val="003A2083"/>
    <w:rsid w:val="003A20D4"/>
    <w:rsid w:val="003A2FA2"/>
    <w:rsid w:val="003A3053"/>
    <w:rsid w:val="003A30F7"/>
    <w:rsid w:val="003A3182"/>
    <w:rsid w:val="003A3462"/>
    <w:rsid w:val="003A34DA"/>
    <w:rsid w:val="003A35FE"/>
    <w:rsid w:val="003A3A5F"/>
    <w:rsid w:val="003A3D64"/>
    <w:rsid w:val="003A408B"/>
    <w:rsid w:val="003A4129"/>
    <w:rsid w:val="003A441B"/>
    <w:rsid w:val="003A4708"/>
    <w:rsid w:val="003A4915"/>
    <w:rsid w:val="003A4CF0"/>
    <w:rsid w:val="003A4D2F"/>
    <w:rsid w:val="003A4D56"/>
    <w:rsid w:val="003A4FBA"/>
    <w:rsid w:val="003A5271"/>
    <w:rsid w:val="003A52BE"/>
    <w:rsid w:val="003A54DC"/>
    <w:rsid w:val="003A5595"/>
    <w:rsid w:val="003A5683"/>
    <w:rsid w:val="003A56D4"/>
    <w:rsid w:val="003A59B6"/>
    <w:rsid w:val="003A59C5"/>
    <w:rsid w:val="003A5BE2"/>
    <w:rsid w:val="003A5DBA"/>
    <w:rsid w:val="003A6095"/>
    <w:rsid w:val="003A6381"/>
    <w:rsid w:val="003A638C"/>
    <w:rsid w:val="003A63EE"/>
    <w:rsid w:val="003A674E"/>
    <w:rsid w:val="003A67EA"/>
    <w:rsid w:val="003A6C7A"/>
    <w:rsid w:val="003A6C81"/>
    <w:rsid w:val="003A6CD0"/>
    <w:rsid w:val="003A6CE8"/>
    <w:rsid w:val="003A6EE3"/>
    <w:rsid w:val="003A748F"/>
    <w:rsid w:val="003A79D5"/>
    <w:rsid w:val="003A7A37"/>
    <w:rsid w:val="003A7F5F"/>
    <w:rsid w:val="003A7F85"/>
    <w:rsid w:val="003B021C"/>
    <w:rsid w:val="003B0298"/>
    <w:rsid w:val="003B02C3"/>
    <w:rsid w:val="003B02CB"/>
    <w:rsid w:val="003B037F"/>
    <w:rsid w:val="003B0530"/>
    <w:rsid w:val="003B056B"/>
    <w:rsid w:val="003B0BF3"/>
    <w:rsid w:val="003B0C1E"/>
    <w:rsid w:val="003B12AE"/>
    <w:rsid w:val="003B1328"/>
    <w:rsid w:val="003B1570"/>
    <w:rsid w:val="003B15DB"/>
    <w:rsid w:val="003B1A7F"/>
    <w:rsid w:val="003B1A9E"/>
    <w:rsid w:val="003B1CCC"/>
    <w:rsid w:val="003B1F4F"/>
    <w:rsid w:val="003B2241"/>
    <w:rsid w:val="003B250C"/>
    <w:rsid w:val="003B2538"/>
    <w:rsid w:val="003B2A1C"/>
    <w:rsid w:val="003B2B1C"/>
    <w:rsid w:val="003B2BF1"/>
    <w:rsid w:val="003B2E1E"/>
    <w:rsid w:val="003B2F84"/>
    <w:rsid w:val="003B2FB1"/>
    <w:rsid w:val="003B3003"/>
    <w:rsid w:val="003B33DF"/>
    <w:rsid w:val="003B37F4"/>
    <w:rsid w:val="003B381D"/>
    <w:rsid w:val="003B3887"/>
    <w:rsid w:val="003B42BC"/>
    <w:rsid w:val="003B4407"/>
    <w:rsid w:val="003B4505"/>
    <w:rsid w:val="003B461A"/>
    <w:rsid w:val="003B48D5"/>
    <w:rsid w:val="003B4A9E"/>
    <w:rsid w:val="003B4BDB"/>
    <w:rsid w:val="003B516A"/>
    <w:rsid w:val="003B537B"/>
    <w:rsid w:val="003B549F"/>
    <w:rsid w:val="003B5557"/>
    <w:rsid w:val="003B5624"/>
    <w:rsid w:val="003B5E8A"/>
    <w:rsid w:val="003B6330"/>
    <w:rsid w:val="003B63B2"/>
    <w:rsid w:val="003B6442"/>
    <w:rsid w:val="003B64F9"/>
    <w:rsid w:val="003B674C"/>
    <w:rsid w:val="003B692F"/>
    <w:rsid w:val="003B6A6E"/>
    <w:rsid w:val="003B6E91"/>
    <w:rsid w:val="003B6EF7"/>
    <w:rsid w:val="003B72AF"/>
    <w:rsid w:val="003B7605"/>
    <w:rsid w:val="003B7984"/>
    <w:rsid w:val="003B7AA8"/>
    <w:rsid w:val="003B7AD5"/>
    <w:rsid w:val="003B7DC8"/>
    <w:rsid w:val="003B7E56"/>
    <w:rsid w:val="003C0220"/>
    <w:rsid w:val="003C0298"/>
    <w:rsid w:val="003C0434"/>
    <w:rsid w:val="003C0446"/>
    <w:rsid w:val="003C04E5"/>
    <w:rsid w:val="003C0969"/>
    <w:rsid w:val="003C0A33"/>
    <w:rsid w:val="003C0A88"/>
    <w:rsid w:val="003C0D2B"/>
    <w:rsid w:val="003C0FD1"/>
    <w:rsid w:val="003C1056"/>
    <w:rsid w:val="003C11DA"/>
    <w:rsid w:val="003C1923"/>
    <w:rsid w:val="003C1930"/>
    <w:rsid w:val="003C1985"/>
    <w:rsid w:val="003C2040"/>
    <w:rsid w:val="003C2054"/>
    <w:rsid w:val="003C21C3"/>
    <w:rsid w:val="003C2444"/>
    <w:rsid w:val="003C2578"/>
    <w:rsid w:val="003C28B7"/>
    <w:rsid w:val="003C2E43"/>
    <w:rsid w:val="003C2E73"/>
    <w:rsid w:val="003C2F98"/>
    <w:rsid w:val="003C3074"/>
    <w:rsid w:val="003C310C"/>
    <w:rsid w:val="003C31A0"/>
    <w:rsid w:val="003C3393"/>
    <w:rsid w:val="003C376E"/>
    <w:rsid w:val="003C391E"/>
    <w:rsid w:val="003C3A6F"/>
    <w:rsid w:val="003C3CCA"/>
    <w:rsid w:val="003C3CCB"/>
    <w:rsid w:val="003C3D98"/>
    <w:rsid w:val="003C3F31"/>
    <w:rsid w:val="003C3FBB"/>
    <w:rsid w:val="003C41B5"/>
    <w:rsid w:val="003C44E2"/>
    <w:rsid w:val="003C4546"/>
    <w:rsid w:val="003C45AE"/>
    <w:rsid w:val="003C45B8"/>
    <w:rsid w:val="003C46BA"/>
    <w:rsid w:val="003C497F"/>
    <w:rsid w:val="003C4B62"/>
    <w:rsid w:val="003C4E17"/>
    <w:rsid w:val="003C4EA9"/>
    <w:rsid w:val="003C4EC6"/>
    <w:rsid w:val="003C4EDE"/>
    <w:rsid w:val="003C52D5"/>
    <w:rsid w:val="003C54F2"/>
    <w:rsid w:val="003C5775"/>
    <w:rsid w:val="003C577D"/>
    <w:rsid w:val="003C580C"/>
    <w:rsid w:val="003C5C62"/>
    <w:rsid w:val="003C6072"/>
    <w:rsid w:val="003C60DE"/>
    <w:rsid w:val="003C62F1"/>
    <w:rsid w:val="003C6469"/>
    <w:rsid w:val="003C65D5"/>
    <w:rsid w:val="003C663B"/>
    <w:rsid w:val="003C66CC"/>
    <w:rsid w:val="003C6DF6"/>
    <w:rsid w:val="003C6ECA"/>
    <w:rsid w:val="003C6F2D"/>
    <w:rsid w:val="003C70F8"/>
    <w:rsid w:val="003C7298"/>
    <w:rsid w:val="003C7A0E"/>
    <w:rsid w:val="003C7AD8"/>
    <w:rsid w:val="003C7D2A"/>
    <w:rsid w:val="003C7E5D"/>
    <w:rsid w:val="003C7F78"/>
    <w:rsid w:val="003D018B"/>
    <w:rsid w:val="003D0328"/>
    <w:rsid w:val="003D053B"/>
    <w:rsid w:val="003D072B"/>
    <w:rsid w:val="003D0876"/>
    <w:rsid w:val="003D08DE"/>
    <w:rsid w:val="003D0A58"/>
    <w:rsid w:val="003D0E24"/>
    <w:rsid w:val="003D0E8A"/>
    <w:rsid w:val="003D12CB"/>
    <w:rsid w:val="003D1CF3"/>
    <w:rsid w:val="003D1F0E"/>
    <w:rsid w:val="003D20C9"/>
    <w:rsid w:val="003D211C"/>
    <w:rsid w:val="003D22E1"/>
    <w:rsid w:val="003D2927"/>
    <w:rsid w:val="003D2B35"/>
    <w:rsid w:val="003D2BDD"/>
    <w:rsid w:val="003D2ED4"/>
    <w:rsid w:val="003D30C7"/>
    <w:rsid w:val="003D31CA"/>
    <w:rsid w:val="003D32FD"/>
    <w:rsid w:val="003D3365"/>
    <w:rsid w:val="003D34AE"/>
    <w:rsid w:val="003D38F9"/>
    <w:rsid w:val="003D3B42"/>
    <w:rsid w:val="003D3C22"/>
    <w:rsid w:val="003D3EEF"/>
    <w:rsid w:val="003D4082"/>
    <w:rsid w:val="003D4200"/>
    <w:rsid w:val="003D42E4"/>
    <w:rsid w:val="003D4313"/>
    <w:rsid w:val="003D43F1"/>
    <w:rsid w:val="003D45D8"/>
    <w:rsid w:val="003D48C8"/>
    <w:rsid w:val="003D4A78"/>
    <w:rsid w:val="003D4BF5"/>
    <w:rsid w:val="003D4C64"/>
    <w:rsid w:val="003D5065"/>
    <w:rsid w:val="003D510A"/>
    <w:rsid w:val="003D516C"/>
    <w:rsid w:val="003D51FE"/>
    <w:rsid w:val="003D531D"/>
    <w:rsid w:val="003D546E"/>
    <w:rsid w:val="003D59F5"/>
    <w:rsid w:val="003D5AA3"/>
    <w:rsid w:val="003D5BB4"/>
    <w:rsid w:val="003D5CFF"/>
    <w:rsid w:val="003D5D15"/>
    <w:rsid w:val="003D5E2E"/>
    <w:rsid w:val="003D5E45"/>
    <w:rsid w:val="003D644B"/>
    <w:rsid w:val="003D64DB"/>
    <w:rsid w:val="003D6AD3"/>
    <w:rsid w:val="003D6BC2"/>
    <w:rsid w:val="003D6C49"/>
    <w:rsid w:val="003D6D3E"/>
    <w:rsid w:val="003D6DD8"/>
    <w:rsid w:val="003D6F37"/>
    <w:rsid w:val="003D6F64"/>
    <w:rsid w:val="003D734A"/>
    <w:rsid w:val="003D7543"/>
    <w:rsid w:val="003D7A07"/>
    <w:rsid w:val="003D7C02"/>
    <w:rsid w:val="003D7D0E"/>
    <w:rsid w:val="003D7D73"/>
    <w:rsid w:val="003E01F8"/>
    <w:rsid w:val="003E0477"/>
    <w:rsid w:val="003E0599"/>
    <w:rsid w:val="003E08E6"/>
    <w:rsid w:val="003E09B2"/>
    <w:rsid w:val="003E0B01"/>
    <w:rsid w:val="003E0D27"/>
    <w:rsid w:val="003E10A9"/>
    <w:rsid w:val="003E117E"/>
    <w:rsid w:val="003E1196"/>
    <w:rsid w:val="003E12D3"/>
    <w:rsid w:val="003E1303"/>
    <w:rsid w:val="003E1506"/>
    <w:rsid w:val="003E1781"/>
    <w:rsid w:val="003E1B6B"/>
    <w:rsid w:val="003E1C0F"/>
    <w:rsid w:val="003E1DE4"/>
    <w:rsid w:val="003E1E72"/>
    <w:rsid w:val="003E20F7"/>
    <w:rsid w:val="003E2480"/>
    <w:rsid w:val="003E258C"/>
    <w:rsid w:val="003E265B"/>
    <w:rsid w:val="003E2708"/>
    <w:rsid w:val="003E2980"/>
    <w:rsid w:val="003E2DDF"/>
    <w:rsid w:val="003E3019"/>
    <w:rsid w:val="003E3182"/>
    <w:rsid w:val="003E3312"/>
    <w:rsid w:val="003E33AF"/>
    <w:rsid w:val="003E348C"/>
    <w:rsid w:val="003E376F"/>
    <w:rsid w:val="003E3982"/>
    <w:rsid w:val="003E3AE3"/>
    <w:rsid w:val="003E4012"/>
    <w:rsid w:val="003E442F"/>
    <w:rsid w:val="003E4B7B"/>
    <w:rsid w:val="003E50D5"/>
    <w:rsid w:val="003E51A7"/>
    <w:rsid w:val="003E5313"/>
    <w:rsid w:val="003E585C"/>
    <w:rsid w:val="003E58A8"/>
    <w:rsid w:val="003E58B5"/>
    <w:rsid w:val="003E5E54"/>
    <w:rsid w:val="003E5EB6"/>
    <w:rsid w:val="003E5F11"/>
    <w:rsid w:val="003E5F2B"/>
    <w:rsid w:val="003E6039"/>
    <w:rsid w:val="003E631D"/>
    <w:rsid w:val="003E6354"/>
    <w:rsid w:val="003E64DD"/>
    <w:rsid w:val="003E6892"/>
    <w:rsid w:val="003E6A37"/>
    <w:rsid w:val="003E6C15"/>
    <w:rsid w:val="003E70B1"/>
    <w:rsid w:val="003E70F4"/>
    <w:rsid w:val="003E7722"/>
    <w:rsid w:val="003E777B"/>
    <w:rsid w:val="003E78DE"/>
    <w:rsid w:val="003E7C92"/>
    <w:rsid w:val="003E7E33"/>
    <w:rsid w:val="003F01FE"/>
    <w:rsid w:val="003F05FE"/>
    <w:rsid w:val="003F0F0B"/>
    <w:rsid w:val="003F1241"/>
    <w:rsid w:val="003F1BE8"/>
    <w:rsid w:val="003F1D8E"/>
    <w:rsid w:val="003F1F13"/>
    <w:rsid w:val="003F23C7"/>
    <w:rsid w:val="003F2E18"/>
    <w:rsid w:val="003F2FEB"/>
    <w:rsid w:val="003F31F9"/>
    <w:rsid w:val="003F363F"/>
    <w:rsid w:val="003F37A5"/>
    <w:rsid w:val="003F382D"/>
    <w:rsid w:val="003F3850"/>
    <w:rsid w:val="003F38CA"/>
    <w:rsid w:val="003F3C71"/>
    <w:rsid w:val="003F3D3F"/>
    <w:rsid w:val="003F407E"/>
    <w:rsid w:val="003F4650"/>
    <w:rsid w:val="003F4AD1"/>
    <w:rsid w:val="003F4BF0"/>
    <w:rsid w:val="003F4D76"/>
    <w:rsid w:val="003F510A"/>
    <w:rsid w:val="003F515C"/>
    <w:rsid w:val="003F5240"/>
    <w:rsid w:val="003F557A"/>
    <w:rsid w:val="003F56FC"/>
    <w:rsid w:val="003F572F"/>
    <w:rsid w:val="003F5747"/>
    <w:rsid w:val="003F57B0"/>
    <w:rsid w:val="003F5841"/>
    <w:rsid w:val="003F5F99"/>
    <w:rsid w:val="003F603A"/>
    <w:rsid w:val="003F635A"/>
    <w:rsid w:val="003F68BD"/>
    <w:rsid w:val="003F69AC"/>
    <w:rsid w:val="003F6BEF"/>
    <w:rsid w:val="003F6E46"/>
    <w:rsid w:val="003F70D2"/>
    <w:rsid w:val="003F71B1"/>
    <w:rsid w:val="003F73FE"/>
    <w:rsid w:val="003F74C3"/>
    <w:rsid w:val="003F770A"/>
    <w:rsid w:val="003F7811"/>
    <w:rsid w:val="003F7D3B"/>
    <w:rsid w:val="003F7DB5"/>
    <w:rsid w:val="004000C6"/>
    <w:rsid w:val="004003D4"/>
    <w:rsid w:val="004006C4"/>
    <w:rsid w:val="00400CC4"/>
    <w:rsid w:val="00400E5B"/>
    <w:rsid w:val="00400EC6"/>
    <w:rsid w:val="00401019"/>
    <w:rsid w:val="00401193"/>
    <w:rsid w:val="00401372"/>
    <w:rsid w:val="00401375"/>
    <w:rsid w:val="00401486"/>
    <w:rsid w:val="004014BA"/>
    <w:rsid w:val="00401768"/>
    <w:rsid w:val="00401876"/>
    <w:rsid w:val="00401A95"/>
    <w:rsid w:val="00401A98"/>
    <w:rsid w:val="00401C75"/>
    <w:rsid w:val="00401FDA"/>
    <w:rsid w:val="004023CB"/>
    <w:rsid w:val="004025E3"/>
    <w:rsid w:val="00402683"/>
    <w:rsid w:val="00402A3A"/>
    <w:rsid w:val="00402BE8"/>
    <w:rsid w:val="00402C20"/>
    <w:rsid w:val="00402D1C"/>
    <w:rsid w:val="004030D3"/>
    <w:rsid w:val="004033A7"/>
    <w:rsid w:val="0040366D"/>
    <w:rsid w:val="00403C75"/>
    <w:rsid w:val="00403D2C"/>
    <w:rsid w:val="0040402F"/>
    <w:rsid w:val="00404039"/>
    <w:rsid w:val="00404163"/>
    <w:rsid w:val="0040448A"/>
    <w:rsid w:val="00404813"/>
    <w:rsid w:val="00404C97"/>
    <w:rsid w:val="00404ED4"/>
    <w:rsid w:val="004052C8"/>
    <w:rsid w:val="00405763"/>
    <w:rsid w:val="004057DD"/>
    <w:rsid w:val="00405848"/>
    <w:rsid w:val="0040597B"/>
    <w:rsid w:val="00405BB5"/>
    <w:rsid w:val="0040620F"/>
    <w:rsid w:val="0040639E"/>
    <w:rsid w:val="004068D9"/>
    <w:rsid w:val="00406FD5"/>
    <w:rsid w:val="0040724A"/>
    <w:rsid w:val="004073F1"/>
    <w:rsid w:val="004077D5"/>
    <w:rsid w:val="00407814"/>
    <w:rsid w:val="00407BBC"/>
    <w:rsid w:val="00410107"/>
    <w:rsid w:val="00410226"/>
    <w:rsid w:val="004105A2"/>
    <w:rsid w:val="0041077E"/>
    <w:rsid w:val="004107DA"/>
    <w:rsid w:val="00410AB5"/>
    <w:rsid w:val="0041132B"/>
    <w:rsid w:val="00411573"/>
    <w:rsid w:val="004115DE"/>
    <w:rsid w:val="0041164F"/>
    <w:rsid w:val="004116EF"/>
    <w:rsid w:val="0041175F"/>
    <w:rsid w:val="004117A5"/>
    <w:rsid w:val="00411A44"/>
    <w:rsid w:val="00411B76"/>
    <w:rsid w:val="0041210A"/>
    <w:rsid w:val="00412119"/>
    <w:rsid w:val="00412143"/>
    <w:rsid w:val="0041215E"/>
    <w:rsid w:val="004123C9"/>
    <w:rsid w:val="0041262A"/>
    <w:rsid w:val="004128AB"/>
    <w:rsid w:val="00412914"/>
    <w:rsid w:val="00412AC6"/>
    <w:rsid w:val="00412F09"/>
    <w:rsid w:val="0041313A"/>
    <w:rsid w:val="0041331E"/>
    <w:rsid w:val="0041375B"/>
    <w:rsid w:val="004137D6"/>
    <w:rsid w:val="00413910"/>
    <w:rsid w:val="00413B07"/>
    <w:rsid w:val="00413B1D"/>
    <w:rsid w:val="00413FD7"/>
    <w:rsid w:val="0041401E"/>
    <w:rsid w:val="004140DF"/>
    <w:rsid w:val="00414466"/>
    <w:rsid w:val="0041474F"/>
    <w:rsid w:val="0041475E"/>
    <w:rsid w:val="0041493F"/>
    <w:rsid w:val="00414B3C"/>
    <w:rsid w:val="00414F47"/>
    <w:rsid w:val="0041501E"/>
    <w:rsid w:val="00415141"/>
    <w:rsid w:val="0041527C"/>
    <w:rsid w:val="0041530C"/>
    <w:rsid w:val="00415475"/>
    <w:rsid w:val="004158FE"/>
    <w:rsid w:val="00415BE3"/>
    <w:rsid w:val="00415C62"/>
    <w:rsid w:val="004161DF"/>
    <w:rsid w:val="0041621D"/>
    <w:rsid w:val="004166AD"/>
    <w:rsid w:val="004168AD"/>
    <w:rsid w:val="00416AF2"/>
    <w:rsid w:val="00416BDB"/>
    <w:rsid w:val="00416BF3"/>
    <w:rsid w:val="00416C03"/>
    <w:rsid w:val="00416CB5"/>
    <w:rsid w:val="00416DE5"/>
    <w:rsid w:val="00416F2E"/>
    <w:rsid w:val="00417313"/>
    <w:rsid w:val="004173CF"/>
    <w:rsid w:val="0041774B"/>
    <w:rsid w:val="004179B4"/>
    <w:rsid w:val="00417DBD"/>
    <w:rsid w:val="00417ED1"/>
    <w:rsid w:val="00417F2F"/>
    <w:rsid w:val="00420172"/>
    <w:rsid w:val="004205B8"/>
    <w:rsid w:val="004205E9"/>
    <w:rsid w:val="00420B59"/>
    <w:rsid w:val="00420BAF"/>
    <w:rsid w:val="00420D74"/>
    <w:rsid w:val="00420E76"/>
    <w:rsid w:val="004211FA"/>
    <w:rsid w:val="00421473"/>
    <w:rsid w:val="00421FF6"/>
    <w:rsid w:val="00422059"/>
    <w:rsid w:val="00422560"/>
    <w:rsid w:val="00422873"/>
    <w:rsid w:val="004229A4"/>
    <w:rsid w:val="00422A8E"/>
    <w:rsid w:val="00422BDB"/>
    <w:rsid w:val="00422CCB"/>
    <w:rsid w:val="00422EBF"/>
    <w:rsid w:val="0042310E"/>
    <w:rsid w:val="00423289"/>
    <w:rsid w:val="004232F6"/>
    <w:rsid w:val="00423967"/>
    <w:rsid w:val="00423A1E"/>
    <w:rsid w:val="00423A4A"/>
    <w:rsid w:val="00423B8C"/>
    <w:rsid w:val="0042409B"/>
    <w:rsid w:val="004242D6"/>
    <w:rsid w:val="0042439A"/>
    <w:rsid w:val="0042472D"/>
    <w:rsid w:val="004248B8"/>
    <w:rsid w:val="00424C7C"/>
    <w:rsid w:val="00424D0F"/>
    <w:rsid w:val="0042551B"/>
    <w:rsid w:val="00425539"/>
    <w:rsid w:val="00425601"/>
    <w:rsid w:val="004256D7"/>
    <w:rsid w:val="004258BE"/>
    <w:rsid w:val="004263DA"/>
    <w:rsid w:val="0042699E"/>
    <w:rsid w:val="004269DB"/>
    <w:rsid w:val="00426BEB"/>
    <w:rsid w:val="00426C7B"/>
    <w:rsid w:val="00426D3A"/>
    <w:rsid w:val="00426F8B"/>
    <w:rsid w:val="0042717C"/>
    <w:rsid w:val="00427215"/>
    <w:rsid w:val="004272A7"/>
    <w:rsid w:val="004272CF"/>
    <w:rsid w:val="004273C8"/>
    <w:rsid w:val="00427663"/>
    <w:rsid w:val="00427BA5"/>
    <w:rsid w:val="0043011A"/>
    <w:rsid w:val="0043014B"/>
    <w:rsid w:val="004303D7"/>
    <w:rsid w:val="004303FB"/>
    <w:rsid w:val="0043042C"/>
    <w:rsid w:val="004304FC"/>
    <w:rsid w:val="00430611"/>
    <w:rsid w:val="0043068F"/>
    <w:rsid w:val="004306C0"/>
    <w:rsid w:val="00430D2B"/>
    <w:rsid w:val="00430DED"/>
    <w:rsid w:val="00431086"/>
    <w:rsid w:val="00431C28"/>
    <w:rsid w:val="00431D11"/>
    <w:rsid w:val="00431EDD"/>
    <w:rsid w:val="00432159"/>
    <w:rsid w:val="0043222A"/>
    <w:rsid w:val="00432234"/>
    <w:rsid w:val="004324C6"/>
    <w:rsid w:val="0043288F"/>
    <w:rsid w:val="0043289E"/>
    <w:rsid w:val="00432B99"/>
    <w:rsid w:val="00432BD0"/>
    <w:rsid w:val="00433591"/>
    <w:rsid w:val="004337DE"/>
    <w:rsid w:val="004338BC"/>
    <w:rsid w:val="00433EF9"/>
    <w:rsid w:val="0043405F"/>
    <w:rsid w:val="0043419A"/>
    <w:rsid w:val="00434376"/>
    <w:rsid w:val="00434403"/>
    <w:rsid w:val="004344E4"/>
    <w:rsid w:val="004345C2"/>
    <w:rsid w:val="00434682"/>
    <w:rsid w:val="00434712"/>
    <w:rsid w:val="0043495A"/>
    <w:rsid w:val="00434B25"/>
    <w:rsid w:val="004350E5"/>
    <w:rsid w:val="004353A4"/>
    <w:rsid w:val="00435799"/>
    <w:rsid w:val="00435B0A"/>
    <w:rsid w:val="00435C02"/>
    <w:rsid w:val="00435C57"/>
    <w:rsid w:val="00435DEC"/>
    <w:rsid w:val="00435F92"/>
    <w:rsid w:val="0043621B"/>
    <w:rsid w:val="004362B7"/>
    <w:rsid w:val="00436504"/>
    <w:rsid w:val="00436730"/>
    <w:rsid w:val="00436D44"/>
    <w:rsid w:val="00436D91"/>
    <w:rsid w:val="004377B2"/>
    <w:rsid w:val="004377F2"/>
    <w:rsid w:val="004379CF"/>
    <w:rsid w:val="00437C36"/>
    <w:rsid w:val="00440044"/>
    <w:rsid w:val="0044035C"/>
    <w:rsid w:val="004406E8"/>
    <w:rsid w:val="00440944"/>
    <w:rsid w:val="00440A66"/>
    <w:rsid w:val="00440C61"/>
    <w:rsid w:val="00440C7B"/>
    <w:rsid w:val="00440D41"/>
    <w:rsid w:val="004410FC"/>
    <w:rsid w:val="004413C0"/>
    <w:rsid w:val="00441867"/>
    <w:rsid w:val="004419A5"/>
    <w:rsid w:val="00441C9F"/>
    <w:rsid w:val="00441D03"/>
    <w:rsid w:val="00441FC1"/>
    <w:rsid w:val="00442B4E"/>
    <w:rsid w:val="00442F61"/>
    <w:rsid w:val="00443052"/>
    <w:rsid w:val="00443701"/>
    <w:rsid w:val="00443C1B"/>
    <w:rsid w:val="00443E56"/>
    <w:rsid w:val="00443F28"/>
    <w:rsid w:val="00444251"/>
    <w:rsid w:val="00444393"/>
    <w:rsid w:val="004449F1"/>
    <w:rsid w:val="00444B0C"/>
    <w:rsid w:val="00444BBC"/>
    <w:rsid w:val="00444CAC"/>
    <w:rsid w:val="004452A8"/>
    <w:rsid w:val="004455B4"/>
    <w:rsid w:val="004456FA"/>
    <w:rsid w:val="004458B8"/>
    <w:rsid w:val="004458EA"/>
    <w:rsid w:val="00445A6E"/>
    <w:rsid w:val="00445B7E"/>
    <w:rsid w:val="00445F89"/>
    <w:rsid w:val="00446093"/>
    <w:rsid w:val="0044611A"/>
    <w:rsid w:val="00446418"/>
    <w:rsid w:val="00446983"/>
    <w:rsid w:val="00447083"/>
    <w:rsid w:val="00447185"/>
    <w:rsid w:val="00447C75"/>
    <w:rsid w:val="00447ED7"/>
    <w:rsid w:val="00447EF5"/>
    <w:rsid w:val="004502A0"/>
    <w:rsid w:val="004502A7"/>
    <w:rsid w:val="004503BB"/>
    <w:rsid w:val="00450624"/>
    <w:rsid w:val="00450700"/>
    <w:rsid w:val="004507CB"/>
    <w:rsid w:val="004508CC"/>
    <w:rsid w:val="004508E0"/>
    <w:rsid w:val="00450BAE"/>
    <w:rsid w:val="00451131"/>
    <w:rsid w:val="00451435"/>
    <w:rsid w:val="0045169A"/>
    <w:rsid w:val="004516E8"/>
    <w:rsid w:val="00451826"/>
    <w:rsid w:val="00451B47"/>
    <w:rsid w:val="00451DD1"/>
    <w:rsid w:val="00452571"/>
    <w:rsid w:val="004527AC"/>
    <w:rsid w:val="00452F2F"/>
    <w:rsid w:val="00452FBF"/>
    <w:rsid w:val="00453A2F"/>
    <w:rsid w:val="00453FB3"/>
    <w:rsid w:val="00454051"/>
    <w:rsid w:val="0045412F"/>
    <w:rsid w:val="004546FD"/>
    <w:rsid w:val="0045505D"/>
    <w:rsid w:val="00455065"/>
    <w:rsid w:val="0045508B"/>
    <w:rsid w:val="004551DD"/>
    <w:rsid w:val="004552A2"/>
    <w:rsid w:val="004556E1"/>
    <w:rsid w:val="00455905"/>
    <w:rsid w:val="00455CA0"/>
    <w:rsid w:val="00455DCE"/>
    <w:rsid w:val="00455E16"/>
    <w:rsid w:val="00455E29"/>
    <w:rsid w:val="00456530"/>
    <w:rsid w:val="0045663D"/>
    <w:rsid w:val="004569AE"/>
    <w:rsid w:val="00456BC3"/>
    <w:rsid w:val="00456CC2"/>
    <w:rsid w:val="00457173"/>
    <w:rsid w:val="00457186"/>
    <w:rsid w:val="0045751B"/>
    <w:rsid w:val="004600B5"/>
    <w:rsid w:val="004600C3"/>
    <w:rsid w:val="00460A9F"/>
    <w:rsid w:val="00460D66"/>
    <w:rsid w:val="00460D9B"/>
    <w:rsid w:val="00461292"/>
    <w:rsid w:val="00461474"/>
    <w:rsid w:val="00461554"/>
    <w:rsid w:val="004618C9"/>
    <w:rsid w:val="00461C7D"/>
    <w:rsid w:val="00461D55"/>
    <w:rsid w:val="00461E00"/>
    <w:rsid w:val="00461F8A"/>
    <w:rsid w:val="00462117"/>
    <w:rsid w:val="004623C7"/>
    <w:rsid w:val="004628C2"/>
    <w:rsid w:val="004630CE"/>
    <w:rsid w:val="00463228"/>
    <w:rsid w:val="004634D7"/>
    <w:rsid w:val="004636D0"/>
    <w:rsid w:val="0046371C"/>
    <w:rsid w:val="00463934"/>
    <w:rsid w:val="00463D76"/>
    <w:rsid w:val="00463D77"/>
    <w:rsid w:val="00463D9B"/>
    <w:rsid w:val="004640AC"/>
    <w:rsid w:val="004640FA"/>
    <w:rsid w:val="0046428F"/>
    <w:rsid w:val="00464383"/>
    <w:rsid w:val="004647BE"/>
    <w:rsid w:val="004647EB"/>
    <w:rsid w:val="00464898"/>
    <w:rsid w:val="00465103"/>
    <w:rsid w:val="004651DE"/>
    <w:rsid w:val="00465343"/>
    <w:rsid w:val="0046538A"/>
    <w:rsid w:val="0046545F"/>
    <w:rsid w:val="004654E6"/>
    <w:rsid w:val="00465745"/>
    <w:rsid w:val="00465763"/>
    <w:rsid w:val="004657EF"/>
    <w:rsid w:val="00466075"/>
    <w:rsid w:val="004663E8"/>
    <w:rsid w:val="00466406"/>
    <w:rsid w:val="004664C9"/>
    <w:rsid w:val="00466942"/>
    <w:rsid w:val="00466C7D"/>
    <w:rsid w:val="00466DB0"/>
    <w:rsid w:val="00466E84"/>
    <w:rsid w:val="004670EE"/>
    <w:rsid w:val="00467377"/>
    <w:rsid w:val="00467563"/>
    <w:rsid w:val="004676E0"/>
    <w:rsid w:val="00467922"/>
    <w:rsid w:val="0047000C"/>
    <w:rsid w:val="00470434"/>
    <w:rsid w:val="0047061F"/>
    <w:rsid w:val="004706D7"/>
    <w:rsid w:val="00470A1A"/>
    <w:rsid w:val="00470AC2"/>
    <w:rsid w:val="00470FC1"/>
    <w:rsid w:val="00471136"/>
    <w:rsid w:val="0047136F"/>
    <w:rsid w:val="004714D9"/>
    <w:rsid w:val="00471524"/>
    <w:rsid w:val="004716F0"/>
    <w:rsid w:val="0047175C"/>
    <w:rsid w:val="00471913"/>
    <w:rsid w:val="00471A76"/>
    <w:rsid w:val="00472083"/>
    <w:rsid w:val="0047217B"/>
    <w:rsid w:val="00472233"/>
    <w:rsid w:val="004728CD"/>
    <w:rsid w:val="00472A2F"/>
    <w:rsid w:val="00472DD8"/>
    <w:rsid w:val="00473288"/>
    <w:rsid w:val="00473539"/>
    <w:rsid w:val="004736F9"/>
    <w:rsid w:val="00473C3D"/>
    <w:rsid w:val="00473CC3"/>
    <w:rsid w:val="00473DFB"/>
    <w:rsid w:val="0047415F"/>
    <w:rsid w:val="004741D0"/>
    <w:rsid w:val="004744AD"/>
    <w:rsid w:val="004744F2"/>
    <w:rsid w:val="00474647"/>
    <w:rsid w:val="004746EF"/>
    <w:rsid w:val="00474898"/>
    <w:rsid w:val="00474C92"/>
    <w:rsid w:val="004751B9"/>
    <w:rsid w:val="00475306"/>
    <w:rsid w:val="0047530D"/>
    <w:rsid w:val="0047547D"/>
    <w:rsid w:val="004754EC"/>
    <w:rsid w:val="00475557"/>
    <w:rsid w:val="00475DDF"/>
    <w:rsid w:val="00476103"/>
    <w:rsid w:val="004761DF"/>
    <w:rsid w:val="00476348"/>
    <w:rsid w:val="00476448"/>
    <w:rsid w:val="00476A48"/>
    <w:rsid w:val="00477136"/>
    <w:rsid w:val="00477681"/>
    <w:rsid w:val="0047777D"/>
    <w:rsid w:val="00477DCC"/>
    <w:rsid w:val="0048030D"/>
    <w:rsid w:val="004806E1"/>
    <w:rsid w:val="004807A7"/>
    <w:rsid w:val="004808B6"/>
    <w:rsid w:val="004809B3"/>
    <w:rsid w:val="00480C0D"/>
    <w:rsid w:val="00480D7D"/>
    <w:rsid w:val="00480D87"/>
    <w:rsid w:val="00480D90"/>
    <w:rsid w:val="00480FD7"/>
    <w:rsid w:val="004815CD"/>
    <w:rsid w:val="00481A56"/>
    <w:rsid w:val="00481F6D"/>
    <w:rsid w:val="00482022"/>
    <w:rsid w:val="004822D9"/>
    <w:rsid w:val="00482426"/>
    <w:rsid w:val="004824FE"/>
    <w:rsid w:val="00482B34"/>
    <w:rsid w:val="00482BA0"/>
    <w:rsid w:val="00482C51"/>
    <w:rsid w:val="00482F3E"/>
    <w:rsid w:val="0048317E"/>
    <w:rsid w:val="004834AF"/>
    <w:rsid w:val="00483528"/>
    <w:rsid w:val="0048386C"/>
    <w:rsid w:val="0048392C"/>
    <w:rsid w:val="00483C53"/>
    <w:rsid w:val="004842F5"/>
    <w:rsid w:val="004844E2"/>
    <w:rsid w:val="00484563"/>
    <w:rsid w:val="00484C25"/>
    <w:rsid w:val="00484C81"/>
    <w:rsid w:val="00484D8B"/>
    <w:rsid w:val="00485209"/>
    <w:rsid w:val="00485390"/>
    <w:rsid w:val="004859D5"/>
    <w:rsid w:val="00485E02"/>
    <w:rsid w:val="00485E1C"/>
    <w:rsid w:val="00485F04"/>
    <w:rsid w:val="004862D3"/>
    <w:rsid w:val="004862EB"/>
    <w:rsid w:val="004863E4"/>
    <w:rsid w:val="00486413"/>
    <w:rsid w:val="00486501"/>
    <w:rsid w:val="00486880"/>
    <w:rsid w:val="00486B25"/>
    <w:rsid w:val="00486E2A"/>
    <w:rsid w:val="00486ECA"/>
    <w:rsid w:val="004871EA"/>
    <w:rsid w:val="0048786E"/>
    <w:rsid w:val="0048793F"/>
    <w:rsid w:val="00487A59"/>
    <w:rsid w:val="00487B3A"/>
    <w:rsid w:val="00487CD9"/>
    <w:rsid w:val="00487D64"/>
    <w:rsid w:val="00487F00"/>
    <w:rsid w:val="00490238"/>
    <w:rsid w:val="004902EE"/>
    <w:rsid w:val="0049036A"/>
    <w:rsid w:val="00490376"/>
    <w:rsid w:val="004903C0"/>
    <w:rsid w:val="0049042A"/>
    <w:rsid w:val="004906BC"/>
    <w:rsid w:val="0049070C"/>
    <w:rsid w:val="00490990"/>
    <w:rsid w:val="00490B2F"/>
    <w:rsid w:val="00490B68"/>
    <w:rsid w:val="00490C3C"/>
    <w:rsid w:val="00490CCC"/>
    <w:rsid w:val="00490F98"/>
    <w:rsid w:val="00491082"/>
    <w:rsid w:val="004912B9"/>
    <w:rsid w:val="00491315"/>
    <w:rsid w:val="00491330"/>
    <w:rsid w:val="00491431"/>
    <w:rsid w:val="00491583"/>
    <w:rsid w:val="00491717"/>
    <w:rsid w:val="00491B86"/>
    <w:rsid w:val="00491C2B"/>
    <w:rsid w:val="00492160"/>
    <w:rsid w:val="0049235C"/>
    <w:rsid w:val="004924E0"/>
    <w:rsid w:val="00492514"/>
    <w:rsid w:val="0049290A"/>
    <w:rsid w:val="00492B0D"/>
    <w:rsid w:val="00492CFE"/>
    <w:rsid w:val="00492D49"/>
    <w:rsid w:val="00492F35"/>
    <w:rsid w:val="004932F6"/>
    <w:rsid w:val="00493531"/>
    <w:rsid w:val="00493689"/>
    <w:rsid w:val="00493763"/>
    <w:rsid w:val="0049379E"/>
    <w:rsid w:val="004937E5"/>
    <w:rsid w:val="00493835"/>
    <w:rsid w:val="00493E75"/>
    <w:rsid w:val="00493FC9"/>
    <w:rsid w:val="00494357"/>
    <w:rsid w:val="0049445B"/>
    <w:rsid w:val="004944F3"/>
    <w:rsid w:val="0049467E"/>
    <w:rsid w:val="0049498F"/>
    <w:rsid w:val="00494C13"/>
    <w:rsid w:val="00494C18"/>
    <w:rsid w:val="00494E53"/>
    <w:rsid w:val="00495133"/>
    <w:rsid w:val="00495307"/>
    <w:rsid w:val="0049559C"/>
    <w:rsid w:val="004956E1"/>
    <w:rsid w:val="0049582B"/>
    <w:rsid w:val="0049589B"/>
    <w:rsid w:val="004958EE"/>
    <w:rsid w:val="00495992"/>
    <w:rsid w:val="00495D30"/>
    <w:rsid w:val="00496298"/>
    <w:rsid w:val="004962CE"/>
    <w:rsid w:val="00496615"/>
    <w:rsid w:val="00496886"/>
    <w:rsid w:val="00496974"/>
    <w:rsid w:val="00496B08"/>
    <w:rsid w:val="00496B4C"/>
    <w:rsid w:val="00496D18"/>
    <w:rsid w:val="00496E31"/>
    <w:rsid w:val="004971B2"/>
    <w:rsid w:val="00497361"/>
    <w:rsid w:val="00497668"/>
    <w:rsid w:val="004976E4"/>
    <w:rsid w:val="0049777E"/>
    <w:rsid w:val="004979B0"/>
    <w:rsid w:val="00497A14"/>
    <w:rsid w:val="00497A5B"/>
    <w:rsid w:val="00497D08"/>
    <w:rsid w:val="00497F20"/>
    <w:rsid w:val="00497F5A"/>
    <w:rsid w:val="004A01B6"/>
    <w:rsid w:val="004A01C5"/>
    <w:rsid w:val="004A048E"/>
    <w:rsid w:val="004A0B1E"/>
    <w:rsid w:val="004A0D76"/>
    <w:rsid w:val="004A0FE8"/>
    <w:rsid w:val="004A1171"/>
    <w:rsid w:val="004A1446"/>
    <w:rsid w:val="004A15EE"/>
    <w:rsid w:val="004A1751"/>
    <w:rsid w:val="004A2481"/>
    <w:rsid w:val="004A26E0"/>
    <w:rsid w:val="004A2781"/>
    <w:rsid w:val="004A318A"/>
    <w:rsid w:val="004A318E"/>
    <w:rsid w:val="004A363E"/>
    <w:rsid w:val="004A3849"/>
    <w:rsid w:val="004A3A82"/>
    <w:rsid w:val="004A3B61"/>
    <w:rsid w:val="004A3D75"/>
    <w:rsid w:val="004A409C"/>
    <w:rsid w:val="004A465B"/>
    <w:rsid w:val="004A49C0"/>
    <w:rsid w:val="004A4A12"/>
    <w:rsid w:val="004A5296"/>
    <w:rsid w:val="004A57AF"/>
    <w:rsid w:val="004A589D"/>
    <w:rsid w:val="004A5954"/>
    <w:rsid w:val="004A59FD"/>
    <w:rsid w:val="004A5EBA"/>
    <w:rsid w:val="004A612A"/>
    <w:rsid w:val="004A61AF"/>
    <w:rsid w:val="004A61BD"/>
    <w:rsid w:val="004A68B7"/>
    <w:rsid w:val="004A6A1E"/>
    <w:rsid w:val="004A6C01"/>
    <w:rsid w:val="004A70B7"/>
    <w:rsid w:val="004A7102"/>
    <w:rsid w:val="004A7136"/>
    <w:rsid w:val="004A738F"/>
    <w:rsid w:val="004A73B2"/>
    <w:rsid w:val="004A7472"/>
    <w:rsid w:val="004A773B"/>
    <w:rsid w:val="004A77ED"/>
    <w:rsid w:val="004A7AD8"/>
    <w:rsid w:val="004A7D00"/>
    <w:rsid w:val="004A7E43"/>
    <w:rsid w:val="004A7E68"/>
    <w:rsid w:val="004A7EE8"/>
    <w:rsid w:val="004B045E"/>
    <w:rsid w:val="004B0532"/>
    <w:rsid w:val="004B054D"/>
    <w:rsid w:val="004B068E"/>
    <w:rsid w:val="004B0839"/>
    <w:rsid w:val="004B08A1"/>
    <w:rsid w:val="004B0DD8"/>
    <w:rsid w:val="004B0EC0"/>
    <w:rsid w:val="004B108F"/>
    <w:rsid w:val="004B11EB"/>
    <w:rsid w:val="004B1F72"/>
    <w:rsid w:val="004B2209"/>
    <w:rsid w:val="004B22F5"/>
    <w:rsid w:val="004B23B5"/>
    <w:rsid w:val="004B26AE"/>
    <w:rsid w:val="004B2755"/>
    <w:rsid w:val="004B276C"/>
    <w:rsid w:val="004B292E"/>
    <w:rsid w:val="004B2C7E"/>
    <w:rsid w:val="004B2CF5"/>
    <w:rsid w:val="004B2DE3"/>
    <w:rsid w:val="004B30E4"/>
    <w:rsid w:val="004B3356"/>
    <w:rsid w:val="004B33E4"/>
    <w:rsid w:val="004B3618"/>
    <w:rsid w:val="004B36AD"/>
    <w:rsid w:val="004B381B"/>
    <w:rsid w:val="004B3861"/>
    <w:rsid w:val="004B3E05"/>
    <w:rsid w:val="004B3EF2"/>
    <w:rsid w:val="004B3F4F"/>
    <w:rsid w:val="004B4084"/>
    <w:rsid w:val="004B42C9"/>
    <w:rsid w:val="004B4354"/>
    <w:rsid w:val="004B4491"/>
    <w:rsid w:val="004B4606"/>
    <w:rsid w:val="004B4743"/>
    <w:rsid w:val="004B485E"/>
    <w:rsid w:val="004B48C4"/>
    <w:rsid w:val="004B49F9"/>
    <w:rsid w:val="004B4AEC"/>
    <w:rsid w:val="004B4B0E"/>
    <w:rsid w:val="004B4C06"/>
    <w:rsid w:val="004B4E9B"/>
    <w:rsid w:val="004B5410"/>
    <w:rsid w:val="004B57AF"/>
    <w:rsid w:val="004B58BD"/>
    <w:rsid w:val="004B5B71"/>
    <w:rsid w:val="004B5DF5"/>
    <w:rsid w:val="004B6432"/>
    <w:rsid w:val="004B6660"/>
    <w:rsid w:val="004B6C3E"/>
    <w:rsid w:val="004B6E7B"/>
    <w:rsid w:val="004B6E99"/>
    <w:rsid w:val="004B732A"/>
    <w:rsid w:val="004B73C1"/>
    <w:rsid w:val="004B75AB"/>
    <w:rsid w:val="004B783B"/>
    <w:rsid w:val="004B784D"/>
    <w:rsid w:val="004B7C39"/>
    <w:rsid w:val="004B7DFD"/>
    <w:rsid w:val="004C031E"/>
    <w:rsid w:val="004C096A"/>
    <w:rsid w:val="004C0F70"/>
    <w:rsid w:val="004C0FE6"/>
    <w:rsid w:val="004C11F0"/>
    <w:rsid w:val="004C128B"/>
    <w:rsid w:val="004C12CE"/>
    <w:rsid w:val="004C13A6"/>
    <w:rsid w:val="004C1899"/>
    <w:rsid w:val="004C1A6C"/>
    <w:rsid w:val="004C1C22"/>
    <w:rsid w:val="004C1E59"/>
    <w:rsid w:val="004C206E"/>
    <w:rsid w:val="004C2356"/>
    <w:rsid w:val="004C23A1"/>
    <w:rsid w:val="004C24EC"/>
    <w:rsid w:val="004C2505"/>
    <w:rsid w:val="004C25F4"/>
    <w:rsid w:val="004C28D1"/>
    <w:rsid w:val="004C2A0B"/>
    <w:rsid w:val="004C3319"/>
    <w:rsid w:val="004C3999"/>
    <w:rsid w:val="004C3E7F"/>
    <w:rsid w:val="004C3EFB"/>
    <w:rsid w:val="004C400B"/>
    <w:rsid w:val="004C430B"/>
    <w:rsid w:val="004C4461"/>
    <w:rsid w:val="004C45D9"/>
    <w:rsid w:val="004C4977"/>
    <w:rsid w:val="004C49CB"/>
    <w:rsid w:val="004C4C22"/>
    <w:rsid w:val="004C4DDD"/>
    <w:rsid w:val="004C5187"/>
    <w:rsid w:val="004C581E"/>
    <w:rsid w:val="004C5CE2"/>
    <w:rsid w:val="004C622A"/>
    <w:rsid w:val="004C66E9"/>
    <w:rsid w:val="004C6834"/>
    <w:rsid w:val="004C692B"/>
    <w:rsid w:val="004C6E6D"/>
    <w:rsid w:val="004C6FD3"/>
    <w:rsid w:val="004C746D"/>
    <w:rsid w:val="004C7526"/>
    <w:rsid w:val="004C76EA"/>
    <w:rsid w:val="004C797A"/>
    <w:rsid w:val="004C7E72"/>
    <w:rsid w:val="004C7EB4"/>
    <w:rsid w:val="004D0009"/>
    <w:rsid w:val="004D00E0"/>
    <w:rsid w:val="004D03C3"/>
    <w:rsid w:val="004D059A"/>
    <w:rsid w:val="004D0B24"/>
    <w:rsid w:val="004D0C1D"/>
    <w:rsid w:val="004D0D64"/>
    <w:rsid w:val="004D0FE7"/>
    <w:rsid w:val="004D12BE"/>
    <w:rsid w:val="004D1485"/>
    <w:rsid w:val="004D14F0"/>
    <w:rsid w:val="004D1A1E"/>
    <w:rsid w:val="004D234B"/>
    <w:rsid w:val="004D23E3"/>
    <w:rsid w:val="004D25CF"/>
    <w:rsid w:val="004D2696"/>
    <w:rsid w:val="004D274D"/>
    <w:rsid w:val="004D27BD"/>
    <w:rsid w:val="004D294C"/>
    <w:rsid w:val="004D2D99"/>
    <w:rsid w:val="004D3015"/>
    <w:rsid w:val="004D32FD"/>
    <w:rsid w:val="004D3321"/>
    <w:rsid w:val="004D336F"/>
    <w:rsid w:val="004D33D5"/>
    <w:rsid w:val="004D340D"/>
    <w:rsid w:val="004D35D1"/>
    <w:rsid w:val="004D3A05"/>
    <w:rsid w:val="004D3B4F"/>
    <w:rsid w:val="004D3CBD"/>
    <w:rsid w:val="004D3E43"/>
    <w:rsid w:val="004D3E7E"/>
    <w:rsid w:val="004D3F70"/>
    <w:rsid w:val="004D41FB"/>
    <w:rsid w:val="004D442F"/>
    <w:rsid w:val="004D4679"/>
    <w:rsid w:val="004D48A8"/>
    <w:rsid w:val="004D49A1"/>
    <w:rsid w:val="004D4B2F"/>
    <w:rsid w:val="004D528A"/>
    <w:rsid w:val="004D541D"/>
    <w:rsid w:val="004D5516"/>
    <w:rsid w:val="004D5609"/>
    <w:rsid w:val="004D575A"/>
    <w:rsid w:val="004D5936"/>
    <w:rsid w:val="004D59E4"/>
    <w:rsid w:val="004D6329"/>
    <w:rsid w:val="004D6483"/>
    <w:rsid w:val="004D654B"/>
    <w:rsid w:val="004D6567"/>
    <w:rsid w:val="004D6B00"/>
    <w:rsid w:val="004D73C5"/>
    <w:rsid w:val="004D7A89"/>
    <w:rsid w:val="004D7B97"/>
    <w:rsid w:val="004D7C9A"/>
    <w:rsid w:val="004D7DAA"/>
    <w:rsid w:val="004D7DEA"/>
    <w:rsid w:val="004D7FD4"/>
    <w:rsid w:val="004E0179"/>
    <w:rsid w:val="004E0352"/>
    <w:rsid w:val="004E047B"/>
    <w:rsid w:val="004E0668"/>
    <w:rsid w:val="004E06E6"/>
    <w:rsid w:val="004E0F87"/>
    <w:rsid w:val="004E139B"/>
    <w:rsid w:val="004E14DC"/>
    <w:rsid w:val="004E1749"/>
    <w:rsid w:val="004E1A3F"/>
    <w:rsid w:val="004E1C3D"/>
    <w:rsid w:val="004E1D28"/>
    <w:rsid w:val="004E2148"/>
    <w:rsid w:val="004E22A8"/>
    <w:rsid w:val="004E25D1"/>
    <w:rsid w:val="004E26CA"/>
    <w:rsid w:val="004E2734"/>
    <w:rsid w:val="004E2AF4"/>
    <w:rsid w:val="004E2B27"/>
    <w:rsid w:val="004E2D81"/>
    <w:rsid w:val="004E2D90"/>
    <w:rsid w:val="004E2F32"/>
    <w:rsid w:val="004E308A"/>
    <w:rsid w:val="004E33EE"/>
    <w:rsid w:val="004E3970"/>
    <w:rsid w:val="004E3D7F"/>
    <w:rsid w:val="004E3EE9"/>
    <w:rsid w:val="004E45A9"/>
    <w:rsid w:val="004E4653"/>
    <w:rsid w:val="004E4802"/>
    <w:rsid w:val="004E4842"/>
    <w:rsid w:val="004E4975"/>
    <w:rsid w:val="004E4988"/>
    <w:rsid w:val="004E4A31"/>
    <w:rsid w:val="004E4B08"/>
    <w:rsid w:val="004E4E2D"/>
    <w:rsid w:val="004E4EDF"/>
    <w:rsid w:val="004E4FA6"/>
    <w:rsid w:val="004E5033"/>
    <w:rsid w:val="004E5264"/>
    <w:rsid w:val="004E5608"/>
    <w:rsid w:val="004E577D"/>
    <w:rsid w:val="004E57C6"/>
    <w:rsid w:val="004E57F0"/>
    <w:rsid w:val="004E5A19"/>
    <w:rsid w:val="004E5B7F"/>
    <w:rsid w:val="004E6B4E"/>
    <w:rsid w:val="004E6D14"/>
    <w:rsid w:val="004E6D5F"/>
    <w:rsid w:val="004E7184"/>
    <w:rsid w:val="004E7209"/>
    <w:rsid w:val="004E73B8"/>
    <w:rsid w:val="004E78C6"/>
    <w:rsid w:val="004F01F9"/>
    <w:rsid w:val="004F0894"/>
    <w:rsid w:val="004F0F7D"/>
    <w:rsid w:val="004F0FD2"/>
    <w:rsid w:val="004F10C3"/>
    <w:rsid w:val="004F1498"/>
    <w:rsid w:val="004F168D"/>
    <w:rsid w:val="004F19E1"/>
    <w:rsid w:val="004F1D13"/>
    <w:rsid w:val="004F2001"/>
    <w:rsid w:val="004F215A"/>
    <w:rsid w:val="004F2394"/>
    <w:rsid w:val="004F2522"/>
    <w:rsid w:val="004F2608"/>
    <w:rsid w:val="004F26F8"/>
    <w:rsid w:val="004F2E1C"/>
    <w:rsid w:val="004F3005"/>
    <w:rsid w:val="004F3091"/>
    <w:rsid w:val="004F33F7"/>
    <w:rsid w:val="004F35F4"/>
    <w:rsid w:val="004F3694"/>
    <w:rsid w:val="004F37F2"/>
    <w:rsid w:val="004F38C8"/>
    <w:rsid w:val="004F3968"/>
    <w:rsid w:val="004F3979"/>
    <w:rsid w:val="004F3C62"/>
    <w:rsid w:val="004F3CA3"/>
    <w:rsid w:val="004F3EE8"/>
    <w:rsid w:val="004F4152"/>
    <w:rsid w:val="004F46BC"/>
    <w:rsid w:val="004F4965"/>
    <w:rsid w:val="004F4C63"/>
    <w:rsid w:val="004F4F31"/>
    <w:rsid w:val="004F4F7F"/>
    <w:rsid w:val="004F506C"/>
    <w:rsid w:val="004F556A"/>
    <w:rsid w:val="004F56D6"/>
    <w:rsid w:val="004F58C6"/>
    <w:rsid w:val="004F5985"/>
    <w:rsid w:val="004F624B"/>
    <w:rsid w:val="004F640E"/>
    <w:rsid w:val="004F6468"/>
    <w:rsid w:val="004F6576"/>
    <w:rsid w:val="004F66CC"/>
    <w:rsid w:val="004F6BAB"/>
    <w:rsid w:val="004F6EDD"/>
    <w:rsid w:val="004F7096"/>
    <w:rsid w:val="004F7267"/>
    <w:rsid w:val="004F758E"/>
    <w:rsid w:val="004F7792"/>
    <w:rsid w:val="004F77C6"/>
    <w:rsid w:val="004F7897"/>
    <w:rsid w:val="004F7986"/>
    <w:rsid w:val="004F7B62"/>
    <w:rsid w:val="004F7E54"/>
    <w:rsid w:val="004F7ED6"/>
    <w:rsid w:val="00500002"/>
    <w:rsid w:val="0050031F"/>
    <w:rsid w:val="005005F2"/>
    <w:rsid w:val="005007DB"/>
    <w:rsid w:val="00500C14"/>
    <w:rsid w:val="00500EC9"/>
    <w:rsid w:val="00500F19"/>
    <w:rsid w:val="0050104B"/>
    <w:rsid w:val="005013F0"/>
    <w:rsid w:val="00501547"/>
    <w:rsid w:val="005018C9"/>
    <w:rsid w:val="005019A5"/>
    <w:rsid w:val="005019A8"/>
    <w:rsid w:val="00501C25"/>
    <w:rsid w:val="00502090"/>
    <w:rsid w:val="00502492"/>
    <w:rsid w:val="0050275B"/>
    <w:rsid w:val="00502A33"/>
    <w:rsid w:val="00502AFD"/>
    <w:rsid w:val="00502C75"/>
    <w:rsid w:val="00502D8B"/>
    <w:rsid w:val="00502F53"/>
    <w:rsid w:val="0050333A"/>
    <w:rsid w:val="00503698"/>
    <w:rsid w:val="0050369D"/>
    <w:rsid w:val="00503E2F"/>
    <w:rsid w:val="00504067"/>
    <w:rsid w:val="00504085"/>
    <w:rsid w:val="005041BB"/>
    <w:rsid w:val="00504409"/>
    <w:rsid w:val="0050443B"/>
    <w:rsid w:val="005044FF"/>
    <w:rsid w:val="0050471E"/>
    <w:rsid w:val="005048B3"/>
    <w:rsid w:val="00504BB8"/>
    <w:rsid w:val="00504BEE"/>
    <w:rsid w:val="00504EF0"/>
    <w:rsid w:val="005051DE"/>
    <w:rsid w:val="005053EF"/>
    <w:rsid w:val="00505655"/>
    <w:rsid w:val="00505685"/>
    <w:rsid w:val="005057B6"/>
    <w:rsid w:val="00505B5A"/>
    <w:rsid w:val="00505C27"/>
    <w:rsid w:val="00505D09"/>
    <w:rsid w:val="005060D5"/>
    <w:rsid w:val="0050629D"/>
    <w:rsid w:val="005064AE"/>
    <w:rsid w:val="00506A1E"/>
    <w:rsid w:val="00506DDF"/>
    <w:rsid w:val="00506ED1"/>
    <w:rsid w:val="00506F91"/>
    <w:rsid w:val="005072D3"/>
    <w:rsid w:val="005073D1"/>
    <w:rsid w:val="00507A44"/>
    <w:rsid w:val="00507BA2"/>
    <w:rsid w:val="00507DE6"/>
    <w:rsid w:val="00507FCB"/>
    <w:rsid w:val="005100D1"/>
    <w:rsid w:val="005107C8"/>
    <w:rsid w:val="00510B10"/>
    <w:rsid w:val="005113A1"/>
    <w:rsid w:val="005119C5"/>
    <w:rsid w:val="00511AA2"/>
    <w:rsid w:val="00511DD6"/>
    <w:rsid w:val="00511F1E"/>
    <w:rsid w:val="005121B5"/>
    <w:rsid w:val="00512542"/>
    <w:rsid w:val="00512613"/>
    <w:rsid w:val="0051304C"/>
    <w:rsid w:val="005136B8"/>
    <w:rsid w:val="00513F28"/>
    <w:rsid w:val="00514102"/>
    <w:rsid w:val="0051440E"/>
    <w:rsid w:val="0051458B"/>
    <w:rsid w:val="00514810"/>
    <w:rsid w:val="00514993"/>
    <w:rsid w:val="00514E52"/>
    <w:rsid w:val="0051519A"/>
    <w:rsid w:val="00515547"/>
    <w:rsid w:val="0051558B"/>
    <w:rsid w:val="00515661"/>
    <w:rsid w:val="00515EC5"/>
    <w:rsid w:val="00515EE7"/>
    <w:rsid w:val="00515FF5"/>
    <w:rsid w:val="005162AC"/>
    <w:rsid w:val="00516411"/>
    <w:rsid w:val="00516727"/>
    <w:rsid w:val="0051689E"/>
    <w:rsid w:val="005168AE"/>
    <w:rsid w:val="00516918"/>
    <w:rsid w:val="00516E63"/>
    <w:rsid w:val="005172EC"/>
    <w:rsid w:val="00517372"/>
    <w:rsid w:val="005179CC"/>
    <w:rsid w:val="00517A66"/>
    <w:rsid w:val="005201B0"/>
    <w:rsid w:val="005202AB"/>
    <w:rsid w:val="0052041F"/>
    <w:rsid w:val="005207A4"/>
    <w:rsid w:val="00520905"/>
    <w:rsid w:val="005209EF"/>
    <w:rsid w:val="00520ABF"/>
    <w:rsid w:val="00520C65"/>
    <w:rsid w:val="00520F08"/>
    <w:rsid w:val="0052134E"/>
    <w:rsid w:val="0052158E"/>
    <w:rsid w:val="00521677"/>
    <w:rsid w:val="00521B56"/>
    <w:rsid w:val="005220E5"/>
    <w:rsid w:val="00522274"/>
    <w:rsid w:val="005224F3"/>
    <w:rsid w:val="00522558"/>
    <w:rsid w:val="005225FD"/>
    <w:rsid w:val="005229CF"/>
    <w:rsid w:val="005238A6"/>
    <w:rsid w:val="00523BF2"/>
    <w:rsid w:val="00523C63"/>
    <w:rsid w:val="00523D56"/>
    <w:rsid w:val="00523DC4"/>
    <w:rsid w:val="00523E86"/>
    <w:rsid w:val="00523FCF"/>
    <w:rsid w:val="00524003"/>
    <w:rsid w:val="00524178"/>
    <w:rsid w:val="00524984"/>
    <w:rsid w:val="00524DC9"/>
    <w:rsid w:val="0052511C"/>
    <w:rsid w:val="00525206"/>
    <w:rsid w:val="00525361"/>
    <w:rsid w:val="00525B39"/>
    <w:rsid w:val="00525B8E"/>
    <w:rsid w:val="00525D12"/>
    <w:rsid w:val="00526156"/>
    <w:rsid w:val="00526544"/>
    <w:rsid w:val="0052692D"/>
    <w:rsid w:val="00526A6D"/>
    <w:rsid w:val="00526A7B"/>
    <w:rsid w:val="00526F65"/>
    <w:rsid w:val="00526FFB"/>
    <w:rsid w:val="005270CC"/>
    <w:rsid w:val="00527197"/>
    <w:rsid w:val="005274D0"/>
    <w:rsid w:val="0052776A"/>
    <w:rsid w:val="00527847"/>
    <w:rsid w:val="005278BD"/>
    <w:rsid w:val="00527A6B"/>
    <w:rsid w:val="00527C5E"/>
    <w:rsid w:val="00530118"/>
    <w:rsid w:val="005301D4"/>
    <w:rsid w:val="005302A1"/>
    <w:rsid w:val="005306F0"/>
    <w:rsid w:val="00530986"/>
    <w:rsid w:val="00530B5D"/>
    <w:rsid w:val="00530D46"/>
    <w:rsid w:val="0053104B"/>
    <w:rsid w:val="00531078"/>
    <w:rsid w:val="005310AE"/>
    <w:rsid w:val="005314A4"/>
    <w:rsid w:val="005319F2"/>
    <w:rsid w:val="00531DE8"/>
    <w:rsid w:val="00531F79"/>
    <w:rsid w:val="00532205"/>
    <w:rsid w:val="0053234C"/>
    <w:rsid w:val="0053299C"/>
    <w:rsid w:val="00532B66"/>
    <w:rsid w:val="00532DCD"/>
    <w:rsid w:val="005332BC"/>
    <w:rsid w:val="005333B9"/>
    <w:rsid w:val="00533443"/>
    <w:rsid w:val="0053355C"/>
    <w:rsid w:val="00533721"/>
    <w:rsid w:val="00533B5C"/>
    <w:rsid w:val="00533FCA"/>
    <w:rsid w:val="0053421B"/>
    <w:rsid w:val="005342C9"/>
    <w:rsid w:val="005348AE"/>
    <w:rsid w:val="00534A5D"/>
    <w:rsid w:val="00534EED"/>
    <w:rsid w:val="00534FC8"/>
    <w:rsid w:val="00535030"/>
    <w:rsid w:val="005350CC"/>
    <w:rsid w:val="005353A0"/>
    <w:rsid w:val="0053563A"/>
    <w:rsid w:val="00535748"/>
    <w:rsid w:val="0053588C"/>
    <w:rsid w:val="00535ABD"/>
    <w:rsid w:val="00535D4C"/>
    <w:rsid w:val="00535FF3"/>
    <w:rsid w:val="005364CE"/>
    <w:rsid w:val="00536A4E"/>
    <w:rsid w:val="00536B61"/>
    <w:rsid w:val="0053706C"/>
    <w:rsid w:val="00537255"/>
    <w:rsid w:val="005374E9"/>
    <w:rsid w:val="005376C1"/>
    <w:rsid w:val="005376D5"/>
    <w:rsid w:val="0053798A"/>
    <w:rsid w:val="005379A3"/>
    <w:rsid w:val="00537AF5"/>
    <w:rsid w:val="00537B29"/>
    <w:rsid w:val="00537C9A"/>
    <w:rsid w:val="00537CFA"/>
    <w:rsid w:val="00537E48"/>
    <w:rsid w:val="0054016D"/>
    <w:rsid w:val="00540418"/>
    <w:rsid w:val="00540421"/>
    <w:rsid w:val="005405BF"/>
    <w:rsid w:val="005405E8"/>
    <w:rsid w:val="005406ED"/>
    <w:rsid w:val="005407A4"/>
    <w:rsid w:val="0054094D"/>
    <w:rsid w:val="00540A1A"/>
    <w:rsid w:val="00540B31"/>
    <w:rsid w:val="00540D94"/>
    <w:rsid w:val="00540EE6"/>
    <w:rsid w:val="005410A9"/>
    <w:rsid w:val="00541A42"/>
    <w:rsid w:val="00541CB4"/>
    <w:rsid w:val="00541F35"/>
    <w:rsid w:val="0054239F"/>
    <w:rsid w:val="005424E9"/>
    <w:rsid w:val="0054254E"/>
    <w:rsid w:val="00542806"/>
    <w:rsid w:val="00542B4A"/>
    <w:rsid w:val="00542DCA"/>
    <w:rsid w:val="005432DE"/>
    <w:rsid w:val="005434F2"/>
    <w:rsid w:val="00543587"/>
    <w:rsid w:val="00543854"/>
    <w:rsid w:val="00543AD5"/>
    <w:rsid w:val="00543EA8"/>
    <w:rsid w:val="005442A8"/>
    <w:rsid w:val="00544390"/>
    <w:rsid w:val="0054446D"/>
    <w:rsid w:val="005444AF"/>
    <w:rsid w:val="00544641"/>
    <w:rsid w:val="005446CA"/>
    <w:rsid w:val="005447DB"/>
    <w:rsid w:val="00544933"/>
    <w:rsid w:val="00544A41"/>
    <w:rsid w:val="00544D17"/>
    <w:rsid w:val="00544D1E"/>
    <w:rsid w:val="00544E7D"/>
    <w:rsid w:val="00544ED2"/>
    <w:rsid w:val="00545022"/>
    <w:rsid w:val="00545190"/>
    <w:rsid w:val="00545302"/>
    <w:rsid w:val="00545342"/>
    <w:rsid w:val="00545758"/>
    <w:rsid w:val="00545F24"/>
    <w:rsid w:val="0054637B"/>
    <w:rsid w:val="00546732"/>
    <w:rsid w:val="005469BC"/>
    <w:rsid w:val="00546E3F"/>
    <w:rsid w:val="00546F31"/>
    <w:rsid w:val="00546F68"/>
    <w:rsid w:val="005470AD"/>
    <w:rsid w:val="005471C9"/>
    <w:rsid w:val="005471D4"/>
    <w:rsid w:val="00547293"/>
    <w:rsid w:val="005473FE"/>
    <w:rsid w:val="005474DD"/>
    <w:rsid w:val="0054754B"/>
    <w:rsid w:val="0054759F"/>
    <w:rsid w:val="005475A0"/>
    <w:rsid w:val="00547697"/>
    <w:rsid w:val="00547BBB"/>
    <w:rsid w:val="00547BEC"/>
    <w:rsid w:val="00547EEF"/>
    <w:rsid w:val="00547EF3"/>
    <w:rsid w:val="00550222"/>
    <w:rsid w:val="00550314"/>
    <w:rsid w:val="005507D9"/>
    <w:rsid w:val="005507ED"/>
    <w:rsid w:val="00550CD6"/>
    <w:rsid w:val="00550D10"/>
    <w:rsid w:val="00550D7D"/>
    <w:rsid w:val="0055114D"/>
    <w:rsid w:val="0055137C"/>
    <w:rsid w:val="005516A8"/>
    <w:rsid w:val="00551797"/>
    <w:rsid w:val="005517BD"/>
    <w:rsid w:val="00551A3D"/>
    <w:rsid w:val="00551AE3"/>
    <w:rsid w:val="00551AFE"/>
    <w:rsid w:val="00551C3B"/>
    <w:rsid w:val="00551CBE"/>
    <w:rsid w:val="005521C6"/>
    <w:rsid w:val="005527B2"/>
    <w:rsid w:val="005529B5"/>
    <w:rsid w:val="00552DCE"/>
    <w:rsid w:val="0055339A"/>
    <w:rsid w:val="00553544"/>
    <w:rsid w:val="00553A51"/>
    <w:rsid w:val="00553E55"/>
    <w:rsid w:val="00553E80"/>
    <w:rsid w:val="005541A0"/>
    <w:rsid w:val="0055426E"/>
    <w:rsid w:val="0055433D"/>
    <w:rsid w:val="0055436C"/>
    <w:rsid w:val="0055474B"/>
    <w:rsid w:val="005547F0"/>
    <w:rsid w:val="00554DC3"/>
    <w:rsid w:val="00554F86"/>
    <w:rsid w:val="00555043"/>
    <w:rsid w:val="0055512A"/>
    <w:rsid w:val="005551A0"/>
    <w:rsid w:val="005553B6"/>
    <w:rsid w:val="00555608"/>
    <w:rsid w:val="005556E4"/>
    <w:rsid w:val="00555843"/>
    <w:rsid w:val="00555874"/>
    <w:rsid w:val="00555996"/>
    <w:rsid w:val="00555B24"/>
    <w:rsid w:val="00555C73"/>
    <w:rsid w:val="00555FA7"/>
    <w:rsid w:val="0055607C"/>
    <w:rsid w:val="00556361"/>
    <w:rsid w:val="005567D9"/>
    <w:rsid w:val="005567E5"/>
    <w:rsid w:val="00556906"/>
    <w:rsid w:val="0055694D"/>
    <w:rsid w:val="0055697C"/>
    <w:rsid w:val="005569C3"/>
    <w:rsid w:val="00556C4A"/>
    <w:rsid w:val="00556F5B"/>
    <w:rsid w:val="00557262"/>
    <w:rsid w:val="005573BC"/>
    <w:rsid w:val="00557466"/>
    <w:rsid w:val="005577B2"/>
    <w:rsid w:val="0055780A"/>
    <w:rsid w:val="00557DC3"/>
    <w:rsid w:val="00557F36"/>
    <w:rsid w:val="005603E5"/>
    <w:rsid w:val="005604FE"/>
    <w:rsid w:val="0056054B"/>
    <w:rsid w:val="00560685"/>
    <w:rsid w:val="0056080A"/>
    <w:rsid w:val="005609C0"/>
    <w:rsid w:val="00560B97"/>
    <w:rsid w:val="00561530"/>
    <w:rsid w:val="005615C0"/>
    <w:rsid w:val="005615D8"/>
    <w:rsid w:val="00561625"/>
    <w:rsid w:val="00561C94"/>
    <w:rsid w:val="00561EA0"/>
    <w:rsid w:val="0056257C"/>
    <w:rsid w:val="005625AA"/>
    <w:rsid w:val="005625CA"/>
    <w:rsid w:val="005628AE"/>
    <w:rsid w:val="005629E8"/>
    <w:rsid w:val="00562E4F"/>
    <w:rsid w:val="00562EA4"/>
    <w:rsid w:val="00562F6E"/>
    <w:rsid w:val="0056323B"/>
    <w:rsid w:val="005637C2"/>
    <w:rsid w:val="00563B5B"/>
    <w:rsid w:val="00563DC9"/>
    <w:rsid w:val="00563E06"/>
    <w:rsid w:val="00563E11"/>
    <w:rsid w:val="00563F58"/>
    <w:rsid w:val="00564262"/>
    <w:rsid w:val="005645DD"/>
    <w:rsid w:val="005647AC"/>
    <w:rsid w:val="00564B01"/>
    <w:rsid w:val="00564B90"/>
    <w:rsid w:val="00564EC7"/>
    <w:rsid w:val="00564F95"/>
    <w:rsid w:val="00565180"/>
    <w:rsid w:val="00565645"/>
    <w:rsid w:val="0056584D"/>
    <w:rsid w:val="00565FFA"/>
    <w:rsid w:val="0056602F"/>
    <w:rsid w:val="005660B8"/>
    <w:rsid w:val="005667A4"/>
    <w:rsid w:val="005668CF"/>
    <w:rsid w:val="00566A97"/>
    <w:rsid w:val="00566E17"/>
    <w:rsid w:val="00566F94"/>
    <w:rsid w:val="005670D9"/>
    <w:rsid w:val="005670F3"/>
    <w:rsid w:val="00567572"/>
    <w:rsid w:val="00567713"/>
    <w:rsid w:val="00567891"/>
    <w:rsid w:val="005679A4"/>
    <w:rsid w:val="005679C0"/>
    <w:rsid w:val="00567C8D"/>
    <w:rsid w:val="00567CBD"/>
    <w:rsid w:val="00567E11"/>
    <w:rsid w:val="005702FC"/>
    <w:rsid w:val="00570613"/>
    <w:rsid w:val="0057078B"/>
    <w:rsid w:val="005709DD"/>
    <w:rsid w:val="00570F8E"/>
    <w:rsid w:val="00571356"/>
    <w:rsid w:val="0057136B"/>
    <w:rsid w:val="005713F4"/>
    <w:rsid w:val="00571614"/>
    <w:rsid w:val="005716D5"/>
    <w:rsid w:val="005716E2"/>
    <w:rsid w:val="00571800"/>
    <w:rsid w:val="00571851"/>
    <w:rsid w:val="00571E4F"/>
    <w:rsid w:val="00571F26"/>
    <w:rsid w:val="00572260"/>
    <w:rsid w:val="00572738"/>
    <w:rsid w:val="00572B74"/>
    <w:rsid w:val="00572D43"/>
    <w:rsid w:val="00573139"/>
    <w:rsid w:val="00573244"/>
    <w:rsid w:val="0057381C"/>
    <w:rsid w:val="00573933"/>
    <w:rsid w:val="00573B86"/>
    <w:rsid w:val="00573CBA"/>
    <w:rsid w:val="00573D27"/>
    <w:rsid w:val="00573DC9"/>
    <w:rsid w:val="00573E18"/>
    <w:rsid w:val="00573FE8"/>
    <w:rsid w:val="00574125"/>
    <w:rsid w:val="005741B3"/>
    <w:rsid w:val="005745C2"/>
    <w:rsid w:val="0057466A"/>
    <w:rsid w:val="005748AD"/>
    <w:rsid w:val="00574B65"/>
    <w:rsid w:val="00575178"/>
    <w:rsid w:val="005755D2"/>
    <w:rsid w:val="005756C2"/>
    <w:rsid w:val="00575820"/>
    <w:rsid w:val="00575964"/>
    <w:rsid w:val="00575EEB"/>
    <w:rsid w:val="0057611D"/>
    <w:rsid w:val="00576185"/>
    <w:rsid w:val="005765A0"/>
    <w:rsid w:val="005767F7"/>
    <w:rsid w:val="005768D3"/>
    <w:rsid w:val="005769AF"/>
    <w:rsid w:val="00576AF2"/>
    <w:rsid w:val="00576BD8"/>
    <w:rsid w:val="00576D42"/>
    <w:rsid w:val="00576DD0"/>
    <w:rsid w:val="00576E95"/>
    <w:rsid w:val="00576FC4"/>
    <w:rsid w:val="00577189"/>
    <w:rsid w:val="005774FA"/>
    <w:rsid w:val="005778AF"/>
    <w:rsid w:val="005778E4"/>
    <w:rsid w:val="005779BC"/>
    <w:rsid w:val="00577C47"/>
    <w:rsid w:val="00577F17"/>
    <w:rsid w:val="0058081A"/>
    <w:rsid w:val="00580957"/>
    <w:rsid w:val="00580969"/>
    <w:rsid w:val="00580C27"/>
    <w:rsid w:val="00580C2A"/>
    <w:rsid w:val="00580D93"/>
    <w:rsid w:val="00580E9D"/>
    <w:rsid w:val="00580F78"/>
    <w:rsid w:val="00580FD9"/>
    <w:rsid w:val="00581251"/>
    <w:rsid w:val="005813BD"/>
    <w:rsid w:val="00581493"/>
    <w:rsid w:val="005816F1"/>
    <w:rsid w:val="00581807"/>
    <w:rsid w:val="00581961"/>
    <w:rsid w:val="00581B92"/>
    <w:rsid w:val="00581F36"/>
    <w:rsid w:val="00581FD8"/>
    <w:rsid w:val="005821BB"/>
    <w:rsid w:val="005823CF"/>
    <w:rsid w:val="005825F9"/>
    <w:rsid w:val="0058261B"/>
    <w:rsid w:val="005826D3"/>
    <w:rsid w:val="005828CB"/>
    <w:rsid w:val="005828DF"/>
    <w:rsid w:val="005829F8"/>
    <w:rsid w:val="00582CE5"/>
    <w:rsid w:val="00582E62"/>
    <w:rsid w:val="0058315A"/>
    <w:rsid w:val="0058325D"/>
    <w:rsid w:val="00583678"/>
    <w:rsid w:val="00583870"/>
    <w:rsid w:val="00583A01"/>
    <w:rsid w:val="00583A21"/>
    <w:rsid w:val="00583A50"/>
    <w:rsid w:val="00583D2A"/>
    <w:rsid w:val="005843A8"/>
    <w:rsid w:val="0058471C"/>
    <w:rsid w:val="0058489D"/>
    <w:rsid w:val="00584B6E"/>
    <w:rsid w:val="00584DC5"/>
    <w:rsid w:val="00584E68"/>
    <w:rsid w:val="00584EA1"/>
    <w:rsid w:val="00585137"/>
    <w:rsid w:val="005852D1"/>
    <w:rsid w:val="00585599"/>
    <w:rsid w:val="00585B1E"/>
    <w:rsid w:val="00585C26"/>
    <w:rsid w:val="00585F1A"/>
    <w:rsid w:val="00586009"/>
    <w:rsid w:val="00586574"/>
    <w:rsid w:val="00586A76"/>
    <w:rsid w:val="00587339"/>
    <w:rsid w:val="0058772A"/>
    <w:rsid w:val="00587841"/>
    <w:rsid w:val="0058797E"/>
    <w:rsid w:val="005879F7"/>
    <w:rsid w:val="00587A32"/>
    <w:rsid w:val="005900F0"/>
    <w:rsid w:val="0059074D"/>
    <w:rsid w:val="00590B75"/>
    <w:rsid w:val="00590E4D"/>
    <w:rsid w:val="00590E7A"/>
    <w:rsid w:val="00590EEA"/>
    <w:rsid w:val="00591444"/>
    <w:rsid w:val="00591451"/>
    <w:rsid w:val="0059175B"/>
    <w:rsid w:val="005919DD"/>
    <w:rsid w:val="00591A16"/>
    <w:rsid w:val="00591ABA"/>
    <w:rsid w:val="00591AFC"/>
    <w:rsid w:val="00591D88"/>
    <w:rsid w:val="00591E22"/>
    <w:rsid w:val="00591EEA"/>
    <w:rsid w:val="00591FB4"/>
    <w:rsid w:val="00592052"/>
    <w:rsid w:val="005921FB"/>
    <w:rsid w:val="00592440"/>
    <w:rsid w:val="0059288E"/>
    <w:rsid w:val="00592A2E"/>
    <w:rsid w:val="00592B71"/>
    <w:rsid w:val="00592F25"/>
    <w:rsid w:val="00593037"/>
    <w:rsid w:val="0059327C"/>
    <w:rsid w:val="005934CC"/>
    <w:rsid w:val="00593AFC"/>
    <w:rsid w:val="00593B3E"/>
    <w:rsid w:val="00593C7D"/>
    <w:rsid w:val="00593E64"/>
    <w:rsid w:val="00593E70"/>
    <w:rsid w:val="00593FB8"/>
    <w:rsid w:val="005943CC"/>
    <w:rsid w:val="00594D6D"/>
    <w:rsid w:val="00594E7D"/>
    <w:rsid w:val="0059512D"/>
    <w:rsid w:val="0059529F"/>
    <w:rsid w:val="005953C8"/>
    <w:rsid w:val="0059558A"/>
    <w:rsid w:val="00595D03"/>
    <w:rsid w:val="00595FA2"/>
    <w:rsid w:val="00595FC2"/>
    <w:rsid w:val="00596042"/>
    <w:rsid w:val="0059628F"/>
    <w:rsid w:val="00596367"/>
    <w:rsid w:val="0059647C"/>
    <w:rsid w:val="00596491"/>
    <w:rsid w:val="00596A5B"/>
    <w:rsid w:val="00596E2D"/>
    <w:rsid w:val="00596FB3"/>
    <w:rsid w:val="00597018"/>
    <w:rsid w:val="0059743E"/>
    <w:rsid w:val="00597526"/>
    <w:rsid w:val="005976E1"/>
    <w:rsid w:val="0059799F"/>
    <w:rsid w:val="005A027F"/>
    <w:rsid w:val="005A03E6"/>
    <w:rsid w:val="005A0628"/>
    <w:rsid w:val="005A062F"/>
    <w:rsid w:val="005A068D"/>
    <w:rsid w:val="005A132B"/>
    <w:rsid w:val="005A17B9"/>
    <w:rsid w:val="005A1956"/>
    <w:rsid w:val="005A196B"/>
    <w:rsid w:val="005A1B93"/>
    <w:rsid w:val="005A1BED"/>
    <w:rsid w:val="005A24DD"/>
    <w:rsid w:val="005A2560"/>
    <w:rsid w:val="005A275A"/>
    <w:rsid w:val="005A29F7"/>
    <w:rsid w:val="005A319F"/>
    <w:rsid w:val="005A31EA"/>
    <w:rsid w:val="005A36CE"/>
    <w:rsid w:val="005A3741"/>
    <w:rsid w:val="005A3ADB"/>
    <w:rsid w:val="005A3B7B"/>
    <w:rsid w:val="005A3BD4"/>
    <w:rsid w:val="005A3C50"/>
    <w:rsid w:val="005A4334"/>
    <w:rsid w:val="005A4791"/>
    <w:rsid w:val="005A4B0E"/>
    <w:rsid w:val="005A4D24"/>
    <w:rsid w:val="005A4D72"/>
    <w:rsid w:val="005A4E0A"/>
    <w:rsid w:val="005A4EDB"/>
    <w:rsid w:val="005A528C"/>
    <w:rsid w:val="005A5ADF"/>
    <w:rsid w:val="005A5BF3"/>
    <w:rsid w:val="005A5D0F"/>
    <w:rsid w:val="005A5D5D"/>
    <w:rsid w:val="005A5EBB"/>
    <w:rsid w:val="005A6101"/>
    <w:rsid w:val="005A622E"/>
    <w:rsid w:val="005A6AF5"/>
    <w:rsid w:val="005A6B9D"/>
    <w:rsid w:val="005A6E56"/>
    <w:rsid w:val="005A7340"/>
    <w:rsid w:val="005A74FC"/>
    <w:rsid w:val="005A76CB"/>
    <w:rsid w:val="005A7C09"/>
    <w:rsid w:val="005A7CA0"/>
    <w:rsid w:val="005B0A24"/>
    <w:rsid w:val="005B0A7D"/>
    <w:rsid w:val="005B0AC4"/>
    <w:rsid w:val="005B0B07"/>
    <w:rsid w:val="005B0B62"/>
    <w:rsid w:val="005B144E"/>
    <w:rsid w:val="005B179B"/>
    <w:rsid w:val="005B180D"/>
    <w:rsid w:val="005B1B43"/>
    <w:rsid w:val="005B1CCE"/>
    <w:rsid w:val="005B222A"/>
    <w:rsid w:val="005B22B7"/>
    <w:rsid w:val="005B25B7"/>
    <w:rsid w:val="005B2CBC"/>
    <w:rsid w:val="005B2F1D"/>
    <w:rsid w:val="005B3134"/>
    <w:rsid w:val="005B33D8"/>
    <w:rsid w:val="005B36B8"/>
    <w:rsid w:val="005B37F1"/>
    <w:rsid w:val="005B3947"/>
    <w:rsid w:val="005B3BF2"/>
    <w:rsid w:val="005B3FFA"/>
    <w:rsid w:val="005B4025"/>
    <w:rsid w:val="005B4060"/>
    <w:rsid w:val="005B41CE"/>
    <w:rsid w:val="005B4213"/>
    <w:rsid w:val="005B4473"/>
    <w:rsid w:val="005B458A"/>
    <w:rsid w:val="005B4591"/>
    <w:rsid w:val="005B46AC"/>
    <w:rsid w:val="005B478E"/>
    <w:rsid w:val="005B4BB0"/>
    <w:rsid w:val="005B4E39"/>
    <w:rsid w:val="005B50CC"/>
    <w:rsid w:val="005B50F0"/>
    <w:rsid w:val="005B51FB"/>
    <w:rsid w:val="005B5419"/>
    <w:rsid w:val="005B54BA"/>
    <w:rsid w:val="005B55D9"/>
    <w:rsid w:val="005B605B"/>
    <w:rsid w:val="005B60EB"/>
    <w:rsid w:val="005B657C"/>
    <w:rsid w:val="005B701B"/>
    <w:rsid w:val="005B70AB"/>
    <w:rsid w:val="005B7BB5"/>
    <w:rsid w:val="005B7BFA"/>
    <w:rsid w:val="005B7D3E"/>
    <w:rsid w:val="005C0477"/>
    <w:rsid w:val="005C054B"/>
    <w:rsid w:val="005C05A5"/>
    <w:rsid w:val="005C05EA"/>
    <w:rsid w:val="005C07CC"/>
    <w:rsid w:val="005C0950"/>
    <w:rsid w:val="005C0D95"/>
    <w:rsid w:val="005C0F79"/>
    <w:rsid w:val="005C10CF"/>
    <w:rsid w:val="005C10E0"/>
    <w:rsid w:val="005C12E0"/>
    <w:rsid w:val="005C1371"/>
    <w:rsid w:val="005C1C8A"/>
    <w:rsid w:val="005C2322"/>
    <w:rsid w:val="005C2604"/>
    <w:rsid w:val="005C2696"/>
    <w:rsid w:val="005C2934"/>
    <w:rsid w:val="005C2CCA"/>
    <w:rsid w:val="005C2D48"/>
    <w:rsid w:val="005C3039"/>
    <w:rsid w:val="005C3052"/>
    <w:rsid w:val="005C3060"/>
    <w:rsid w:val="005C32A7"/>
    <w:rsid w:val="005C32D1"/>
    <w:rsid w:val="005C34A4"/>
    <w:rsid w:val="005C350A"/>
    <w:rsid w:val="005C3634"/>
    <w:rsid w:val="005C393C"/>
    <w:rsid w:val="005C3C4E"/>
    <w:rsid w:val="005C3F23"/>
    <w:rsid w:val="005C3F83"/>
    <w:rsid w:val="005C45C8"/>
    <w:rsid w:val="005C46DF"/>
    <w:rsid w:val="005C48B6"/>
    <w:rsid w:val="005C4A3E"/>
    <w:rsid w:val="005C4D57"/>
    <w:rsid w:val="005C51F9"/>
    <w:rsid w:val="005C54B4"/>
    <w:rsid w:val="005C54BB"/>
    <w:rsid w:val="005C5517"/>
    <w:rsid w:val="005C585F"/>
    <w:rsid w:val="005C5B55"/>
    <w:rsid w:val="005C5C2E"/>
    <w:rsid w:val="005C5C55"/>
    <w:rsid w:val="005C5C76"/>
    <w:rsid w:val="005C6011"/>
    <w:rsid w:val="005C607A"/>
    <w:rsid w:val="005C60C5"/>
    <w:rsid w:val="005C624E"/>
    <w:rsid w:val="005C6373"/>
    <w:rsid w:val="005C66F1"/>
    <w:rsid w:val="005C66FC"/>
    <w:rsid w:val="005C67E4"/>
    <w:rsid w:val="005C683D"/>
    <w:rsid w:val="005C6B5A"/>
    <w:rsid w:val="005C721D"/>
    <w:rsid w:val="005C743B"/>
    <w:rsid w:val="005C7468"/>
    <w:rsid w:val="005C74BA"/>
    <w:rsid w:val="005C765F"/>
    <w:rsid w:val="005C7A22"/>
    <w:rsid w:val="005C7B69"/>
    <w:rsid w:val="005C7DDB"/>
    <w:rsid w:val="005D0014"/>
    <w:rsid w:val="005D0604"/>
    <w:rsid w:val="005D06C0"/>
    <w:rsid w:val="005D0A62"/>
    <w:rsid w:val="005D0B4D"/>
    <w:rsid w:val="005D0C5A"/>
    <w:rsid w:val="005D0E51"/>
    <w:rsid w:val="005D0EAC"/>
    <w:rsid w:val="005D13A8"/>
    <w:rsid w:val="005D1535"/>
    <w:rsid w:val="005D1708"/>
    <w:rsid w:val="005D177B"/>
    <w:rsid w:val="005D1C49"/>
    <w:rsid w:val="005D1FBE"/>
    <w:rsid w:val="005D22D5"/>
    <w:rsid w:val="005D2344"/>
    <w:rsid w:val="005D23EE"/>
    <w:rsid w:val="005D24C8"/>
    <w:rsid w:val="005D273E"/>
    <w:rsid w:val="005D2950"/>
    <w:rsid w:val="005D2AF7"/>
    <w:rsid w:val="005D3216"/>
    <w:rsid w:val="005D3289"/>
    <w:rsid w:val="005D3378"/>
    <w:rsid w:val="005D34E9"/>
    <w:rsid w:val="005D3766"/>
    <w:rsid w:val="005D38E4"/>
    <w:rsid w:val="005D401D"/>
    <w:rsid w:val="005D4174"/>
    <w:rsid w:val="005D41BF"/>
    <w:rsid w:val="005D4C13"/>
    <w:rsid w:val="005D4E62"/>
    <w:rsid w:val="005D4F75"/>
    <w:rsid w:val="005D50D5"/>
    <w:rsid w:val="005D5308"/>
    <w:rsid w:val="005D5319"/>
    <w:rsid w:val="005D5847"/>
    <w:rsid w:val="005D587B"/>
    <w:rsid w:val="005D5AA8"/>
    <w:rsid w:val="005D5B3D"/>
    <w:rsid w:val="005D5B4E"/>
    <w:rsid w:val="005D5D03"/>
    <w:rsid w:val="005D5D70"/>
    <w:rsid w:val="005D5DB6"/>
    <w:rsid w:val="005D5EBD"/>
    <w:rsid w:val="005D602E"/>
    <w:rsid w:val="005D62E7"/>
    <w:rsid w:val="005D64D1"/>
    <w:rsid w:val="005D64F8"/>
    <w:rsid w:val="005D6939"/>
    <w:rsid w:val="005D699C"/>
    <w:rsid w:val="005D6A15"/>
    <w:rsid w:val="005D6ADF"/>
    <w:rsid w:val="005D6DC4"/>
    <w:rsid w:val="005D6F2F"/>
    <w:rsid w:val="005D6FE6"/>
    <w:rsid w:val="005D7F5B"/>
    <w:rsid w:val="005E029A"/>
    <w:rsid w:val="005E02A4"/>
    <w:rsid w:val="005E02E4"/>
    <w:rsid w:val="005E085A"/>
    <w:rsid w:val="005E0A4D"/>
    <w:rsid w:val="005E0A9C"/>
    <w:rsid w:val="005E0DB7"/>
    <w:rsid w:val="005E0E83"/>
    <w:rsid w:val="005E167A"/>
    <w:rsid w:val="005E16ED"/>
    <w:rsid w:val="005E18B5"/>
    <w:rsid w:val="005E1A46"/>
    <w:rsid w:val="005E1D43"/>
    <w:rsid w:val="005E1D5A"/>
    <w:rsid w:val="005E1D84"/>
    <w:rsid w:val="005E224A"/>
    <w:rsid w:val="005E225F"/>
    <w:rsid w:val="005E2561"/>
    <w:rsid w:val="005E27A0"/>
    <w:rsid w:val="005E2917"/>
    <w:rsid w:val="005E29D5"/>
    <w:rsid w:val="005E2D09"/>
    <w:rsid w:val="005E2D1C"/>
    <w:rsid w:val="005E2E18"/>
    <w:rsid w:val="005E314B"/>
    <w:rsid w:val="005E32F5"/>
    <w:rsid w:val="005E34C1"/>
    <w:rsid w:val="005E3749"/>
    <w:rsid w:val="005E37E6"/>
    <w:rsid w:val="005E3AE9"/>
    <w:rsid w:val="005E3B66"/>
    <w:rsid w:val="005E3CB4"/>
    <w:rsid w:val="005E41F9"/>
    <w:rsid w:val="005E4379"/>
    <w:rsid w:val="005E43BB"/>
    <w:rsid w:val="005E443F"/>
    <w:rsid w:val="005E4515"/>
    <w:rsid w:val="005E4977"/>
    <w:rsid w:val="005E4A3E"/>
    <w:rsid w:val="005E5139"/>
    <w:rsid w:val="005E52C3"/>
    <w:rsid w:val="005E52ED"/>
    <w:rsid w:val="005E544F"/>
    <w:rsid w:val="005E5588"/>
    <w:rsid w:val="005E58ED"/>
    <w:rsid w:val="005E5C30"/>
    <w:rsid w:val="005E60E2"/>
    <w:rsid w:val="005E6126"/>
    <w:rsid w:val="005E6BF4"/>
    <w:rsid w:val="005E6E4C"/>
    <w:rsid w:val="005E6E6E"/>
    <w:rsid w:val="005E6FFA"/>
    <w:rsid w:val="005E70D5"/>
    <w:rsid w:val="005E73E3"/>
    <w:rsid w:val="005E784B"/>
    <w:rsid w:val="005E7997"/>
    <w:rsid w:val="005E7C71"/>
    <w:rsid w:val="005E7F8C"/>
    <w:rsid w:val="005F046E"/>
    <w:rsid w:val="005F0828"/>
    <w:rsid w:val="005F09FD"/>
    <w:rsid w:val="005F0BFA"/>
    <w:rsid w:val="005F0D7C"/>
    <w:rsid w:val="005F0F9E"/>
    <w:rsid w:val="005F12DF"/>
    <w:rsid w:val="005F1655"/>
    <w:rsid w:val="005F16E1"/>
    <w:rsid w:val="005F178A"/>
    <w:rsid w:val="005F1C8E"/>
    <w:rsid w:val="005F214E"/>
    <w:rsid w:val="005F23A4"/>
    <w:rsid w:val="005F261A"/>
    <w:rsid w:val="005F2978"/>
    <w:rsid w:val="005F2D33"/>
    <w:rsid w:val="005F2D4E"/>
    <w:rsid w:val="005F321E"/>
    <w:rsid w:val="005F3663"/>
    <w:rsid w:val="005F388D"/>
    <w:rsid w:val="005F3970"/>
    <w:rsid w:val="005F3B7F"/>
    <w:rsid w:val="005F3C6F"/>
    <w:rsid w:val="005F3F2B"/>
    <w:rsid w:val="005F4086"/>
    <w:rsid w:val="005F40EF"/>
    <w:rsid w:val="005F40F3"/>
    <w:rsid w:val="005F46C6"/>
    <w:rsid w:val="005F47D3"/>
    <w:rsid w:val="005F48B2"/>
    <w:rsid w:val="005F4A84"/>
    <w:rsid w:val="005F4FED"/>
    <w:rsid w:val="005F501E"/>
    <w:rsid w:val="005F56FC"/>
    <w:rsid w:val="005F5829"/>
    <w:rsid w:val="005F5D5E"/>
    <w:rsid w:val="005F648C"/>
    <w:rsid w:val="005F6813"/>
    <w:rsid w:val="005F6C72"/>
    <w:rsid w:val="005F6CD3"/>
    <w:rsid w:val="005F6D0C"/>
    <w:rsid w:val="005F6DE0"/>
    <w:rsid w:val="005F6DF6"/>
    <w:rsid w:val="005F6EAC"/>
    <w:rsid w:val="005F70AF"/>
    <w:rsid w:val="005F7319"/>
    <w:rsid w:val="005F76CC"/>
    <w:rsid w:val="005F77EC"/>
    <w:rsid w:val="005F7B7B"/>
    <w:rsid w:val="005F7C50"/>
    <w:rsid w:val="005F7D22"/>
    <w:rsid w:val="005F7EEA"/>
    <w:rsid w:val="00600471"/>
    <w:rsid w:val="00600556"/>
    <w:rsid w:val="00600623"/>
    <w:rsid w:val="00600637"/>
    <w:rsid w:val="006006A8"/>
    <w:rsid w:val="00600AEB"/>
    <w:rsid w:val="00600FA8"/>
    <w:rsid w:val="006010CA"/>
    <w:rsid w:val="00601144"/>
    <w:rsid w:val="0060117D"/>
    <w:rsid w:val="006013F1"/>
    <w:rsid w:val="00601895"/>
    <w:rsid w:val="006018D4"/>
    <w:rsid w:val="00601C64"/>
    <w:rsid w:val="00601C79"/>
    <w:rsid w:val="00601DC7"/>
    <w:rsid w:val="00601E27"/>
    <w:rsid w:val="00601FF1"/>
    <w:rsid w:val="00602037"/>
    <w:rsid w:val="006024A1"/>
    <w:rsid w:val="006024BD"/>
    <w:rsid w:val="00602839"/>
    <w:rsid w:val="00602B76"/>
    <w:rsid w:val="00602DB9"/>
    <w:rsid w:val="00602EE9"/>
    <w:rsid w:val="006030F9"/>
    <w:rsid w:val="00603183"/>
    <w:rsid w:val="006032D3"/>
    <w:rsid w:val="00603826"/>
    <w:rsid w:val="006038DE"/>
    <w:rsid w:val="0060397C"/>
    <w:rsid w:val="00603CE0"/>
    <w:rsid w:val="00603D4A"/>
    <w:rsid w:val="00604019"/>
    <w:rsid w:val="00604057"/>
    <w:rsid w:val="006040DF"/>
    <w:rsid w:val="00604193"/>
    <w:rsid w:val="0060448E"/>
    <w:rsid w:val="00604655"/>
    <w:rsid w:val="006047F2"/>
    <w:rsid w:val="0060482C"/>
    <w:rsid w:val="00604871"/>
    <w:rsid w:val="00604D58"/>
    <w:rsid w:val="00604D5A"/>
    <w:rsid w:val="00604DDA"/>
    <w:rsid w:val="0060506E"/>
    <w:rsid w:val="006050F1"/>
    <w:rsid w:val="00605182"/>
    <w:rsid w:val="00605206"/>
    <w:rsid w:val="0060533A"/>
    <w:rsid w:val="0060547F"/>
    <w:rsid w:val="0060556C"/>
    <w:rsid w:val="006056B3"/>
    <w:rsid w:val="006059F6"/>
    <w:rsid w:val="00605AC9"/>
    <w:rsid w:val="00605BCE"/>
    <w:rsid w:val="0060629F"/>
    <w:rsid w:val="0060638D"/>
    <w:rsid w:val="006063A9"/>
    <w:rsid w:val="00606465"/>
    <w:rsid w:val="006065AD"/>
    <w:rsid w:val="006065B1"/>
    <w:rsid w:val="00606B37"/>
    <w:rsid w:val="00606BCA"/>
    <w:rsid w:val="006070D4"/>
    <w:rsid w:val="006079DC"/>
    <w:rsid w:val="00607CCB"/>
    <w:rsid w:val="00610284"/>
    <w:rsid w:val="006107A5"/>
    <w:rsid w:val="00610960"/>
    <w:rsid w:val="0061097D"/>
    <w:rsid w:val="00610D69"/>
    <w:rsid w:val="006111AE"/>
    <w:rsid w:val="006111C8"/>
    <w:rsid w:val="00611279"/>
    <w:rsid w:val="00611713"/>
    <w:rsid w:val="0061187D"/>
    <w:rsid w:val="006119C1"/>
    <w:rsid w:val="00611D4B"/>
    <w:rsid w:val="0061220D"/>
    <w:rsid w:val="006125FF"/>
    <w:rsid w:val="00612781"/>
    <w:rsid w:val="00612A90"/>
    <w:rsid w:val="006130B1"/>
    <w:rsid w:val="00613566"/>
    <w:rsid w:val="00613C0E"/>
    <w:rsid w:val="00613DF0"/>
    <w:rsid w:val="00613E31"/>
    <w:rsid w:val="00614288"/>
    <w:rsid w:val="006147F3"/>
    <w:rsid w:val="00614B28"/>
    <w:rsid w:val="00614BF3"/>
    <w:rsid w:val="00614D12"/>
    <w:rsid w:val="00615238"/>
    <w:rsid w:val="0061548B"/>
    <w:rsid w:val="006154D2"/>
    <w:rsid w:val="00615841"/>
    <w:rsid w:val="00615853"/>
    <w:rsid w:val="006159A9"/>
    <w:rsid w:val="00615A6E"/>
    <w:rsid w:val="00615C20"/>
    <w:rsid w:val="00615E20"/>
    <w:rsid w:val="00615ED2"/>
    <w:rsid w:val="00615FEC"/>
    <w:rsid w:val="00616299"/>
    <w:rsid w:val="00616626"/>
    <w:rsid w:val="00616670"/>
    <w:rsid w:val="0061697B"/>
    <w:rsid w:val="00616A97"/>
    <w:rsid w:val="00616ADD"/>
    <w:rsid w:val="00616D02"/>
    <w:rsid w:val="00616E0F"/>
    <w:rsid w:val="0061730C"/>
    <w:rsid w:val="00617BC2"/>
    <w:rsid w:val="0062011A"/>
    <w:rsid w:val="00620225"/>
    <w:rsid w:val="006204F7"/>
    <w:rsid w:val="006205D6"/>
    <w:rsid w:val="0062081F"/>
    <w:rsid w:val="00620951"/>
    <w:rsid w:val="00621055"/>
    <w:rsid w:val="006214AC"/>
    <w:rsid w:val="006216FB"/>
    <w:rsid w:val="00621D93"/>
    <w:rsid w:val="00621E6A"/>
    <w:rsid w:val="00621E88"/>
    <w:rsid w:val="00621EEF"/>
    <w:rsid w:val="006222C8"/>
    <w:rsid w:val="0062266F"/>
    <w:rsid w:val="006226A8"/>
    <w:rsid w:val="00622874"/>
    <w:rsid w:val="00622877"/>
    <w:rsid w:val="00622C56"/>
    <w:rsid w:val="00622EB0"/>
    <w:rsid w:val="00623115"/>
    <w:rsid w:val="006231E7"/>
    <w:rsid w:val="006232C5"/>
    <w:rsid w:val="00623552"/>
    <w:rsid w:val="006236BD"/>
    <w:rsid w:val="00623BD3"/>
    <w:rsid w:val="00623CF1"/>
    <w:rsid w:val="00623D64"/>
    <w:rsid w:val="0062401A"/>
    <w:rsid w:val="006243CA"/>
    <w:rsid w:val="00624450"/>
    <w:rsid w:val="006244AA"/>
    <w:rsid w:val="0062476B"/>
    <w:rsid w:val="006248AB"/>
    <w:rsid w:val="00624D50"/>
    <w:rsid w:val="00625436"/>
    <w:rsid w:val="006254D8"/>
    <w:rsid w:val="00625795"/>
    <w:rsid w:val="00625A01"/>
    <w:rsid w:val="00625B5E"/>
    <w:rsid w:val="00625D7D"/>
    <w:rsid w:val="00625DC8"/>
    <w:rsid w:val="00626051"/>
    <w:rsid w:val="0062620A"/>
    <w:rsid w:val="006269F3"/>
    <w:rsid w:val="00626A8C"/>
    <w:rsid w:val="00626AFF"/>
    <w:rsid w:val="00626D4A"/>
    <w:rsid w:val="00626ED7"/>
    <w:rsid w:val="00626EE1"/>
    <w:rsid w:val="0062723A"/>
    <w:rsid w:val="00627311"/>
    <w:rsid w:val="00627364"/>
    <w:rsid w:val="00627609"/>
    <w:rsid w:val="0062774A"/>
    <w:rsid w:val="00630724"/>
    <w:rsid w:val="00630C06"/>
    <w:rsid w:val="00630C49"/>
    <w:rsid w:val="00630F0C"/>
    <w:rsid w:val="00631393"/>
    <w:rsid w:val="006317B6"/>
    <w:rsid w:val="00631928"/>
    <w:rsid w:val="00631AA1"/>
    <w:rsid w:val="00631B2D"/>
    <w:rsid w:val="00631BE6"/>
    <w:rsid w:val="00631E13"/>
    <w:rsid w:val="00632068"/>
    <w:rsid w:val="0063206B"/>
    <w:rsid w:val="00632609"/>
    <w:rsid w:val="006327C3"/>
    <w:rsid w:val="00632A80"/>
    <w:rsid w:val="0063300A"/>
    <w:rsid w:val="006331AF"/>
    <w:rsid w:val="006333D8"/>
    <w:rsid w:val="0063342C"/>
    <w:rsid w:val="0063359E"/>
    <w:rsid w:val="006336C6"/>
    <w:rsid w:val="006340C4"/>
    <w:rsid w:val="00634469"/>
    <w:rsid w:val="006347DE"/>
    <w:rsid w:val="00634B44"/>
    <w:rsid w:val="006353A6"/>
    <w:rsid w:val="00635417"/>
    <w:rsid w:val="006355B2"/>
    <w:rsid w:val="00635649"/>
    <w:rsid w:val="00635E7E"/>
    <w:rsid w:val="006364B7"/>
    <w:rsid w:val="006368BE"/>
    <w:rsid w:val="00636A76"/>
    <w:rsid w:val="00636B39"/>
    <w:rsid w:val="00636C9D"/>
    <w:rsid w:val="00637156"/>
    <w:rsid w:val="00637544"/>
    <w:rsid w:val="00637777"/>
    <w:rsid w:val="006377B4"/>
    <w:rsid w:val="006378F0"/>
    <w:rsid w:val="00637AC8"/>
    <w:rsid w:val="00637B1F"/>
    <w:rsid w:val="00637C05"/>
    <w:rsid w:val="00640286"/>
    <w:rsid w:val="00640869"/>
    <w:rsid w:val="00640A6C"/>
    <w:rsid w:val="00640C61"/>
    <w:rsid w:val="00640F5E"/>
    <w:rsid w:val="00640F6C"/>
    <w:rsid w:val="00641120"/>
    <w:rsid w:val="00641150"/>
    <w:rsid w:val="006413C1"/>
    <w:rsid w:val="00641946"/>
    <w:rsid w:val="00641974"/>
    <w:rsid w:val="00641CC4"/>
    <w:rsid w:val="00641E15"/>
    <w:rsid w:val="00641EBB"/>
    <w:rsid w:val="00642005"/>
    <w:rsid w:val="00642284"/>
    <w:rsid w:val="0064229E"/>
    <w:rsid w:val="006426A7"/>
    <w:rsid w:val="006429F2"/>
    <w:rsid w:val="00642CB8"/>
    <w:rsid w:val="00642CC2"/>
    <w:rsid w:val="0064313A"/>
    <w:rsid w:val="0064318F"/>
    <w:rsid w:val="00643282"/>
    <w:rsid w:val="00643302"/>
    <w:rsid w:val="006433D2"/>
    <w:rsid w:val="006433FA"/>
    <w:rsid w:val="00643493"/>
    <w:rsid w:val="006438FD"/>
    <w:rsid w:val="00643AFD"/>
    <w:rsid w:val="00643B85"/>
    <w:rsid w:val="00643C7E"/>
    <w:rsid w:val="00643FC7"/>
    <w:rsid w:val="00644838"/>
    <w:rsid w:val="00644A7F"/>
    <w:rsid w:val="00644B26"/>
    <w:rsid w:val="00644D6B"/>
    <w:rsid w:val="006450E6"/>
    <w:rsid w:val="0064534C"/>
    <w:rsid w:val="0064568C"/>
    <w:rsid w:val="00645AA5"/>
    <w:rsid w:val="00645B98"/>
    <w:rsid w:val="00645E5B"/>
    <w:rsid w:val="00646111"/>
    <w:rsid w:val="006461E4"/>
    <w:rsid w:val="006464C1"/>
    <w:rsid w:val="0064686B"/>
    <w:rsid w:val="006468DD"/>
    <w:rsid w:val="00646957"/>
    <w:rsid w:val="00646B62"/>
    <w:rsid w:val="00646CC1"/>
    <w:rsid w:val="006471D6"/>
    <w:rsid w:val="0064737F"/>
    <w:rsid w:val="006473BA"/>
    <w:rsid w:val="006473C8"/>
    <w:rsid w:val="0064757C"/>
    <w:rsid w:val="0064781F"/>
    <w:rsid w:val="00647E9D"/>
    <w:rsid w:val="00647F3C"/>
    <w:rsid w:val="00647F9F"/>
    <w:rsid w:val="00647FC9"/>
    <w:rsid w:val="0065017E"/>
    <w:rsid w:val="0065052B"/>
    <w:rsid w:val="006505F6"/>
    <w:rsid w:val="006508D1"/>
    <w:rsid w:val="00650ADF"/>
    <w:rsid w:val="00650C70"/>
    <w:rsid w:val="00650F33"/>
    <w:rsid w:val="00650FEB"/>
    <w:rsid w:val="0065100B"/>
    <w:rsid w:val="006513D9"/>
    <w:rsid w:val="00651681"/>
    <w:rsid w:val="00651896"/>
    <w:rsid w:val="00651AB5"/>
    <w:rsid w:val="006522D9"/>
    <w:rsid w:val="00652513"/>
    <w:rsid w:val="00652617"/>
    <w:rsid w:val="00652B8D"/>
    <w:rsid w:val="00652C7D"/>
    <w:rsid w:val="006530AF"/>
    <w:rsid w:val="006531A6"/>
    <w:rsid w:val="00653441"/>
    <w:rsid w:val="00653693"/>
    <w:rsid w:val="006536F4"/>
    <w:rsid w:val="00653830"/>
    <w:rsid w:val="00653A40"/>
    <w:rsid w:val="00653D4C"/>
    <w:rsid w:val="00653D96"/>
    <w:rsid w:val="00653F5A"/>
    <w:rsid w:val="0065426A"/>
    <w:rsid w:val="006542AB"/>
    <w:rsid w:val="006544C7"/>
    <w:rsid w:val="006544DB"/>
    <w:rsid w:val="006547A9"/>
    <w:rsid w:val="00654922"/>
    <w:rsid w:val="00654C99"/>
    <w:rsid w:val="00654C9B"/>
    <w:rsid w:val="006550A2"/>
    <w:rsid w:val="006550DE"/>
    <w:rsid w:val="00655108"/>
    <w:rsid w:val="00655181"/>
    <w:rsid w:val="006551AB"/>
    <w:rsid w:val="0065546A"/>
    <w:rsid w:val="00655C9B"/>
    <w:rsid w:val="00656046"/>
    <w:rsid w:val="006566EA"/>
    <w:rsid w:val="00656D1E"/>
    <w:rsid w:val="00656D34"/>
    <w:rsid w:val="00656DA0"/>
    <w:rsid w:val="00657A9F"/>
    <w:rsid w:val="00657AC9"/>
    <w:rsid w:val="00657DD9"/>
    <w:rsid w:val="00657F94"/>
    <w:rsid w:val="00657FF1"/>
    <w:rsid w:val="00660122"/>
    <w:rsid w:val="006603E3"/>
    <w:rsid w:val="006603F3"/>
    <w:rsid w:val="00660708"/>
    <w:rsid w:val="006607AB"/>
    <w:rsid w:val="00660B06"/>
    <w:rsid w:val="00660D10"/>
    <w:rsid w:val="00660F35"/>
    <w:rsid w:val="006610C8"/>
    <w:rsid w:val="00661481"/>
    <w:rsid w:val="00661922"/>
    <w:rsid w:val="00661AB8"/>
    <w:rsid w:val="00661D5A"/>
    <w:rsid w:val="00661F70"/>
    <w:rsid w:val="0066223C"/>
    <w:rsid w:val="00662670"/>
    <w:rsid w:val="006626E5"/>
    <w:rsid w:val="00662951"/>
    <w:rsid w:val="006629A2"/>
    <w:rsid w:val="00662B33"/>
    <w:rsid w:val="00662CD0"/>
    <w:rsid w:val="00662CD7"/>
    <w:rsid w:val="00662D89"/>
    <w:rsid w:val="00662DE6"/>
    <w:rsid w:val="00662EC3"/>
    <w:rsid w:val="006633C1"/>
    <w:rsid w:val="00663968"/>
    <w:rsid w:val="00663B36"/>
    <w:rsid w:val="00663DD5"/>
    <w:rsid w:val="00663E08"/>
    <w:rsid w:val="00663E8B"/>
    <w:rsid w:val="00664043"/>
    <w:rsid w:val="00664572"/>
    <w:rsid w:val="006645A7"/>
    <w:rsid w:val="0066494D"/>
    <w:rsid w:val="00664A47"/>
    <w:rsid w:val="00664B6E"/>
    <w:rsid w:val="00664D20"/>
    <w:rsid w:val="0066507A"/>
    <w:rsid w:val="00665205"/>
    <w:rsid w:val="006653D8"/>
    <w:rsid w:val="006653EB"/>
    <w:rsid w:val="00665B56"/>
    <w:rsid w:val="00665E94"/>
    <w:rsid w:val="00666059"/>
    <w:rsid w:val="00666137"/>
    <w:rsid w:val="006661BA"/>
    <w:rsid w:val="006662F0"/>
    <w:rsid w:val="0066638B"/>
    <w:rsid w:val="006664A6"/>
    <w:rsid w:val="00666745"/>
    <w:rsid w:val="006667B2"/>
    <w:rsid w:val="00666BCF"/>
    <w:rsid w:val="00666CB3"/>
    <w:rsid w:val="0066706F"/>
    <w:rsid w:val="00667351"/>
    <w:rsid w:val="006673E2"/>
    <w:rsid w:val="00667452"/>
    <w:rsid w:val="006678EB"/>
    <w:rsid w:val="00667AED"/>
    <w:rsid w:val="00667FFC"/>
    <w:rsid w:val="00670392"/>
    <w:rsid w:val="00670438"/>
    <w:rsid w:val="00670504"/>
    <w:rsid w:val="00670530"/>
    <w:rsid w:val="00670880"/>
    <w:rsid w:val="00670DA1"/>
    <w:rsid w:val="00670F28"/>
    <w:rsid w:val="00670FBF"/>
    <w:rsid w:val="006710D9"/>
    <w:rsid w:val="006711E8"/>
    <w:rsid w:val="0067121D"/>
    <w:rsid w:val="00671413"/>
    <w:rsid w:val="006715C4"/>
    <w:rsid w:val="0067175A"/>
    <w:rsid w:val="0067185D"/>
    <w:rsid w:val="00671A59"/>
    <w:rsid w:val="00671F53"/>
    <w:rsid w:val="0067216B"/>
    <w:rsid w:val="00672531"/>
    <w:rsid w:val="00672605"/>
    <w:rsid w:val="0067266D"/>
    <w:rsid w:val="006728D9"/>
    <w:rsid w:val="0067298A"/>
    <w:rsid w:val="00672AAB"/>
    <w:rsid w:val="00672C2B"/>
    <w:rsid w:val="00672F85"/>
    <w:rsid w:val="006730C8"/>
    <w:rsid w:val="006735EB"/>
    <w:rsid w:val="0067376C"/>
    <w:rsid w:val="00673D2D"/>
    <w:rsid w:val="00673E12"/>
    <w:rsid w:val="00673E27"/>
    <w:rsid w:val="00673FD5"/>
    <w:rsid w:val="006740D7"/>
    <w:rsid w:val="00674201"/>
    <w:rsid w:val="0067425B"/>
    <w:rsid w:val="00674439"/>
    <w:rsid w:val="00674BDB"/>
    <w:rsid w:val="00674D14"/>
    <w:rsid w:val="00674DCA"/>
    <w:rsid w:val="0067503D"/>
    <w:rsid w:val="006752F0"/>
    <w:rsid w:val="00675397"/>
    <w:rsid w:val="00675912"/>
    <w:rsid w:val="0067595F"/>
    <w:rsid w:val="00675A08"/>
    <w:rsid w:val="00675D84"/>
    <w:rsid w:val="00675FF0"/>
    <w:rsid w:val="00676194"/>
    <w:rsid w:val="006763FD"/>
    <w:rsid w:val="006765BB"/>
    <w:rsid w:val="006766C1"/>
    <w:rsid w:val="006768B2"/>
    <w:rsid w:val="006769AE"/>
    <w:rsid w:val="00676A6C"/>
    <w:rsid w:val="00676A72"/>
    <w:rsid w:val="00676B5C"/>
    <w:rsid w:val="00676C62"/>
    <w:rsid w:val="00676E30"/>
    <w:rsid w:val="00676E31"/>
    <w:rsid w:val="006776CD"/>
    <w:rsid w:val="0067797E"/>
    <w:rsid w:val="00677BC3"/>
    <w:rsid w:val="00677E2B"/>
    <w:rsid w:val="00677FE1"/>
    <w:rsid w:val="0068069F"/>
    <w:rsid w:val="00680899"/>
    <w:rsid w:val="00680BDB"/>
    <w:rsid w:val="00681352"/>
    <w:rsid w:val="006815C8"/>
    <w:rsid w:val="006816C4"/>
    <w:rsid w:val="00681803"/>
    <w:rsid w:val="00681817"/>
    <w:rsid w:val="006818E3"/>
    <w:rsid w:val="00681A71"/>
    <w:rsid w:val="00681CE2"/>
    <w:rsid w:val="00682127"/>
    <w:rsid w:val="00682132"/>
    <w:rsid w:val="0068225A"/>
    <w:rsid w:val="00682425"/>
    <w:rsid w:val="006825E4"/>
    <w:rsid w:val="00682680"/>
    <w:rsid w:val="006828F1"/>
    <w:rsid w:val="00682BCD"/>
    <w:rsid w:val="00682CFD"/>
    <w:rsid w:val="006832B1"/>
    <w:rsid w:val="006833B6"/>
    <w:rsid w:val="006834E4"/>
    <w:rsid w:val="00684635"/>
    <w:rsid w:val="006846A7"/>
    <w:rsid w:val="00684A06"/>
    <w:rsid w:val="00684A2D"/>
    <w:rsid w:val="00684DB4"/>
    <w:rsid w:val="00684DBA"/>
    <w:rsid w:val="00684E52"/>
    <w:rsid w:val="00684FA7"/>
    <w:rsid w:val="00685434"/>
    <w:rsid w:val="0068576C"/>
    <w:rsid w:val="0068578C"/>
    <w:rsid w:val="00685E6C"/>
    <w:rsid w:val="006861FC"/>
    <w:rsid w:val="006869C0"/>
    <w:rsid w:val="00686AF3"/>
    <w:rsid w:val="00686C07"/>
    <w:rsid w:val="00686CA0"/>
    <w:rsid w:val="00686DF5"/>
    <w:rsid w:val="006870E3"/>
    <w:rsid w:val="0068718A"/>
    <w:rsid w:val="00687923"/>
    <w:rsid w:val="0068794B"/>
    <w:rsid w:val="00687B08"/>
    <w:rsid w:val="00687B22"/>
    <w:rsid w:val="00687E58"/>
    <w:rsid w:val="00687EFA"/>
    <w:rsid w:val="0069002B"/>
    <w:rsid w:val="0069043B"/>
    <w:rsid w:val="0069053D"/>
    <w:rsid w:val="006907B5"/>
    <w:rsid w:val="006908A6"/>
    <w:rsid w:val="006908BD"/>
    <w:rsid w:val="00690AFB"/>
    <w:rsid w:val="00690BF5"/>
    <w:rsid w:val="00690BF6"/>
    <w:rsid w:val="00690E94"/>
    <w:rsid w:val="00690EB0"/>
    <w:rsid w:val="0069104D"/>
    <w:rsid w:val="006910A7"/>
    <w:rsid w:val="00691492"/>
    <w:rsid w:val="0069186B"/>
    <w:rsid w:val="006919C7"/>
    <w:rsid w:val="00691D83"/>
    <w:rsid w:val="00692241"/>
    <w:rsid w:val="00692312"/>
    <w:rsid w:val="0069232D"/>
    <w:rsid w:val="00692359"/>
    <w:rsid w:val="0069246C"/>
    <w:rsid w:val="00692DCC"/>
    <w:rsid w:val="00693BA0"/>
    <w:rsid w:val="00694398"/>
    <w:rsid w:val="00694805"/>
    <w:rsid w:val="00694BAA"/>
    <w:rsid w:val="00694C77"/>
    <w:rsid w:val="00694D1E"/>
    <w:rsid w:val="00695917"/>
    <w:rsid w:val="0069599E"/>
    <w:rsid w:val="00695A16"/>
    <w:rsid w:val="00695D43"/>
    <w:rsid w:val="00696059"/>
    <w:rsid w:val="00696194"/>
    <w:rsid w:val="006964C4"/>
    <w:rsid w:val="00696FE8"/>
    <w:rsid w:val="006971B2"/>
    <w:rsid w:val="00697292"/>
    <w:rsid w:val="0069734A"/>
    <w:rsid w:val="006973C1"/>
    <w:rsid w:val="00697779"/>
    <w:rsid w:val="006977CC"/>
    <w:rsid w:val="006A037B"/>
    <w:rsid w:val="006A0795"/>
    <w:rsid w:val="006A082F"/>
    <w:rsid w:val="006A0C1F"/>
    <w:rsid w:val="006A0D16"/>
    <w:rsid w:val="006A10E3"/>
    <w:rsid w:val="006A13EC"/>
    <w:rsid w:val="006A1720"/>
    <w:rsid w:val="006A1819"/>
    <w:rsid w:val="006A1AE7"/>
    <w:rsid w:val="006A2013"/>
    <w:rsid w:val="006A261E"/>
    <w:rsid w:val="006A26A4"/>
    <w:rsid w:val="006A2CD7"/>
    <w:rsid w:val="006A3117"/>
    <w:rsid w:val="006A31B4"/>
    <w:rsid w:val="006A3329"/>
    <w:rsid w:val="006A3511"/>
    <w:rsid w:val="006A369A"/>
    <w:rsid w:val="006A3948"/>
    <w:rsid w:val="006A3988"/>
    <w:rsid w:val="006A39A9"/>
    <w:rsid w:val="006A3C2E"/>
    <w:rsid w:val="006A3DD7"/>
    <w:rsid w:val="006A4001"/>
    <w:rsid w:val="006A4028"/>
    <w:rsid w:val="006A41D5"/>
    <w:rsid w:val="006A42A2"/>
    <w:rsid w:val="006A43AF"/>
    <w:rsid w:val="006A44F5"/>
    <w:rsid w:val="006A47FA"/>
    <w:rsid w:val="006A4CB5"/>
    <w:rsid w:val="006A4CC0"/>
    <w:rsid w:val="006A4E32"/>
    <w:rsid w:val="006A4F7C"/>
    <w:rsid w:val="006A58D1"/>
    <w:rsid w:val="006A5A4D"/>
    <w:rsid w:val="006A5AB9"/>
    <w:rsid w:val="006A5BAE"/>
    <w:rsid w:val="006A60DE"/>
    <w:rsid w:val="006A62F1"/>
    <w:rsid w:val="006A6363"/>
    <w:rsid w:val="006A67F0"/>
    <w:rsid w:val="006A6910"/>
    <w:rsid w:val="006A6970"/>
    <w:rsid w:val="006A6C01"/>
    <w:rsid w:val="006A6CCD"/>
    <w:rsid w:val="006A73D2"/>
    <w:rsid w:val="006A750A"/>
    <w:rsid w:val="006A7525"/>
    <w:rsid w:val="006A7EA6"/>
    <w:rsid w:val="006B018A"/>
    <w:rsid w:val="006B0274"/>
    <w:rsid w:val="006B04A9"/>
    <w:rsid w:val="006B0595"/>
    <w:rsid w:val="006B068D"/>
    <w:rsid w:val="006B06AB"/>
    <w:rsid w:val="006B06BE"/>
    <w:rsid w:val="006B0794"/>
    <w:rsid w:val="006B080C"/>
    <w:rsid w:val="006B0C0D"/>
    <w:rsid w:val="006B0C11"/>
    <w:rsid w:val="006B0DA0"/>
    <w:rsid w:val="006B11C4"/>
    <w:rsid w:val="006B14C8"/>
    <w:rsid w:val="006B18DE"/>
    <w:rsid w:val="006B19BE"/>
    <w:rsid w:val="006B1B4F"/>
    <w:rsid w:val="006B1CD2"/>
    <w:rsid w:val="006B2466"/>
    <w:rsid w:val="006B24C1"/>
    <w:rsid w:val="006B2A22"/>
    <w:rsid w:val="006B2AC7"/>
    <w:rsid w:val="006B2B99"/>
    <w:rsid w:val="006B2DB6"/>
    <w:rsid w:val="006B313B"/>
    <w:rsid w:val="006B3207"/>
    <w:rsid w:val="006B343B"/>
    <w:rsid w:val="006B354F"/>
    <w:rsid w:val="006B381C"/>
    <w:rsid w:val="006B3927"/>
    <w:rsid w:val="006B3BCA"/>
    <w:rsid w:val="006B3DFB"/>
    <w:rsid w:val="006B4033"/>
    <w:rsid w:val="006B488B"/>
    <w:rsid w:val="006B494E"/>
    <w:rsid w:val="006B4979"/>
    <w:rsid w:val="006B4D75"/>
    <w:rsid w:val="006B4DA6"/>
    <w:rsid w:val="006B4F4C"/>
    <w:rsid w:val="006B5080"/>
    <w:rsid w:val="006B514D"/>
    <w:rsid w:val="006B5150"/>
    <w:rsid w:val="006B51D8"/>
    <w:rsid w:val="006B5654"/>
    <w:rsid w:val="006B5691"/>
    <w:rsid w:val="006B5771"/>
    <w:rsid w:val="006B5B7E"/>
    <w:rsid w:val="006B5F4B"/>
    <w:rsid w:val="006B5F60"/>
    <w:rsid w:val="006B617C"/>
    <w:rsid w:val="006B6216"/>
    <w:rsid w:val="006B64B6"/>
    <w:rsid w:val="006B65EF"/>
    <w:rsid w:val="006B730D"/>
    <w:rsid w:val="006B7405"/>
    <w:rsid w:val="006B7676"/>
    <w:rsid w:val="006B7BFD"/>
    <w:rsid w:val="006B7F19"/>
    <w:rsid w:val="006C0017"/>
    <w:rsid w:val="006C0303"/>
    <w:rsid w:val="006C044C"/>
    <w:rsid w:val="006C0465"/>
    <w:rsid w:val="006C04EB"/>
    <w:rsid w:val="006C0677"/>
    <w:rsid w:val="006C07E9"/>
    <w:rsid w:val="006C09C0"/>
    <w:rsid w:val="006C0A75"/>
    <w:rsid w:val="006C0C97"/>
    <w:rsid w:val="006C0FB1"/>
    <w:rsid w:val="006C0FC8"/>
    <w:rsid w:val="006C10BB"/>
    <w:rsid w:val="006C117D"/>
    <w:rsid w:val="006C11B3"/>
    <w:rsid w:val="006C14B4"/>
    <w:rsid w:val="006C14E2"/>
    <w:rsid w:val="006C15F1"/>
    <w:rsid w:val="006C16EA"/>
    <w:rsid w:val="006C179F"/>
    <w:rsid w:val="006C19C4"/>
    <w:rsid w:val="006C1A6C"/>
    <w:rsid w:val="006C1A6F"/>
    <w:rsid w:val="006C1AC5"/>
    <w:rsid w:val="006C1DE8"/>
    <w:rsid w:val="006C25B1"/>
    <w:rsid w:val="006C25FF"/>
    <w:rsid w:val="006C2BAD"/>
    <w:rsid w:val="006C31B1"/>
    <w:rsid w:val="006C3389"/>
    <w:rsid w:val="006C35B5"/>
    <w:rsid w:val="006C37A3"/>
    <w:rsid w:val="006C383B"/>
    <w:rsid w:val="006C396E"/>
    <w:rsid w:val="006C39A6"/>
    <w:rsid w:val="006C3B49"/>
    <w:rsid w:val="006C3DD8"/>
    <w:rsid w:val="006C3E44"/>
    <w:rsid w:val="006C3FA4"/>
    <w:rsid w:val="006C43D1"/>
    <w:rsid w:val="006C455B"/>
    <w:rsid w:val="006C4965"/>
    <w:rsid w:val="006C4A57"/>
    <w:rsid w:val="006C4D0F"/>
    <w:rsid w:val="006C4F52"/>
    <w:rsid w:val="006C4F61"/>
    <w:rsid w:val="006C5114"/>
    <w:rsid w:val="006C512B"/>
    <w:rsid w:val="006C529B"/>
    <w:rsid w:val="006C52D9"/>
    <w:rsid w:val="006C539C"/>
    <w:rsid w:val="006C54D8"/>
    <w:rsid w:val="006C553D"/>
    <w:rsid w:val="006C5664"/>
    <w:rsid w:val="006C5715"/>
    <w:rsid w:val="006C5BD8"/>
    <w:rsid w:val="006C5F4E"/>
    <w:rsid w:val="006C6177"/>
    <w:rsid w:val="006C6566"/>
    <w:rsid w:val="006C684A"/>
    <w:rsid w:val="006C6B00"/>
    <w:rsid w:val="006C6D44"/>
    <w:rsid w:val="006C7278"/>
    <w:rsid w:val="006C751F"/>
    <w:rsid w:val="006C7B4B"/>
    <w:rsid w:val="006D01D7"/>
    <w:rsid w:val="006D056E"/>
    <w:rsid w:val="006D0632"/>
    <w:rsid w:val="006D074B"/>
    <w:rsid w:val="006D1306"/>
    <w:rsid w:val="006D1430"/>
    <w:rsid w:val="006D18F2"/>
    <w:rsid w:val="006D190E"/>
    <w:rsid w:val="006D1BD0"/>
    <w:rsid w:val="006D1E13"/>
    <w:rsid w:val="006D26BB"/>
    <w:rsid w:val="006D26C1"/>
    <w:rsid w:val="006D2851"/>
    <w:rsid w:val="006D2902"/>
    <w:rsid w:val="006D2C02"/>
    <w:rsid w:val="006D2CEF"/>
    <w:rsid w:val="006D32D2"/>
    <w:rsid w:val="006D3633"/>
    <w:rsid w:val="006D367C"/>
    <w:rsid w:val="006D3929"/>
    <w:rsid w:val="006D3AA2"/>
    <w:rsid w:val="006D3E5C"/>
    <w:rsid w:val="006D41F3"/>
    <w:rsid w:val="006D426B"/>
    <w:rsid w:val="006D47D5"/>
    <w:rsid w:val="006D4EA2"/>
    <w:rsid w:val="006D5611"/>
    <w:rsid w:val="006D57F2"/>
    <w:rsid w:val="006D58C7"/>
    <w:rsid w:val="006D59B6"/>
    <w:rsid w:val="006D5BA3"/>
    <w:rsid w:val="006D5C92"/>
    <w:rsid w:val="006D5DFD"/>
    <w:rsid w:val="006D5E67"/>
    <w:rsid w:val="006D602E"/>
    <w:rsid w:val="006D6069"/>
    <w:rsid w:val="006D6376"/>
    <w:rsid w:val="006D6509"/>
    <w:rsid w:val="006D67A7"/>
    <w:rsid w:val="006D6A7D"/>
    <w:rsid w:val="006D6BF3"/>
    <w:rsid w:val="006D6D79"/>
    <w:rsid w:val="006D6E9E"/>
    <w:rsid w:val="006D6EF4"/>
    <w:rsid w:val="006D730C"/>
    <w:rsid w:val="006D7A54"/>
    <w:rsid w:val="006E02BB"/>
    <w:rsid w:val="006E038D"/>
    <w:rsid w:val="006E04FC"/>
    <w:rsid w:val="006E0527"/>
    <w:rsid w:val="006E094B"/>
    <w:rsid w:val="006E10F0"/>
    <w:rsid w:val="006E1209"/>
    <w:rsid w:val="006E17E5"/>
    <w:rsid w:val="006E18E3"/>
    <w:rsid w:val="006E1BB6"/>
    <w:rsid w:val="006E1F98"/>
    <w:rsid w:val="006E24D3"/>
    <w:rsid w:val="006E2A6C"/>
    <w:rsid w:val="006E2CFB"/>
    <w:rsid w:val="006E2F9E"/>
    <w:rsid w:val="006E2FDA"/>
    <w:rsid w:val="006E373A"/>
    <w:rsid w:val="006E3767"/>
    <w:rsid w:val="006E39D1"/>
    <w:rsid w:val="006E3B81"/>
    <w:rsid w:val="006E418E"/>
    <w:rsid w:val="006E4334"/>
    <w:rsid w:val="006E4415"/>
    <w:rsid w:val="006E44EB"/>
    <w:rsid w:val="006E4618"/>
    <w:rsid w:val="006E4915"/>
    <w:rsid w:val="006E492C"/>
    <w:rsid w:val="006E4A9C"/>
    <w:rsid w:val="006E4AA1"/>
    <w:rsid w:val="006E4F5D"/>
    <w:rsid w:val="006E5091"/>
    <w:rsid w:val="006E50D3"/>
    <w:rsid w:val="006E5294"/>
    <w:rsid w:val="006E571F"/>
    <w:rsid w:val="006E5975"/>
    <w:rsid w:val="006E59BB"/>
    <w:rsid w:val="006E5A13"/>
    <w:rsid w:val="006E5C25"/>
    <w:rsid w:val="006E5FA3"/>
    <w:rsid w:val="006E61AC"/>
    <w:rsid w:val="006E6393"/>
    <w:rsid w:val="006E695C"/>
    <w:rsid w:val="006E6996"/>
    <w:rsid w:val="006E6B30"/>
    <w:rsid w:val="006E6CCB"/>
    <w:rsid w:val="006E6E5C"/>
    <w:rsid w:val="006E7204"/>
    <w:rsid w:val="006E73C2"/>
    <w:rsid w:val="006E754F"/>
    <w:rsid w:val="006E7564"/>
    <w:rsid w:val="006E75C6"/>
    <w:rsid w:val="006E76EE"/>
    <w:rsid w:val="006E7C40"/>
    <w:rsid w:val="006F0352"/>
    <w:rsid w:val="006F03DF"/>
    <w:rsid w:val="006F0612"/>
    <w:rsid w:val="006F077B"/>
    <w:rsid w:val="006F0B06"/>
    <w:rsid w:val="006F0B6D"/>
    <w:rsid w:val="006F0BE4"/>
    <w:rsid w:val="006F0BFF"/>
    <w:rsid w:val="006F0CA4"/>
    <w:rsid w:val="006F0FA7"/>
    <w:rsid w:val="006F1016"/>
    <w:rsid w:val="006F125A"/>
    <w:rsid w:val="006F12AF"/>
    <w:rsid w:val="006F13E4"/>
    <w:rsid w:val="006F170C"/>
    <w:rsid w:val="006F18EE"/>
    <w:rsid w:val="006F235B"/>
    <w:rsid w:val="006F25DE"/>
    <w:rsid w:val="006F28D7"/>
    <w:rsid w:val="006F2B27"/>
    <w:rsid w:val="006F2E84"/>
    <w:rsid w:val="006F2EC8"/>
    <w:rsid w:val="006F33A5"/>
    <w:rsid w:val="006F36ED"/>
    <w:rsid w:val="006F3B8C"/>
    <w:rsid w:val="006F3C2A"/>
    <w:rsid w:val="006F4022"/>
    <w:rsid w:val="006F411F"/>
    <w:rsid w:val="006F44BC"/>
    <w:rsid w:val="006F44CC"/>
    <w:rsid w:val="006F459F"/>
    <w:rsid w:val="006F45E1"/>
    <w:rsid w:val="006F4683"/>
    <w:rsid w:val="006F4F40"/>
    <w:rsid w:val="006F5176"/>
    <w:rsid w:val="006F53D4"/>
    <w:rsid w:val="006F5A0E"/>
    <w:rsid w:val="006F5A37"/>
    <w:rsid w:val="006F5B60"/>
    <w:rsid w:val="006F5E1A"/>
    <w:rsid w:val="006F5E29"/>
    <w:rsid w:val="006F5F38"/>
    <w:rsid w:val="006F6545"/>
    <w:rsid w:val="006F68C8"/>
    <w:rsid w:val="006F68D3"/>
    <w:rsid w:val="006F6D4A"/>
    <w:rsid w:val="006F6E97"/>
    <w:rsid w:val="006F7148"/>
    <w:rsid w:val="006F7307"/>
    <w:rsid w:val="006F7434"/>
    <w:rsid w:val="006F7630"/>
    <w:rsid w:val="006F767C"/>
    <w:rsid w:val="006F7F6D"/>
    <w:rsid w:val="006F7F93"/>
    <w:rsid w:val="006F7FE2"/>
    <w:rsid w:val="00700110"/>
    <w:rsid w:val="007001F2"/>
    <w:rsid w:val="0070025F"/>
    <w:rsid w:val="00700434"/>
    <w:rsid w:val="00700739"/>
    <w:rsid w:val="00700A3C"/>
    <w:rsid w:val="00700A5C"/>
    <w:rsid w:val="00700A64"/>
    <w:rsid w:val="00700E3F"/>
    <w:rsid w:val="0070114E"/>
    <w:rsid w:val="007011F1"/>
    <w:rsid w:val="007013DE"/>
    <w:rsid w:val="0070154B"/>
    <w:rsid w:val="00701C28"/>
    <w:rsid w:val="00701ECD"/>
    <w:rsid w:val="00702075"/>
    <w:rsid w:val="0070207B"/>
    <w:rsid w:val="00702086"/>
    <w:rsid w:val="00702244"/>
    <w:rsid w:val="0070225B"/>
    <w:rsid w:val="00702281"/>
    <w:rsid w:val="00702514"/>
    <w:rsid w:val="00702777"/>
    <w:rsid w:val="0070280E"/>
    <w:rsid w:val="0070283F"/>
    <w:rsid w:val="00702A37"/>
    <w:rsid w:val="00702B59"/>
    <w:rsid w:val="00702B62"/>
    <w:rsid w:val="0070338D"/>
    <w:rsid w:val="007034B0"/>
    <w:rsid w:val="00703A9F"/>
    <w:rsid w:val="00703B3D"/>
    <w:rsid w:val="00703C30"/>
    <w:rsid w:val="00703EB1"/>
    <w:rsid w:val="007042E9"/>
    <w:rsid w:val="00704A64"/>
    <w:rsid w:val="00704AF0"/>
    <w:rsid w:val="00704C3C"/>
    <w:rsid w:val="00705070"/>
    <w:rsid w:val="00705098"/>
    <w:rsid w:val="00705180"/>
    <w:rsid w:val="007051E4"/>
    <w:rsid w:val="00705269"/>
    <w:rsid w:val="0070531E"/>
    <w:rsid w:val="007054F2"/>
    <w:rsid w:val="0070585B"/>
    <w:rsid w:val="00705880"/>
    <w:rsid w:val="00705AA1"/>
    <w:rsid w:val="00705CE1"/>
    <w:rsid w:val="00705E76"/>
    <w:rsid w:val="00705ECD"/>
    <w:rsid w:val="007060E7"/>
    <w:rsid w:val="00706118"/>
    <w:rsid w:val="007062C5"/>
    <w:rsid w:val="0070634C"/>
    <w:rsid w:val="0070645D"/>
    <w:rsid w:val="007066CD"/>
    <w:rsid w:val="00706888"/>
    <w:rsid w:val="00706A13"/>
    <w:rsid w:val="00706DBD"/>
    <w:rsid w:val="00706E5C"/>
    <w:rsid w:val="007071AC"/>
    <w:rsid w:val="007071D0"/>
    <w:rsid w:val="0070730A"/>
    <w:rsid w:val="00707402"/>
    <w:rsid w:val="00707425"/>
    <w:rsid w:val="00707534"/>
    <w:rsid w:val="007075D9"/>
    <w:rsid w:val="007077B4"/>
    <w:rsid w:val="00707BF8"/>
    <w:rsid w:val="00707C18"/>
    <w:rsid w:val="00707C21"/>
    <w:rsid w:val="007100AF"/>
    <w:rsid w:val="007101FD"/>
    <w:rsid w:val="007103D5"/>
    <w:rsid w:val="007104B8"/>
    <w:rsid w:val="00710ADD"/>
    <w:rsid w:val="00710B93"/>
    <w:rsid w:val="00710F37"/>
    <w:rsid w:val="007113C4"/>
    <w:rsid w:val="007115F1"/>
    <w:rsid w:val="0071185D"/>
    <w:rsid w:val="00711E95"/>
    <w:rsid w:val="0071207B"/>
    <w:rsid w:val="007121EB"/>
    <w:rsid w:val="007122D1"/>
    <w:rsid w:val="00712472"/>
    <w:rsid w:val="00712862"/>
    <w:rsid w:val="007128CC"/>
    <w:rsid w:val="00712C0A"/>
    <w:rsid w:val="00712C9A"/>
    <w:rsid w:val="00712D4D"/>
    <w:rsid w:val="00713046"/>
    <w:rsid w:val="00713295"/>
    <w:rsid w:val="00713643"/>
    <w:rsid w:val="007137B3"/>
    <w:rsid w:val="00713831"/>
    <w:rsid w:val="00713CC5"/>
    <w:rsid w:val="00714187"/>
    <w:rsid w:val="007142C2"/>
    <w:rsid w:val="00714562"/>
    <w:rsid w:val="00714616"/>
    <w:rsid w:val="007146F1"/>
    <w:rsid w:val="00714874"/>
    <w:rsid w:val="00714C4C"/>
    <w:rsid w:val="00714C9B"/>
    <w:rsid w:val="00714F34"/>
    <w:rsid w:val="0071503E"/>
    <w:rsid w:val="0071565B"/>
    <w:rsid w:val="00715D22"/>
    <w:rsid w:val="00715DF1"/>
    <w:rsid w:val="00715E1A"/>
    <w:rsid w:val="00715F74"/>
    <w:rsid w:val="0071610E"/>
    <w:rsid w:val="00716149"/>
    <w:rsid w:val="0071614A"/>
    <w:rsid w:val="00716303"/>
    <w:rsid w:val="007164F0"/>
    <w:rsid w:val="007165F1"/>
    <w:rsid w:val="00716686"/>
    <w:rsid w:val="007168D8"/>
    <w:rsid w:val="007169C7"/>
    <w:rsid w:val="007169DD"/>
    <w:rsid w:val="00716FA7"/>
    <w:rsid w:val="0071704D"/>
    <w:rsid w:val="007170F6"/>
    <w:rsid w:val="007171CC"/>
    <w:rsid w:val="0071754A"/>
    <w:rsid w:val="007175E7"/>
    <w:rsid w:val="007175F0"/>
    <w:rsid w:val="007178DB"/>
    <w:rsid w:val="00717938"/>
    <w:rsid w:val="00717A80"/>
    <w:rsid w:val="0072004D"/>
    <w:rsid w:val="007204D2"/>
    <w:rsid w:val="007204F1"/>
    <w:rsid w:val="00720546"/>
    <w:rsid w:val="00720689"/>
    <w:rsid w:val="00720B19"/>
    <w:rsid w:val="00720F0E"/>
    <w:rsid w:val="00720FF4"/>
    <w:rsid w:val="00721013"/>
    <w:rsid w:val="00721059"/>
    <w:rsid w:val="007214EC"/>
    <w:rsid w:val="0072176E"/>
    <w:rsid w:val="00721A0C"/>
    <w:rsid w:val="00721AA7"/>
    <w:rsid w:val="00721AB5"/>
    <w:rsid w:val="00721B37"/>
    <w:rsid w:val="00721F6E"/>
    <w:rsid w:val="007223ED"/>
    <w:rsid w:val="00722699"/>
    <w:rsid w:val="00722840"/>
    <w:rsid w:val="00722B32"/>
    <w:rsid w:val="00722B68"/>
    <w:rsid w:val="00722B6D"/>
    <w:rsid w:val="00722DBB"/>
    <w:rsid w:val="00723200"/>
    <w:rsid w:val="0072324F"/>
    <w:rsid w:val="007232C6"/>
    <w:rsid w:val="00723302"/>
    <w:rsid w:val="00723587"/>
    <w:rsid w:val="0072395A"/>
    <w:rsid w:val="007239C1"/>
    <w:rsid w:val="00723A22"/>
    <w:rsid w:val="00723BD3"/>
    <w:rsid w:val="00723C66"/>
    <w:rsid w:val="00723CCE"/>
    <w:rsid w:val="00723CCF"/>
    <w:rsid w:val="00723DC6"/>
    <w:rsid w:val="00724225"/>
    <w:rsid w:val="0072448D"/>
    <w:rsid w:val="00724631"/>
    <w:rsid w:val="00724AA8"/>
    <w:rsid w:val="00724EE2"/>
    <w:rsid w:val="00725609"/>
    <w:rsid w:val="00725915"/>
    <w:rsid w:val="00725AF4"/>
    <w:rsid w:val="00725B15"/>
    <w:rsid w:val="00725D38"/>
    <w:rsid w:val="00725D8F"/>
    <w:rsid w:val="00726095"/>
    <w:rsid w:val="007264C7"/>
    <w:rsid w:val="00726757"/>
    <w:rsid w:val="007268F1"/>
    <w:rsid w:val="007268FA"/>
    <w:rsid w:val="00726C7F"/>
    <w:rsid w:val="00726D02"/>
    <w:rsid w:val="00726D78"/>
    <w:rsid w:val="00726FDC"/>
    <w:rsid w:val="007270A7"/>
    <w:rsid w:val="007275D1"/>
    <w:rsid w:val="00727751"/>
    <w:rsid w:val="0072778C"/>
    <w:rsid w:val="007277C4"/>
    <w:rsid w:val="007277E1"/>
    <w:rsid w:val="007278A1"/>
    <w:rsid w:val="00727A26"/>
    <w:rsid w:val="00727FF3"/>
    <w:rsid w:val="00730011"/>
    <w:rsid w:val="00730288"/>
    <w:rsid w:val="007303A0"/>
    <w:rsid w:val="007312E3"/>
    <w:rsid w:val="00731466"/>
    <w:rsid w:val="007315D7"/>
    <w:rsid w:val="007317EB"/>
    <w:rsid w:val="00731C8D"/>
    <w:rsid w:val="00731D67"/>
    <w:rsid w:val="007322BB"/>
    <w:rsid w:val="007322E2"/>
    <w:rsid w:val="007324C9"/>
    <w:rsid w:val="00732674"/>
    <w:rsid w:val="0073268D"/>
    <w:rsid w:val="00732808"/>
    <w:rsid w:val="00732817"/>
    <w:rsid w:val="00732867"/>
    <w:rsid w:val="00732972"/>
    <w:rsid w:val="00732A87"/>
    <w:rsid w:val="00732DFE"/>
    <w:rsid w:val="00733342"/>
    <w:rsid w:val="007333C3"/>
    <w:rsid w:val="007334E9"/>
    <w:rsid w:val="00733576"/>
    <w:rsid w:val="00733923"/>
    <w:rsid w:val="00733A62"/>
    <w:rsid w:val="00733E90"/>
    <w:rsid w:val="00734111"/>
    <w:rsid w:val="00734268"/>
    <w:rsid w:val="00734320"/>
    <w:rsid w:val="0073437F"/>
    <w:rsid w:val="007343D1"/>
    <w:rsid w:val="0073473D"/>
    <w:rsid w:val="0073496A"/>
    <w:rsid w:val="007349D5"/>
    <w:rsid w:val="00734E12"/>
    <w:rsid w:val="00734EF5"/>
    <w:rsid w:val="00735317"/>
    <w:rsid w:val="00735961"/>
    <w:rsid w:val="00735C5F"/>
    <w:rsid w:val="007360A4"/>
    <w:rsid w:val="007363C3"/>
    <w:rsid w:val="0073659A"/>
    <w:rsid w:val="007367EC"/>
    <w:rsid w:val="0073683E"/>
    <w:rsid w:val="00736B1A"/>
    <w:rsid w:val="00737018"/>
    <w:rsid w:val="0073702C"/>
    <w:rsid w:val="007379C6"/>
    <w:rsid w:val="00737C69"/>
    <w:rsid w:val="00737F4E"/>
    <w:rsid w:val="00740215"/>
    <w:rsid w:val="00740587"/>
    <w:rsid w:val="007405D5"/>
    <w:rsid w:val="00740850"/>
    <w:rsid w:val="00740EE5"/>
    <w:rsid w:val="007413C2"/>
    <w:rsid w:val="00741706"/>
    <w:rsid w:val="00741829"/>
    <w:rsid w:val="00741B54"/>
    <w:rsid w:val="00741BA0"/>
    <w:rsid w:val="00741D11"/>
    <w:rsid w:val="00741DE3"/>
    <w:rsid w:val="00741FEF"/>
    <w:rsid w:val="007423CF"/>
    <w:rsid w:val="0074246B"/>
    <w:rsid w:val="0074280F"/>
    <w:rsid w:val="007428A9"/>
    <w:rsid w:val="00742D2B"/>
    <w:rsid w:val="00742ED5"/>
    <w:rsid w:val="007430F0"/>
    <w:rsid w:val="00743719"/>
    <w:rsid w:val="00743A07"/>
    <w:rsid w:val="00743AAE"/>
    <w:rsid w:val="00743ABB"/>
    <w:rsid w:val="0074461B"/>
    <w:rsid w:val="00744647"/>
    <w:rsid w:val="00744776"/>
    <w:rsid w:val="00744DF9"/>
    <w:rsid w:val="00745203"/>
    <w:rsid w:val="00745498"/>
    <w:rsid w:val="007457E1"/>
    <w:rsid w:val="0074583D"/>
    <w:rsid w:val="0074593F"/>
    <w:rsid w:val="00745BBE"/>
    <w:rsid w:val="00745CCA"/>
    <w:rsid w:val="00745CFF"/>
    <w:rsid w:val="00745D35"/>
    <w:rsid w:val="00745E5C"/>
    <w:rsid w:val="0074641F"/>
    <w:rsid w:val="007464D8"/>
    <w:rsid w:val="00746580"/>
    <w:rsid w:val="00746B71"/>
    <w:rsid w:val="00746F81"/>
    <w:rsid w:val="007472DE"/>
    <w:rsid w:val="00747354"/>
    <w:rsid w:val="007474EB"/>
    <w:rsid w:val="0074776F"/>
    <w:rsid w:val="00747802"/>
    <w:rsid w:val="00747C93"/>
    <w:rsid w:val="00747F03"/>
    <w:rsid w:val="00747F5D"/>
    <w:rsid w:val="00747FCD"/>
    <w:rsid w:val="00750047"/>
    <w:rsid w:val="007500BF"/>
    <w:rsid w:val="0075010D"/>
    <w:rsid w:val="00750246"/>
    <w:rsid w:val="0075031E"/>
    <w:rsid w:val="00750830"/>
    <w:rsid w:val="00750CCA"/>
    <w:rsid w:val="00750E24"/>
    <w:rsid w:val="00751037"/>
    <w:rsid w:val="00751104"/>
    <w:rsid w:val="007515EF"/>
    <w:rsid w:val="007518FB"/>
    <w:rsid w:val="00751BA7"/>
    <w:rsid w:val="00751BC0"/>
    <w:rsid w:val="00751CB8"/>
    <w:rsid w:val="00751E16"/>
    <w:rsid w:val="00751F9A"/>
    <w:rsid w:val="007523E2"/>
    <w:rsid w:val="00752417"/>
    <w:rsid w:val="007529F8"/>
    <w:rsid w:val="00752BA7"/>
    <w:rsid w:val="00752D7E"/>
    <w:rsid w:val="00752ED5"/>
    <w:rsid w:val="007532A3"/>
    <w:rsid w:val="00753371"/>
    <w:rsid w:val="0075362F"/>
    <w:rsid w:val="00753657"/>
    <w:rsid w:val="007538D1"/>
    <w:rsid w:val="00753BA8"/>
    <w:rsid w:val="00753C7D"/>
    <w:rsid w:val="00753C84"/>
    <w:rsid w:val="00753D5E"/>
    <w:rsid w:val="00753DFA"/>
    <w:rsid w:val="007543B0"/>
    <w:rsid w:val="007548EC"/>
    <w:rsid w:val="00754B63"/>
    <w:rsid w:val="00754CE8"/>
    <w:rsid w:val="00754EA8"/>
    <w:rsid w:val="00755079"/>
    <w:rsid w:val="00755227"/>
    <w:rsid w:val="007552E1"/>
    <w:rsid w:val="00755392"/>
    <w:rsid w:val="00755494"/>
    <w:rsid w:val="007554B8"/>
    <w:rsid w:val="00755661"/>
    <w:rsid w:val="00755745"/>
    <w:rsid w:val="00755A6A"/>
    <w:rsid w:val="00755E20"/>
    <w:rsid w:val="00756272"/>
    <w:rsid w:val="00756475"/>
    <w:rsid w:val="007564CF"/>
    <w:rsid w:val="007564D2"/>
    <w:rsid w:val="00756559"/>
    <w:rsid w:val="007566A4"/>
    <w:rsid w:val="007566B5"/>
    <w:rsid w:val="007566FF"/>
    <w:rsid w:val="00756876"/>
    <w:rsid w:val="007568D3"/>
    <w:rsid w:val="00756917"/>
    <w:rsid w:val="00756A95"/>
    <w:rsid w:val="00756BC3"/>
    <w:rsid w:val="00756E47"/>
    <w:rsid w:val="00756FB4"/>
    <w:rsid w:val="00757342"/>
    <w:rsid w:val="0075781C"/>
    <w:rsid w:val="00757D73"/>
    <w:rsid w:val="00757E16"/>
    <w:rsid w:val="00757F72"/>
    <w:rsid w:val="00757FE0"/>
    <w:rsid w:val="007600A5"/>
    <w:rsid w:val="007603ED"/>
    <w:rsid w:val="0076078B"/>
    <w:rsid w:val="00760E06"/>
    <w:rsid w:val="00760F67"/>
    <w:rsid w:val="0076105D"/>
    <w:rsid w:val="00761ABB"/>
    <w:rsid w:val="00761AE0"/>
    <w:rsid w:val="00761B26"/>
    <w:rsid w:val="00761BFF"/>
    <w:rsid w:val="00761CBF"/>
    <w:rsid w:val="00761D33"/>
    <w:rsid w:val="00761EEB"/>
    <w:rsid w:val="00762305"/>
    <w:rsid w:val="007630F2"/>
    <w:rsid w:val="00763616"/>
    <w:rsid w:val="00763C05"/>
    <w:rsid w:val="00763C26"/>
    <w:rsid w:val="00763F52"/>
    <w:rsid w:val="00763FAF"/>
    <w:rsid w:val="0076469F"/>
    <w:rsid w:val="007646A7"/>
    <w:rsid w:val="007647F0"/>
    <w:rsid w:val="007648EB"/>
    <w:rsid w:val="00764A9D"/>
    <w:rsid w:val="0076500D"/>
    <w:rsid w:val="007656E8"/>
    <w:rsid w:val="00765761"/>
    <w:rsid w:val="00765B6B"/>
    <w:rsid w:val="00765C8B"/>
    <w:rsid w:val="00765C8E"/>
    <w:rsid w:val="00765F3E"/>
    <w:rsid w:val="00766451"/>
    <w:rsid w:val="00766467"/>
    <w:rsid w:val="00766AF5"/>
    <w:rsid w:val="00766BBF"/>
    <w:rsid w:val="00766D74"/>
    <w:rsid w:val="0076731C"/>
    <w:rsid w:val="0076734C"/>
    <w:rsid w:val="0076770C"/>
    <w:rsid w:val="007677AC"/>
    <w:rsid w:val="00767AD8"/>
    <w:rsid w:val="00770096"/>
    <w:rsid w:val="007702A0"/>
    <w:rsid w:val="0077055B"/>
    <w:rsid w:val="0077058D"/>
    <w:rsid w:val="00770718"/>
    <w:rsid w:val="00770B93"/>
    <w:rsid w:val="00771222"/>
    <w:rsid w:val="00771405"/>
    <w:rsid w:val="00771924"/>
    <w:rsid w:val="00771A55"/>
    <w:rsid w:val="00771F44"/>
    <w:rsid w:val="00771FA5"/>
    <w:rsid w:val="00772852"/>
    <w:rsid w:val="00772990"/>
    <w:rsid w:val="007731DE"/>
    <w:rsid w:val="007732CF"/>
    <w:rsid w:val="00773819"/>
    <w:rsid w:val="007738B4"/>
    <w:rsid w:val="0077398B"/>
    <w:rsid w:val="00773C8E"/>
    <w:rsid w:val="00773F2E"/>
    <w:rsid w:val="00774099"/>
    <w:rsid w:val="00774227"/>
    <w:rsid w:val="007745FF"/>
    <w:rsid w:val="00774608"/>
    <w:rsid w:val="00774646"/>
    <w:rsid w:val="0077481A"/>
    <w:rsid w:val="00774BBA"/>
    <w:rsid w:val="00774C90"/>
    <w:rsid w:val="007752DF"/>
    <w:rsid w:val="007753A0"/>
    <w:rsid w:val="007755DE"/>
    <w:rsid w:val="007755FD"/>
    <w:rsid w:val="007759BE"/>
    <w:rsid w:val="00775A33"/>
    <w:rsid w:val="00775CD9"/>
    <w:rsid w:val="00775E55"/>
    <w:rsid w:val="00775EC4"/>
    <w:rsid w:val="00775EFD"/>
    <w:rsid w:val="00776199"/>
    <w:rsid w:val="00776325"/>
    <w:rsid w:val="00776362"/>
    <w:rsid w:val="00776558"/>
    <w:rsid w:val="007766BF"/>
    <w:rsid w:val="00776CF6"/>
    <w:rsid w:val="007772D3"/>
    <w:rsid w:val="0077735A"/>
    <w:rsid w:val="0077766D"/>
    <w:rsid w:val="007776D4"/>
    <w:rsid w:val="00777BDE"/>
    <w:rsid w:val="00777D93"/>
    <w:rsid w:val="00777E30"/>
    <w:rsid w:val="00777F84"/>
    <w:rsid w:val="00780015"/>
    <w:rsid w:val="007800B8"/>
    <w:rsid w:val="00780123"/>
    <w:rsid w:val="007801EC"/>
    <w:rsid w:val="007803AC"/>
    <w:rsid w:val="00780571"/>
    <w:rsid w:val="00780757"/>
    <w:rsid w:val="007808FE"/>
    <w:rsid w:val="00780F24"/>
    <w:rsid w:val="00781400"/>
    <w:rsid w:val="007814D5"/>
    <w:rsid w:val="007816A0"/>
    <w:rsid w:val="00781926"/>
    <w:rsid w:val="007819C1"/>
    <w:rsid w:val="00781B6F"/>
    <w:rsid w:val="00781C0C"/>
    <w:rsid w:val="00781DD4"/>
    <w:rsid w:val="00781F28"/>
    <w:rsid w:val="00781FC8"/>
    <w:rsid w:val="007820EB"/>
    <w:rsid w:val="00782196"/>
    <w:rsid w:val="0078219C"/>
    <w:rsid w:val="007822A6"/>
    <w:rsid w:val="007822FA"/>
    <w:rsid w:val="0078252D"/>
    <w:rsid w:val="00782573"/>
    <w:rsid w:val="007825DD"/>
    <w:rsid w:val="0078268F"/>
    <w:rsid w:val="007826AF"/>
    <w:rsid w:val="00782902"/>
    <w:rsid w:val="00782B94"/>
    <w:rsid w:val="00783015"/>
    <w:rsid w:val="0078325F"/>
    <w:rsid w:val="00783918"/>
    <w:rsid w:val="0078395F"/>
    <w:rsid w:val="00784343"/>
    <w:rsid w:val="007849E9"/>
    <w:rsid w:val="00784C03"/>
    <w:rsid w:val="00784C25"/>
    <w:rsid w:val="00784CA4"/>
    <w:rsid w:val="00784E7E"/>
    <w:rsid w:val="00784F55"/>
    <w:rsid w:val="007852A3"/>
    <w:rsid w:val="007853AC"/>
    <w:rsid w:val="0078567F"/>
    <w:rsid w:val="0078577D"/>
    <w:rsid w:val="00785812"/>
    <w:rsid w:val="00785959"/>
    <w:rsid w:val="007859A8"/>
    <w:rsid w:val="00785F29"/>
    <w:rsid w:val="00785FBF"/>
    <w:rsid w:val="007862E7"/>
    <w:rsid w:val="007868E2"/>
    <w:rsid w:val="0078717B"/>
    <w:rsid w:val="007871BB"/>
    <w:rsid w:val="00787417"/>
    <w:rsid w:val="00787A71"/>
    <w:rsid w:val="00790024"/>
    <w:rsid w:val="00790096"/>
    <w:rsid w:val="00790141"/>
    <w:rsid w:val="00790332"/>
    <w:rsid w:val="0079048E"/>
    <w:rsid w:val="00790789"/>
    <w:rsid w:val="007907C5"/>
    <w:rsid w:val="00790896"/>
    <w:rsid w:val="007908A9"/>
    <w:rsid w:val="007909A7"/>
    <w:rsid w:val="007911D6"/>
    <w:rsid w:val="0079124B"/>
    <w:rsid w:val="00791695"/>
    <w:rsid w:val="007918DA"/>
    <w:rsid w:val="007918E8"/>
    <w:rsid w:val="0079194F"/>
    <w:rsid w:val="007919EE"/>
    <w:rsid w:val="00791A92"/>
    <w:rsid w:val="00792375"/>
    <w:rsid w:val="007924E2"/>
    <w:rsid w:val="0079296F"/>
    <w:rsid w:val="00792E39"/>
    <w:rsid w:val="00792FCB"/>
    <w:rsid w:val="00793015"/>
    <w:rsid w:val="00793018"/>
    <w:rsid w:val="0079338D"/>
    <w:rsid w:val="007933C1"/>
    <w:rsid w:val="00793981"/>
    <w:rsid w:val="00793B60"/>
    <w:rsid w:val="00793EA7"/>
    <w:rsid w:val="00793EF0"/>
    <w:rsid w:val="0079403A"/>
    <w:rsid w:val="007946F2"/>
    <w:rsid w:val="007948C4"/>
    <w:rsid w:val="0079499A"/>
    <w:rsid w:val="00794A63"/>
    <w:rsid w:val="00794F6E"/>
    <w:rsid w:val="007951A3"/>
    <w:rsid w:val="0079550F"/>
    <w:rsid w:val="007955DC"/>
    <w:rsid w:val="0079564A"/>
    <w:rsid w:val="00795677"/>
    <w:rsid w:val="007956C8"/>
    <w:rsid w:val="007957C5"/>
    <w:rsid w:val="00795DB7"/>
    <w:rsid w:val="00795E9C"/>
    <w:rsid w:val="007960FF"/>
    <w:rsid w:val="00796B7C"/>
    <w:rsid w:val="00796BE5"/>
    <w:rsid w:val="00796D11"/>
    <w:rsid w:val="00796DBB"/>
    <w:rsid w:val="00796EC3"/>
    <w:rsid w:val="00796F75"/>
    <w:rsid w:val="007971B8"/>
    <w:rsid w:val="00797202"/>
    <w:rsid w:val="00797261"/>
    <w:rsid w:val="0079799C"/>
    <w:rsid w:val="007979AE"/>
    <w:rsid w:val="007A04D6"/>
    <w:rsid w:val="007A06B2"/>
    <w:rsid w:val="007A0AE5"/>
    <w:rsid w:val="007A0BA9"/>
    <w:rsid w:val="007A0C47"/>
    <w:rsid w:val="007A0E25"/>
    <w:rsid w:val="007A1067"/>
    <w:rsid w:val="007A1205"/>
    <w:rsid w:val="007A129F"/>
    <w:rsid w:val="007A1344"/>
    <w:rsid w:val="007A15E4"/>
    <w:rsid w:val="007A1635"/>
    <w:rsid w:val="007A1735"/>
    <w:rsid w:val="007A17EC"/>
    <w:rsid w:val="007A1C3D"/>
    <w:rsid w:val="007A1C6F"/>
    <w:rsid w:val="007A1CDF"/>
    <w:rsid w:val="007A21A9"/>
    <w:rsid w:val="007A291A"/>
    <w:rsid w:val="007A3026"/>
    <w:rsid w:val="007A35FC"/>
    <w:rsid w:val="007A37D0"/>
    <w:rsid w:val="007A3B2D"/>
    <w:rsid w:val="007A3EC5"/>
    <w:rsid w:val="007A42D1"/>
    <w:rsid w:val="007A44D1"/>
    <w:rsid w:val="007A4AD7"/>
    <w:rsid w:val="007A4D07"/>
    <w:rsid w:val="007A4E0D"/>
    <w:rsid w:val="007A4E87"/>
    <w:rsid w:val="007A5057"/>
    <w:rsid w:val="007A54F3"/>
    <w:rsid w:val="007A6079"/>
    <w:rsid w:val="007A6328"/>
    <w:rsid w:val="007A63F5"/>
    <w:rsid w:val="007A640A"/>
    <w:rsid w:val="007A688C"/>
    <w:rsid w:val="007A6A6B"/>
    <w:rsid w:val="007A6C0C"/>
    <w:rsid w:val="007A6C5F"/>
    <w:rsid w:val="007A6D74"/>
    <w:rsid w:val="007A7238"/>
    <w:rsid w:val="007A724A"/>
    <w:rsid w:val="007A72AC"/>
    <w:rsid w:val="007A7A64"/>
    <w:rsid w:val="007A7B92"/>
    <w:rsid w:val="007A7DCC"/>
    <w:rsid w:val="007B01B6"/>
    <w:rsid w:val="007B02C9"/>
    <w:rsid w:val="007B02FE"/>
    <w:rsid w:val="007B0725"/>
    <w:rsid w:val="007B089B"/>
    <w:rsid w:val="007B096B"/>
    <w:rsid w:val="007B0C36"/>
    <w:rsid w:val="007B0FF0"/>
    <w:rsid w:val="007B121F"/>
    <w:rsid w:val="007B1221"/>
    <w:rsid w:val="007B1261"/>
    <w:rsid w:val="007B1344"/>
    <w:rsid w:val="007B1372"/>
    <w:rsid w:val="007B13C2"/>
    <w:rsid w:val="007B1AB4"/>
    <w:rsid w:val="007B1F19"/>
    <w:rsid w:val="007B1F83"/>
    <w:rsid w:val="007B216C"/>
    <w:rsid w:val="007B2195"/>
    <w:rsid w:val="007B24FB"/>
    <w:rsid w:val="007B25A0"/>
    <w:rsid w:val="007B276F"/>
    <w:rsid w:val="007B2848"/>
    <w:rsid w:val="007B2A72"/>
    <w:rsid w:val="007B2BCF"/>
    <w:rsid w:val="007B2BD0"/>
    <w:rsid w:val="007B2DDE"/>
    <w:rsid w:val="007B313A"/>
    <w:rsid w:val="007B331A"/>
    <w:rsid w:val="007B334F"/>
    <w:rsid w:val="007B343C"/>
    <w:rsid w:val="007B3463"/>
    <w:rsid w:val="007B35F0"/>
    <w:rsid w:val="007B3966"/>
    <w:rsid w:val="007B399F"/>
    <w:rsid w:val="007B3B65"/>
    <w:rsid w:val="007B40D3"/>
    <w:rsid w:val="007B4138"/>
    <w:rsid w:val="007B42D4"/>
    <w:rsid w:val="007B4325"/>
    <w:rsid w:val="007B44AE"/>
    <w:rsid w:val="007B462E"/>
    <w:rsid w:val="007B4689"/>
    <w:rsid w:val="007B4767"/>
    <w:rsid w:val="007B488E"/>
    <w:rsid w:val="007B4A69"/>
    <w:rsid w:val="007B4ADA"/>
    <w:rsid w:val="007B4CEA"/>
    <w:rsid w:val="007B50BF"/>
    <w:rsid w:val="007B55C2"/>
    <w:rsid w:val="007B5693"/>
    <w:rsid w:val="007B56E8"/>
    <w:rsid w:val="007B579F"/>
    <w:rsid w:val="007B58D2"/>
    <w:rsid w:val="007B5E8E"/>
    <w:rsid w:val="007B6437"/>
    <w:rsid w:val="007B649F"/>
    <w:rsid w:val="007B66D2"/>
    <w:rsid w:val="007B6897"/>
    <w:rsid w:val="007B6AA5"/>
    <w:rsid w:val="007B6B09"/>
    <w:rsid w:val="007B6B12"/>
    <w:rsid w:val="007B6C82"/>
    <w:rsid w:val="007B772D"/>
    <w:rsid w:val="007B7733"/>
    <w:rsid w:val="007B7C36"/>
    <w:rsid w:val="007B7D43"/>
    <w:rsid w:val="007B7D76"/>
    <w:rsid w:val="007C049B"/>
    <w:rsid w:val="007C059A"/>
    <w:rsid w:val="007C085E"/>
    <w:rsid w:val="007C0CF5"/>
    <w:rsid w:val="007C0F58"/>
    <w:rsid w:val="007C11AE"/>
    <w:rsid w:val="007C16D5"/>
    <w:rsid w:val="007C1741"/>
    <w:rsid w:val="007C17F2"/>
    <w:rsid w:val="007C1C75"/>
    <w:rsid w:val="007C1D68"/>
    <w:rsid w:val="007C1DDB"/>
    <w:rsid w:val="007C20A7"/>
    <w:rsid w:val="007C2344"/>
    <w:rsid w:val="007C258A"/>
    <w:rsid w:val="007C263B"/>
    <w:rsid w:val="007C2900"/>
    <w:rsid w:val="007C2942"/>
    <w:rsid w:val="007C2B2F"/>
    <w:rsid w:val="007C2F10"/>
    <w:rsid w:val="007C3332"/>
    <w:rsid w:val="007C341B"/>
    <w:rsid w:val="007C36A1"/>
    <w:rsid w:val="007C3947"/>
    <w:rsid w:val="007C3ADD"/>
    <w:rsid w:val="007C3B3A"/>
    <w:rsid w:val="007C3B83"/>
    <w:rsid w:val="007C3BE9"/>
    <w:rsid w:val="007C3F16"/>
    <w:rsid w:val="007C40BA"/>
    <w:rsid w:val="007C4184"/>
    <w:rsid w:val="007C41BF"/>
    <w:rsid w:val="007C4299"/>
    <w:rsid w:val="007C4494"/>
    <w:rsid w:val="007C4A4B"/>
    <w:rsid w:val="007C4C10"/>
    <w:rsid w:val="007C4CC7"/>
    <w:rsid w:val="007C4CD5"/>
    <w:rsid w:val="007C4D26"/>
    <w:rsid w:val="007C4D64"/>
    <w:rsid w:val="007C4E4B"/>
    <w:rsid w:val="007C51C4"/>
    <w:rsid w:val="007C5296"/>
    <w:rsid w:val="007C537B"/>
    <w:rsid w:val="007C578D"/>
    <w:rsid w:val="007C5FC5"/>
    <w:rsid w:val="007C604C"/>
    <w:rsid w:val="007C65C9"/>
    <w:rsid w:val="007C66D9"/>
    <w:rsid w:val="007C6777"/>
    <w:rsid w:val="007C6853"/>
    <w:rsid w:val="007C6915"/>
    <w:rsid w:val="007C6B13"/>
    <w:rsid w:val="007C6F0C"/>
    <w:rsid w:val="007C701D"/>
    <w:rsid w:val="007C71C9"/>
    <w:rsid w:val="007C72EC"/>
    <w:rsid w:val="007C7832"/>
    <w:rsid w:val="007C7853"/>
    <w:rsid w:val="007C7A66"/>
    <w:rsid w:val="007C7CEA"/>
    <w:rsid w:val="007D0231"/>
    <w:rsid w:val="007D05AF"/>
    <w:rsid w:val="007D08A6"/>
    <w:rsid w:val="007D09BB"/>
    <w:rsid w:val="007D11E4"/>
    <w:rsid w:val="007D144C"/>
    <w:rsid w:val="007D1685"/>
    <w:rsid w:val="007D19EB"/>
    <w:rsid w:val="007D1F00"/>
    <w:rsid w:val="007D21B3"/>
    <w:rsid w:val="007D312F"/>
    <w:rsid w:val="007D3681"/>
    <w:rsid w:val="007D3ABE"/>
    <w:rsid w:val="007D3ACE"/>
    <w:rsid w:val="007D40E5"/>
    <w:rsid w:val="007D41C6"/>
    <w:rsid w:val="007D420D"/>
    <w:rsid w:val="007D4589"/>
    <w:rsid w:val="007D4638"/>
    <w:rsid w:val="007D4995"/>
    <w:rsid w:val="007D4F39"/>
    <w:rsid w:val="007D52AD"/>
    <w:rsid w:val="007D5465"/>
    <w:rsid w:val="007D5481"/>
    <w:rsid w:val="007D57AC"/>
    <w:rsid w:val="007D58CD"/>
    <w:rsid w:val="007D59FB"/>
    <w:rsid w:val="007D5A1C"/>
    <w:rsid w:val="007D5B9D"/>
    <w:rsid w:val="007D5E2B"/>
    <w:rsid w:val="007D5E37"/>
    <w:rsid w:val="007D5F1E"/>
    <w:rsid w:val="007D6064"/>
    <w:rsid w:val="007D6308"/>
    <w:rsid w:val="007D6447"/>
    <w:rsid w:val="007D6481"/>
    <w:rsid w:val="007D6500"/>
    <w:rsid w:val="007D656F"/>
    <w:rsid w:val="007D659E"/>
    <w:rsid w:val="007D65A5"/>
    <w:rsid w:val="007D6852"/>
    <w:rsid w:val="007D7185"/>
    <w:rsid w:val="007D7287"/>
    <w:rsid w:val="007D7296"/>
    <w:rsid w:val="007D753B"/>
    <w:rsid w:val="007D75E4"/>
    <w:rsid w:val="007D782B"/>
    <w:rsid w:val="007D7A44"/>
    <w:rsid w:val="007D7C60"/>
    <w:rsid w:val="007D7E53"/>
    <w:rsid w:val="007D7EC4"/>
    <w:rsid w:val="007E0018"/>
    <w:rsid w:val="007E0487"/>
    <w:rsid w:val="007E0679"/>
    <w:rsid w:val="007E06BC"/>
    <w:rsid w:val="007E07B2"/>
    <w:rsid w:val="007E080B"/>
    <w:rsid w:val="007E096F"/>
    <w:rsid w:val="007E112B"/>
    <w:rsid w:val="007E1250"/>
    <w:rsid w:val="007E12ED"/>
    <w:rsid w:val="007E186D"/>
    <w:rsid w:val="007E2071"/>
    <w:rsid w:val="007E223F"/>
    <w:rsid w:val="007E2333"/>
    <w:rsid w:val="007E2E4C"/>
    <w:rsid w:val="007E300E"/>
    <w:rsid w:val="007E30DE"/>
    <w:rsid w:val="007E32F4"/>
    <w:rsid w:val="007E35B8"/>
    <w:rsid w:val="007E3B84"/>
    <w:rsid w:val="007E3B98"/>
    <w:rsid w:val="007E3CE5"/>
    <w:rsid w:val="007E3D23"/>
    <w:rsid w:val="007E404B"/>
    <w:rsid w:val="007E4197"/>
    <w:rsid w:val="007E4327"/>
    <w:rsid w:val="007E452A"/>
    <w:rsid w:val="007E4951"/>
    <w:rsid w:val="007E4C4D"/>
    <w:rsid w:val="007E4C80"/>
    <w:rsid w:val="007E5124"/>
    <w:rsid w:val="007E5288"/>
    <w:rsid w:val="007E53AC"/>
    <w:rsid w:val="007E5612"/>
    <w:rsid w:val="007E561C"/>
    <w:rsid w:val="007E5890"/>
    <w:rsid w:val="007E5AF0"/>
    <w:rsid w:val="007E5DF8"/>
    <w:rsid w:val="007E5E5A"/>
    <w:rsid w:val="007E6085"/>
    <w:rsid w:val="007E6359"/>
    <w:rsid w:val="007E6549"/>
    <w:rsid w:val="007E6721"/>
    <w:rsid w:val="007E6A40"/>
    <w:rsid w:val="007E6C63"/>
    <w:rsid w:val="007E6E70"/>
    <w:rsid w:val="007E7065"/>
    <w:rsid w:val="007E7323"/>
    <w:rsid w:val="007E7563"/>
    <w:rsid w:val="007E7631"/>
    <w:rsid w:val="007E765C"/>
    <w:rsid w:val="007E7792"/>
    <w:rsid w:val="007E78EB"/>
    <w:rsid w:val="007E7DC8"/>
    <w:rsid w:val="007E7E98"/>
    <w:rsid w:val="007E7F3C"/>
    <w:rsid w:val="007F029F"/>
    <w:rsid w:val="007F04CA"/>
    <w:rsid w:val="007F05DE"/>
    <w:rsid w:val="007F062A"/>
    <w:rsid w:val="007F0692"/>
    <w:rsid w:val="007F06D3"/>
    <w:rsid w:val="007F09CB"/>
    <w:rsid w:val="007F0AAA"/>
    <w:rsid w:val="007F0C34"/>
    <w:rsid w:val="007F0E42"/>
    <w:rsid w:val="007F0F9F"/>
    <w:rsid w:val="007F11B7"/>
    <w:rsid w:val="007F166B"/>
    <w:rsid w:val="007F19B6"/>
    <w:rsid w:val="007F1A72"/>
    <w:rsid w:val="007F1DA9"/>
    <w:rsid w:val="007F1FD4"/>
    <w:rsid w:val="007F2243"/>
    <w:rsid w:val="007F228F"/>
    <w:rsid w:val="007F27E7"/>
    <w:rsid w:val="007F29E2"/>
    <w:rsid w:val="007F2C7F"/>
    <w:rsid w:val="007F2E4D"/>
    <w:rsid w:val="007F2F2B"/>
    <w:rsid w:val="007F30A5"/>
    <w:rsid w:val="007F32AF"/>
    <w:rsid w:val="007F3468"/>
    <w:rsid w:val="007F358F"/>
    <w:rsid w:val="007F359E"/>
    <w:rsid w:val="007F366B"/>
    <w:rsid w:val="007F4154"/>
    <w:rsid w:val="007F441E"/>
    <w:rsid w:val="007F45A7"/>
    <w:rsid w:val="007F48D5"/>
    <w:rsid w:val="007F4A8C"/>
    <w:rsid w:val="007F520A"/>
    <w:rsid w:val="007F5233"/>
    <w:rsid w:val="007F539D"/>
    <w:rsid w:val="007F5750"/>
    <w:rsid w:val="007F5782"/>
    <w:rsid w:val="007F5A5F"/>
    <w:rsid w:val="007F5AAF"/>
    <w:rsid w:val="007F5B5C"/>
    <w:rsid w:val="007F6066"/>
    <w:rsid w:val="007F63E5"/>
    <w:rsid w:val="007F6478"/>
    <w:rsid w:val="007F6BF7"/>
    <w:rsid w:val="007F6FC0"/>
    <w:rsid w:val="007F7330"/>
    <w:rsid w:val="007F7378"/>
    <w:rsid w:val="007F7806"/>
    <w:rsid w:val="007F7874"/>
    <w:rsid w:val="007F78DE"/>
    <w:rsid w:val="00800194"/>
    <w:rsid w:val="0080034A"/>
    <w:rsid w:val="008003DF"/>
    <w:rsid w:val="00800454"/>
    <w:rsid w:val="00800816"/>
    <w:rsid w:val="00800827"/>
    <w:rsid w:val="00800854"/>
    <w:rsid w:val="008008B5"/>
    <w:rsid w:val="00800958"/>
    <w:rsid w:val="0080100A"/>
    <w:rsid w:val="008014E4"/>
    <w:rsid w:val="00801678"/>
    <w:rsid w:val="008017F4"/>
    <w:rsid w:val="00801B72"/>
    <w:rsid w:val="00801C4F"/>
    <w:rsid w:val="008020F1"/>
    <w:rsid w:val="00802172"/>
    <w:rsid w:val="0080219C"/>
    <w:rsid w:val="0080234F"/>
    <w:rsid w:val="008023BD"/>
    <w:rsid w:val="00802825"/>
    <w:rsid w:val="00802E27"/>
    <w:rsid w:val="00802F05"/>
    <w:rsid w:val="0080321C"/>
    <w:rsid w:val="008037BB"/>
    <w:rsid w:val="0080383F"/>
    <w:rsid w:val="00803AB0"/>
    <w:rsid w:val="00803B2F"/>
    <w:rsid w:val="00803C22"/>
    <w:rsid w:val="00803D0D"/>
    <w:rsid w:val="0080400D"/>
    <w:rsid w:val="0080407F"/>
    <w:rsid w:val="008043E3"/>
    <w:rsid w:val="00804654"/>
    <w:rsid w:val="00804773"/>
    <w:rsid w:val="00804CD5"/>
    <w:rsid w:val="00804D2D"/>
    <w:rsid w:val="00804D99"/>
    <w:rsid w:val="00804EA8"/>
    <w:rsid w:val="00804F6A"/>
    <w:rsid w:val="00805355"/>
    <w:rsid w:val="0080545C"/>
    <w:rsid w:val="00805480"/>
    <w:rsid w:val="008054E7"/>
    <w:rsid w:val="008054F3"/>
    <w:rsid w:val="0080581D"/>
    <w:rsid w:val="008059D6"/>
    <w:rsid w:val="00805F13"/>
    <w:rsid w:val="0080600A"/>
    <w:rsid w:val="0080603B"/>
    <w:rsid w:val="008063C7"/>
    <w:rsid w:val="0080656A"/>
    <w:rsid w:val="008066C2"/>
    <w:rsid w:val="00806870"/>
    <w:rsid w:val="00807064"/>
    <w:rsid w:val="008073DF"/>
    <w:rsid w:val="008076C8"/>
    <w:rsid w:val="00807776"/>
    <w:rsid w:val="00807899"/>
    <w:rsid w:val="00807A46"/>
    <w:rsid w:val="00807B57"/>
    <w:rsid w:val="00807EB3"/>
    <w:rsid w:val="0081013E"/>
    <w:rsid w:val="00810162"/>
    <w:rsid w:val="008101C3"/>
    <w:rsid w:val="008104AD"/>
    <w:rsid w:val="00810562"/>
    <w:rsid w:val="0081066F"/>
    <w:rsid w:val="008107FB"/>
    <w:rsid w:val="00810C76"/>
    <w:rsid w:val="00810D35"/>
    <w:rsid w:val="00810E91"/>
    <w:rsid w:val="008110E3"/>
    <w:rsid w:val="008111C4"/>
    <w:rsid w:val="008112BE"/>
    <w:rsid w:val="00811308"/>
    <w:rsid w:val="00811437"/>
    <w:rsid w:val="008114C7"/>
    <w:rsid w:val="00811508"/>
    <w:rsid w:val="00811A70"/>
    <w:rsid w:val="0081205D"/>
    <w:rsid w:val="008121CA"/>
    <w:rsid w:val="008122AF"/>
    <w:rsid w:val="0081241A"/>
    <w:rsid w:val="00812447"/>
    <w:rsid w:val="0081287B"/>
    <w:rsid w:val="00812A61"/>
    <w:rsid w:val="00812B79"/>
    <w:rsid w:val="00812BDE"/>
    <w:rsid w:val="00812DD3"/>
    <w:rsid w:val="00812F5D"/>
    <w:rsid w:val="008135EA"/>
    <w:rsid w:val="0081370D"/>
    <w:rsid w:val="00813835"/>
    <w:rsid w:val="008139C8"/>
    <w:rsid w:val="00813C40"/>
    <w:rsid w:val="00813C80"/>
    <w:rsid w:val="00813E26"/>
    <w:rsid w:val="008143FA"/>
    <w:rsid w:val="0081448E"/>
    <w:rsid w:val="00814ABC"/>
    <w:rsid w:val="00814F92"/>
    <w:rsid w:val="008150AF"/>
    <w:rsid w:val="0081536A"/>
    <w:rsid w:val="008154C6"/>
    <w:rsid w:val="008155B6"/>
    <w:rsid w:val="00815A4E"/>
    <w:rsid w:val="00815BC1"/>
    <w:rsid w:val="00815BCB"/>
    <w:rsid w:val="00815C5A"/>
    <w:rsid w:val="00815DD2"/>
    <w:rsid w:val="0081651D"/>
    <w:rsid w:val="008166AC"/>
    <w:rsid w:val="008166EF"/>
    <w:rsid w:val="00816EE4"/>
    <w:rsid w:val="00816FDA"/>
    <w:rsid w:val="00817CFC"/>
    <w:rsid w:val="00820213"/>
    <w:rsid w:val="0082024A"/>
    <w:rsid w:val="008206D6"/>
    <w:rsid w:val="00820E4A"/>
    <w:rsid w:val="0082101A"/>
    <w:rsid w:val="0082134B"/>
    <w:rsid w:val="00821360"/>
    <w:rsid w:val="0082168B"/>
    <w:rsid w:val="008218B2"/>
    <w:rsid w:val="00821907"/>
    <w:rsid w:val="00821C57"/>
    <w:rsid w:val="00821ECF"/>
    <w:rsid w:val="0082232C"/>
    <w:rsid w:val="00822AA3"/>
    <w:rsid w:val="00822B3F"/>
    <w:rsid w:val="00822E68"/>
    <w:rsid w:val="00822ED4"/>
    <w:rsid w:val="008231A8"/>
    <w:rsid w:val="008232AF"/>
    <w:rsid w:val="0082350B"/>
    <w:rsid w:val="0082354D"/>
    <w:rsid w:val="008238CB"/>
    <w:rsid w:val="008238F9"/>
    <w:rsid w:val="00823A2E"/>
    <w:rsid w:val="00823A63"/>
    <w:rsid w:val="00824B5C"/>
    <w:rsid w:val="00825497"/>
    <w:rsid w:val="00825523"/>
    <w:rsid w:val="00825BE3"/>
    <w:rsid w:val="00825C56"/>
    <w:rsid w:val="00826248"/>
    <w:rsid w:val="0082631D"/>
    <w:rsid w:val="0082635A"/>
    <w:rsid w:val="00826392"/>
    <w:rsid w:val="00826F8D"/>
    <w:rsid w:val="008270E5"/>
    <w:rsid w:val="00827363"/>
    <w:rsid w:val="00827A7D"/>
    <w:rsid w:val="00827BE4"/>
    <w:rsid w:val="00827DA2"/>
    <w:rsid w:val="00827E98"/>
    <w:rsid w:val="00830222"/>
    <w:rsid w:val="008302C3"/>
    <w:rsid w:val="008305F9"/>
    <w:rsid w:val="008306B2"/>
    <w:rsid w:val="008307DB"/>
    <w:rsid w:val="008307DF"/>
    <w:rsid w:val="00830864"/>
    <w:rsid w:val="008313F1"/>
    <w:rsid w:val="0083159C"/>
    <w:rsid w:val="008315D9"/>
    <w:rsid w:val="00831A9E"/>
    <w:rsid w:val="00831B29"/>
    <w:rsid w:val="00831C45"/>
    <w:rsid w:val="00831D7F"/>
    <w:rsid w:val="0083270F"/>
    <w:rsid w:val="008329FD"/>
    <w:rsid w:val="00832A97"/>
    <w:rsid w:val="00832BB9"/>
    <w:rsid w:val="00832EFA"/>
    <w:rsid w:val="00832FF9"/>
    <w:rsid w:val="008330BC"/>
    <w:rsid w:val="008333FF"/>
    <w:rsid w:val="00833523"/>
    <w:rsid w:val="0083353B"/>
    <w:rsid w:val="008335E1"/>
    <w:rsid w:val="0083361F"/>
    <w:rsid w:val="0083376A"/>
    <w:rsid w:val="00833A2D"/>
    <w:rsid w:val="00833B8A"/>
    <w:rsid w:val="00833BEB"/>
    <w:rsid w:val="00833F20"/>
    <w:rsid w:val="0083446F"/>
    <w:rsid w:val="008345D0"/>
    <w:rsid w:val="0083490E"/>
    <w:rsid w:val="00834A7C"/>
    <w:rsid w:val="00834B1F"/>
    <w:rsid w:val="00834D33"/>
    <w:rsid w:val="00834F59"/>
    <w:rsid w:val="00835311"/>
    <w:rsid w:val="00835322"/>
    <w:rsid w:val="008359E4"/>
    <w:rsid w:val="00835ECA"/>
    <w:rsid w:val="0083646D"/>
    <w:rsid w:val="00836965"/>
    <w:rsid w:val="00837840"/>
    <w:rsid w:val="00837AC0"/>
    <w:rsid w:val="00837AF7"/>
    <w:rsid w:val="00837BD6"/>
    <w:rsid w:val="008401FA"/>
    <w:rsid w:val="00840452"/>
    <w:rsid w:val="008404E5"/>
    <w:rsid w:val="008405A5"/>
    <w:rsid w:val="00840697"/>
    <w:rsid w:val="00840C96"/>
    <w:rsid w:val="00840F8E"/>
    <w:rsid w:val="0084101D"/>
    <w:rsid w:val="008411E0"/>
    <w:rsid w:val="008413FF"/>
    <w:rsid w:val="0084155C"/>
    <w:rsid w:val="0084166A"/>
    <w:rsid w:val="00841679"/>
    <w:rsid w:val="008417BB"/>
    <w:rsid w:val="00841E7B"/>
    <w:rsid w:val="00842126"/>
    <w:rsid w:val="0084237B"/>
    <w:rsid w:val="008426DA"/>
    <w:rsid w:val="008426E5"/>
    <w:rsid w:val="00843076"/>
    <w:rsid w:val="00843104"/>
    <w:rsid w:val="00843117"/>
    <w:rsid w:val="00843184"/>
    <w:rsid w:val="008431A9"/>
    <w:rsid w:val="008433EB"/>
    <w:rsid w:val="008435C9"/>
    <w:rsid w:val="00843649"/>
    <w:rsid w:val="00843B7A"/>
    <w:rsid w:val="00843BB2"/>
    <w:rsid w:val="00843BEB"/>
    <w:rsid w:val="00843D32"/>
    <w:rsid w:val="00843D88"/>
    <w:rsid w:val="0084466D"/>
    <w:rsid w:val="008446E4"/>
    <w:rsid w:val="00844814"/>
    <w:rsid w:val="00844F73"/>
    <w:rsid w:val="00844FB3"/>
    <w:rsid w:val="008450B7"/>
    <w:rsid w:val="008451F0"/>
    <w:rsid w:val="00845922"/>
    <w:rsid w:val="00845B0D"/>
    <w:rsid w:val="00845CB6"/>
    <w:rsid w:val="00845FB4"/>
    <w:rsid w:val="0084655F"/>
    <w:rsid w:val="008465E0"/>
    <w:rsid w:val="008469CF"/>
    <w:rsid w:val="008469F5"/>
    <w:rsid w:val="00846C86"/>
    <w:rsid w:val="00846E3E"/>
    <w:rsid w:val="00846F69"/>
    <w:rsid w:val="008470D7"/>
    <w:rsid w:val="0084710A"/>
    <w:rsid w:val="0084733C"/>
    <w:rsid w:val="008473AD"/>
    <w:rsid w:val="00847907"/>
    <w:rsid w:val="00847A87"/>
    <w:rsid w:val="00847B93"/>
    <w:rsid w:val="00847C4D"/>
    <w:rsid w:val="00847DD7"/>
    <w:rsid w:val="00847E17"/>
    <w:rsid w:val="00847F6E"/>
    <w:rsid w:val="00850220"/>
    <w:rsid w:val="00850324"/>
    <w:rsid w:val="0085062C"/>
    <w:rsid w:val="0085096E"/>
    <w:rsid w:val="00850A22"/>
    <w:rsid w:val="00850B87"/>
    <w:rsid w:val="00850D94"/>
    <w:rsid w:val="00850F1C"/>
    <w:rsid w:val="00851011"/>
    <w:rsid w:val="0085136E"/>
    <w:rsid w:val="0085169E"/>
    <w:rsid w:val="00851C86"/>
    <w:rsid w:val="00851D41"/>
    <w:rsid w:val="00851EE4"/>
    <w:rsid w:val="00851F1B"/>
    <w:rsid w:val="008523A0"/>
    <w:rsid w:val="0085247F"/>
    <w:rsid w:val="008524DD"/>
    <w:rsid w:val="008525C2"/>
    <w:rsid w:val="0085268E"/>
    <w:rsid w:val="00852700"/>
    <w:rsid w:val="0085273C"/>
    <w:rsid w:val="00852B62"/>
    <w:rsid w:val="00852CB2"/>
    <w:rsid w:val="00852FFB"/>
    <w:rsid w:val="0085304D"/>
    <w:rsid w:val="00853056"/>
    <w:rsid w:val="008530EF"/>
    <w:rsid w:val="0085337A"/>
    <w:rsid w:val="0085343C"/>
    <w:rsid w:val="0085344E"/>
    <w:rsid w:val="00853487"/>
    <w:rsid w:val="0085391D"/>
    <w:rsid w:val="00853C1E"/>
    <w:rsid w:val="00853CD2"/>
    <w:rsid w:val="00853D5F"/>
    <w:rsid w:val="00853DBF"/>
    <w:rsid w:val="00853DD3"/>
    <w:rsid w:val="00853EBC"/>
    <w:rsid w:val="008540FB"/>
    <w:rsid w:val="0085419A"/>
    <w:rsid w:val="008544C0"/>
    <w:rsid w:val="008544C8"/>
    <w:rsid w:val="00854610"/>
    <w:rsid w:val="00854936"/>
    <w:rsid w:val="008549C0"/>
    <w:rsid w:val="00854A53"/>
    <w:rsid w:val="00854C01"/>
    <w:rsid w:val="00854F6D"/>
    <w:rsid w:val="00855986"/>
    <w:rsid w:val="008559DB"/>
    <w:rsid w:val="00855BAE"/>
    <w:rsid w:val="00855BE4"/>
    <w:rsid w:val="00856223"/>
    <w:rsid w:val="00856482"/>
    <w:rsid w:val="00856755"/>
    <w:rsid w:val="00856A32"/>
    <w:rsid w:val="00856AB0"/>
    <w:rsid w:val="00856ADD"/>
    <w:rsid w:val="00856CDE"/>
    <w:rsid w:val="00856D05"/>
    <w:rsid w:val="00857094"/>
    <w:rsid w:val="00857450"/>
    <w:rsid w:val="00857D4F"/>
    <w:rsid w:val="00857F01"/>
    <w:rsid w:val="00860F48"/>
    <w:rsid w:val="0086152D"/>
    <w:rsid w:val="008616C2"/>
    <w:rsid w:val="00861814"/>
    <w:rsid w:val="00861921"/>
    <w:rsid w:val="00861947"/>
    <w:rsid w:val="00861A71"/>
    <w:rsid w:val="0086225D"/>
    <w:rsid w:val="0086234D"/>
    <w:rsid w:val="00862949"/>
    <w:rsid w:val="00862D6F"/>
    <w:rsid w:val="00863625"/>
    <w:rsid w:val="0086395A"/>
    <w:rsid w:val="008639F1"/>
    <w:rsid w:val="008639F9"/>
    <w:rsid w:val="00863BCD"/>
    <w:rsid w:val="00864282"/>
    <w:rsid w:val="00864457"/>
    <w:rsid w:val="00864A38"/>
    <w:rsid w:val="00864EFA"/>
    <w:rsid w:val="00864FC8"/>
    <w:rsid w:val="00865032"/>
    <w:rsid w:val="008652E1"/>
    <w:rsid w:val="00865453"/>
    <w:rsid w:val="008659F0"/>
    <w:rsid w:val="00865EB6"/>
    <w:rsid w:val="00866005"/>
    <w:rsid w:val="008661E9"/>
    <w:rsid w:val="0086650F"/>
    <w:rsid w:val="00866860"/>
    <w:rsid w:val="00866A7E"/>
    <w:rsid w:val="00866E09"/>
    <w:rsid w:val="0086708C"/>
    <w:rsid w:val="00867190"/>
    <w:rsid w:val="00867209"/>
    <w:rsid w:val="00867795"/>
    <w:rsid w:val="008678E6"/>
    <w:rsid w:val="00867C6B"/>
    <w:rsid w:val="00867E05"/>
    <w:rsid w:val="00867E4E"/>
    <w:rsid w:val="008702CA"/>
    <w:rsid w:val="00870315"/>
    <w:rsid w:val="008704F3"/>
    <w:rsid w:val="008707C4"/>
    <w:rsid w:val="00870831"/>
    <w:rsid w:val="008708D9"/>
    <w:rsid w:val="00870A5F"/>
    <w:rsid w:val="00870AC9"/>
    <w:rsid w:val="00870C56"/>
    <w:rsid w:val="00871317"/>
    <w:rsid w:val="008717A6"/>
    <w:rsid w:val="008719A0"/>
    <w:rsid w:val="00871D8D"/>
    <w:rsid w:val="00871DD9"/>
    <w:rsid w:val="0087204C"/>
    <w:rsid w:val="0087235C"/>
    <w:rsid w:val="008724F5"/>
    <w:rsid w:val="00872699"/>
    <w:rsid w:val="00872868"/>
    <w:rsid w:val="00872AE9"/>
    <w:rsid w:val="00872BDC"/>
    <w:rsid w:val="00872E09"/>
    <w:rsid w:val="008730D4"/>
    <w:rsid w:val="008732D4"/>
    <w:rsid w:val="00873485"/>
    <w:rsid w:val="008735BE"/>
    <w:rsid w:val="00873777"/>
    <w:rsid w:val="00873859"/>
    <w:rsid w:val="00873D64"/>
    <w:rsid w:val="00873DC5"/>
    <w:rsid w:val="00873FDF"/>
    <w:rsid w:val="0087410E"/>
    <w:rsid w:val="008741CC"/>
    <w:rsid w:val="00874627"/>
    <w:rsid w:val="008747CC"/>
    <w:rsid w:val="008748D4"/>
    <w:rsid w:val="0087491D"/>
    <w:rsid w:val="008749A1"/>
    <w:rsid w:val="00874AA4"/>
    <w:rsid w:val="00874BAE"/>
    <w:rsid w:val="00874BC8"/>
    <w:rsid w:val="00874CE9"/>
    <w:rsid w:val="00874D2C"/>
    <w:rsid w:val="00874E70"/>
    <w:rsid w:val="00875448"/>
    <w:rsid w:val="00875541"/>
    <w:rsid w:val="00875608"/>
    <w:rsid w:val="00875718"/>
    <w:rsid w:val="00875933"/>
    <w:rsid w:val="00875992"/>
    <w:rsid w:val="008759E5"/>
    <w:rsid w:val="00875B9D"/>
    <w:rsid w:val="00875E77"/>
    <w:rsid w:val="00876010"/>
    <w:rsid w:val="00876183"/>
    <w:rsid w:val="00876248"/>
    <w:rsid w:val="0087642C"/>
    <w:rsid w:val="00876689"/>
    <w:rsid w:val="00876798"/>
    <w:rsid w:val="00876C3E"/>
    <w:rsid w:val="00876F50"/>
    <w:rsid w:val="00877602"/>
    <w:rsid w:val="00877DCF"/>
    <w:rsid w:val="008801F5"/>
    <w:rsid w:val="008808F7"/>
    <w:rsid w:val="00880BF4"/>
    <w:rsid w:val="00880EA2"/>
    <w:rsid w:val="00881218"/>
    <w:rsid w:val="008815E3"/>
    <w:rsid w:val="008815E7"/>
    <w:rsid w:val="00881908"/>
    <w:rsid w:val="00881F77"/>
    <w:rsid w:val="008827E5"/>
    <w:rsid w:val="00882977"/>
    <w:rsid w:val="0088307D"/>
    <w:rsid w:val="0088313A"/>
    <w:rsid w:val="008831BD"/>
    <w:rsid w:val="0088340E"/>
    <w:rsid w:val="00883486"/>
    <w:rsid w:val="00883A1B"/>
    <w:rsid w:val="00883AE0"/>
    <w:rsid w:val="00883B79"/>
    <w:rsid w:val="00883E86"/>
    <w:rsid w:val="00883EF0"/>
    <w:rsid w:val="00884000"/>
    <w:rsid w:val="00884238"/>
    <w:rsid w:val="00884678"/>
    <w:rsid w:val="0088467F"/>
    <w:rsid w:val="00884986"/>
    <w:rsid w:val="00884B6D"/>
    <w:rsid w:val="00885114"/>
    <w:rsid w:val="0088519D"/>
    <w:rsid w:val="00885A2D"/>
    <w:rsid w:val="00885D9F"/>
    <w:rsid w:val="00885EE7"/>
    <w:rsid w:val="00885EF7"/>
    <w:rsid w:val="00885F5F"/>
    <w:rsid w:val="00885F73"/>
    <w:rsid w:val="008862A8"/>
    <w:rsid w:val="008862DA"/>
    <w:rsid w:val="00886B21"/>
    <w:rsid w:val="00886C87"/>
    <w:rsid w:val="00886E91"/>
    <w:rsid w:val="00886F52"/>
    <w:rsid w:val="00887408"/>
    <w:rsid w:val="00887584"/>
    <w:rsid w:val="00887ABD"/>
    <w:rsid w:val="00887B6A"/>
    <w:rsid w:val="00887C70"/>
    <w:rsid w:val="00887CB4"/>
    <w:rsid w:val="00887D6D"/>
    <w:rsid w:val="00887FDA"/>
    <w:rsid w:val="0089048D"/>
    <w:rsid w:val="008905B1"/>
    <w:rsid w:val="00890833"/>
    <w:rsid w:val="00890A0B"/>
    <w:rsid w:val="00890A24"/>
    <w:rsid w:val="00890D3B"/>
    <w:rsid w:val="008913EE"/>
    <w:rsid w:val="00891760"/>
    <w:rsid w:val="00891BCC"/>
    <w:rsid w:val="00891E38"/>
    <w:rsid w:val="00891E4E"/>
    <w:rsid w:val="00892015"/>
    <w:rsid w:val="00892018"/>
    <w:rsid w:val="00892808"/>
    <w:rsid w:val="008929D2"/>
    <w:rsid w:val="00892AC0"/>
    <w:rsid w:val="00892FA2"/>
    <w:rsid w:val="00893040"/>
    <w:rsid w:val="0089386D"/>
    <w:rsid w:val="00893D33"/>
    <w:rsid w:val="00893F8C"/>
    <w:rsid w:val="00894151"/>
    <w:rsid w:val="0089423B"/>
    <w:rsid w:val="00894502"/>
    <w:rsid w:val="00894503"/>
    <w:rsid w:val="0089460C"/>
    <w:rsid w:val="00894670"/>
    <w:rsid w:val="008947E8"/>
    <w:rsid w:val="0089498A"/>
    <w:rsid w:val="00894F0B"/>
    <w:rsid w:val="008954AA"/>
    <w:rsid w:val="008954CF"/>
    <w:rsid w:val="008958E8"/>
    <w:rsid w:val="008959D4"/>
    <w:rsid w:val="00895A01"/>
    <w:rsid w:val="00895A91"/>
    <w:rsid w:val="00895EF2"/>
    <w:rsid w:val="00896403"/>
    <w:rsid w:val="00896687"/>
    <w:rsid w:val="00896830"/>
    <w:rsid w:val="00896A47"/>
    <w:rsid w:val="00896D1D"/>
    <w:rsid w:val="00897017"/>
    <w:rsid w:val="0089732B"/>
    <w:rsid w:val="00897AB1"/>
    <w:rsid w:val="00897B44"/>
    <w:rsid w:val="00897F85"/>
    <w:rsid w:val="008A03C8"/>
    <w:rsid w:val="008A03DD"/>
    <w:rsid w:val="008A0737"/>
    <w:rsid w:val="008A08A2"/>
    <w:rsid w:val="008A097D"/>
    <w:rsid w:val="008A0A40"/>
    <w:rsid w:val="008A0F9F"/>
    <w:rsid w:val="008A103D"/>
    <w:rsid w:val="008A1243"/>
    <w:rsid w:val="008A1489"/>
    <w:rsid w:val="008A1869"/>
    <w:rsid w:val="008A1B60"/>
    <w:rsid w:val="008A2010"/>
    <w:rsid w:val="008A208F"/>
    <w:rsid w:val="008A21A0"/>
    <w:rsid w:val="008A2231"/>
    <w:rsid w:val="008A26B8"/>
    <w:rsid w:val="008A293E"/>
    <w:rsid w:val="008A2B25"/>
    <w:rsid w:val="008A2C56"/>
    <w:rsid w:val="008A2E94"/>
    <w:rsid w:val="008A3BD8"/>
    <w:rsid w:val="008A408E"/>
    <w:rsid w:val="008A4272"/>
    <w:rsid w:val="008A43A3"/>
    <w:rsid w:val="008A46A1"/>
    <w:rsid w:val="008A476A"/>
    <w:rsid w:val="008A493E"/>
    <w:rsid w:val="008A49C9"/>
    <w:rsid w:val="008A4BD7"/>
    <w:rsid w:val="008A516B"/>
    <w:rsid w:val="008A5309"/>
    <w:rsid w:val="008A5A70"/>
    <w:rsid w:val="008A5C7A"/>
    <w:rsid w:val="008A5E3C"/>
    <w:rsid w:val="008A5E90"/>
    <w:rsid w:val="008A5EC9"/>
    <w:rsid w:val="008A5F4E"/>
    <w:rsid w:val="008A6289"/>
    <w:rsid w:val="008A640C"/>
    <w:rsid w:val="008A64C9"/>
    <w:rsid w:val="008A6614"/>
    <w:rsid w:val="008A68CC"/>
    <w:rsid w:val="008A6AA8"/>
    <w:rsid w:val="008A6BB4"/>
    <w:rsid w:val="008A6BBF"/>
    <w:rsid w:val="008A6D2F"/>
    <w:rsid w:val="008A74AA"/>
    <w:rsid w:val="008A7789"/>
    <w:rsid w:val="008A7D2E"/>
    <w:rsid w:val="008A7E53"/>
    <w:rsid w:val="008A7E92"/>
    <w:rsid w:val="008A7F0B"/>
    <w:rsid w:val="008B0684"/>
    <w:rsid w:val="008B068A"/>
    <w:rsid w:val="008B08B6"/>
    <w:rsid w:val="008B09B5"/>
    <w:rsid w:val="008B0EB7"/>
    <w:rsid w:val="008B1399"/>
    <w:rsid w:val="008B142A"/>
    <w:rsid w:val="008B1BF7"/>
    <w:rsid w:val="008B1C3D"/>
    <w:rsid w:val="008B1CE6"/>
    <w:rsid w:val="008B1D71"/>
    <w:rsid w:val="008B20C8"/>
    <w:rsid w:val="008B231A"/>
    <w:rsid w:val="008B2766"/>
    <w:rsid w:val="008B27C3"/>
    <w:rsid w:val="008B29DF"/>
    <w:rsid w:val="008B2A32"/>
    <w:rsid w:val="008B2CCC"/>
    <w:rsid w:val="008B2E23"/>
    <w:rsid w:val="008B31BC"/>
    <w:rsid w:val="008B322A"/>
    <w:rsid w:val="008B3287"/>
    <w:rsid w:val="008B34AE"/>
    <w:rsid w:val="008B3A3A"/>
    <w:rsid w:val="008B3A8F"/>
    <w:rsid w:val="008B3ED7"/>
    <w:rsid w:val="008B3F60"/>
    <w:rsid w:val="008B3F6A"/>
    <w:rsid w:val="008B3F7E"/>
    <w:rsid w:val="008B43FA"/>
    <w:rsid w:val="008B4467"/>
    <w:rsid w:val="008B461F"/>
    <w:rsid w:val="008B4665"/>
    <w:rsid w:val="008B4A36"/>
    <w:rsid w:val="008B4B70"/>
    <w:rsid w:val="008B4D25"/>
    <w:rsid w:val="008B4F85"/>
    <w:rsid w:val="008B5179"/>
    <w:rsid w:val="008B5746"/>
    <w:rsid w:val="008B591A"/>
    <w:rsid w:val="008B59E1"/>
    <w:rsid w:val="008B622C"/>
    <w:rsid w:val="008B64A1"/>
    <w:rsid w:val="008B6571"/>
    <w:rsid w:val="008B6606"/>
    <w:rsid w:val="008B6671"/>
    <w:rsid w:val="008B67A8"/>
    <w:rsid w:val="008B686C"/>
    <w:rsid w:val="008B6C63"/>
    <w:rsid w:val="008B6D75"/>
    <w:rsid w:val="008B6FB0"/>
    <w:rsid w:val="008B728A"/>
    <w:rsid w:val="008B7429"/>
    <w:rsid w:val="008B7649"/>
    <w:rsid w:val="008B7C09"/>
    <w:rsid w:val="008B7E11"/>
    <w:rsid w:val="008B7E8B"/>
    <w:rsid w:val="008B7F27"/>
    <w:rsid w:val="008C01E2"/>
    <w:rsid w:val="008C03BB"/>
    <w:rsid w:val="008C0DB8"/>
    <w:rsid w:val="008C0E79"/>
    <w:rsid w:val="008C10E7"/>
    <w:rsid w:val="008C1227"/>
    <w:rsid w:val="008C148B"/>
    <w:rsid w:val="008C1761"/>
    <w:rsid w:val="008C17BA"/>
    <w:rsid w:val="008C183A"/>
    <w:rsid w:val="008C1851"/>
    <w:rsid w:val="008C198F"/>
    <w:rsid w:val="008C1B9C"/>
    <w:rsid w:val="008C1BEE"/>
    <w:rsid w:val="008C2588"/>
    <w:rsid w:val="008C26A5"/>
    <w:rsid w:val="008C2B72"/>
    <w:rsid w:val="008C2BF7"/>
    <w:rsid w:val="008C2CAB"/>
    <w:rsid w:val="008C2D32"/>
    <w:rsid w:val="008C2D99"/>
    <w:rsid w:val="008C3001"/>
    <w:rsid w:val="008C317E"/>
    <w:rsid w:val="008C3185"/>
    <w:rsid w:val="008C3576"/>
    <w:rsid w:val="008C3763"/>
    <w:rsid w:val="008C3765"/>
    <w:rsid w:val="008C37C2"/>
    <w:rsid w:val="008C3815"/>
    <w:rsid w:val="008C3A42"/>
    <w:rsid w:val="008C3B56"/>
    <w:rsid w:val="008C3D48"/>
    <w:rsid w:val="008C3F97"/>
    <w:rsid w:val="008C40AA"/>
    <w:rsid w:val="008C4637"/>
    <w:rsid w:val="008C4699"/>
    <w:rsid w:val="008C4851"/>
    <w:rsid w:val="008C48A2"/>
    <w:rsid w:val="008C4A0F"/>
    <w:rsid w:val="008C4A3E"/>
    <w:rsid w:val="008C4DA2"/>
    <w:rsid w:val="008C57BF"/>
    <w:rsid w:val="008C5A78"/>
    <w:rsid w:val="008C5AF8"/>
    <w:rsid w:val="008C5D11"/>
    <w:rsid w:val="008C5D20"/>
    <w:rsid w:val="008C5FE0"/>
    <w:rsid w:val="008C603C"/>
    <w:rsid w:val="008C614C"/>
    <w:rsid w:val="008C623D"/>
    <w:rsid w:val="008C656C"/>
    <w:rsid w:val="008C6895"/>
    <w:rsid w:val="008C6BD1"/>
    <w:rsid w:val="008C6D9C"/>
    <w:rsid w:val="008C6F23"/>
    <w:rsid w:val="008C766C"/>
    <w:rsid w:val="008C7872"/>
    <w:rsid w:val="008D0115"/>
    <w:rsid w:val="008D028F"/>
    <w:rsid w:val="008D04DE"/>
    <w:rsid w:val="008D0532"/>
    <w:rsid w:val="008D065D"/>
    <w:rsid w:val="008D06F1"/>
    <w:rsid w:val="008D117A"/>
    <w:rsid w:val="008D19E7"/>
    <w:rsid w:val="008D1A49"/>
    <w:rsid w:val="008D1B0A"/>
    <w:rsid w:val="008D202B"/>
    <w:rsid w:val="008D2036"/>
    <w:rsid w:val="008D21BB"/>
    <w:rsid w:val="008D237F"/>
    <w:rsid w:val="008D284B"/>
    <w:rsid w:val="008D3045"/>
    <w:rsid w:val="008D3107"/>
    <w:rsid w:val="008D3586"/>
    <w:rsid w:val="008D35A5"/>
    <w:rsid w:val="008D3D95"/>
    <w:rsid w:val="008D40E4"/>
    <w:rsid w:val="008D412A"/>
    <w:rsid w:val="008D4341"/>
    <w:rsid w:val="008D43DC"/>
    <w:rsid w:val="008D4587"/>
    <w:rsid w:val="008D4742"/>
    <w:rsid w:val="008D47A7"/>
    <w:rsid w:val="008D48F9"/>
    <w:rsid w:val="008D4954"/>
    <w:rsid w:val="008D4DFD"/>
    <w:rsid w:val="008D505D"/>
    <w:rsid w:val="008D50EA"/>
    <w:rsid w:val="008D5157"/>
    <w:rsid w:val="008D54C4"/>
    <w:rsid w:val="008D55A5"/>
    <w:rsid w:val="008D5679"/>
    <w:rsid w:val="008D56B2"/>
    <w:rsid w:val="008D57BC"/>
    <w:rsid w:val="008D57ED"/>
    <w:rsid w:val="008D5D15"/>
    <w:rsid w:val="008D6018"/>
    <w:rsid w:val="008D616F"/>
    <w:rsid w:val="008D63E4"/>
    <w:rsid w:val="008D66D3"/>
    <w:rsid w:val="008D6875"/>
    <w:rsid w:val="008D6A71"/>
    <w:rsid w:val="008D6CD6"/>
    <w:rsid w:val="008D6F62"/>
    <w:rsid w:val="008D7102"/>
    <w:rsid w:val="008D7270"/>
    <w:rsid w:val="008D74C9"/>
    <w:rsid w:val="008D7886"/>
    <w:rsid w:val="008D7921"/>
    <w:rsid w:val="008D7A14"/>
    <w:rsid w:val="008D7C28"/>
    <w:rsid w:val="008D7CDC"/>
    <w:rsid w:val="008D7D2E"/>
    <w:rsid w:val="008E04CD"/>
    <w:rsid w:val="008E05D4"/>
    <w:rsid w:val="008E05DD"/>
    <w:rsid w:val="008E0E90"/>
    <w:rsid w:val="008E0F76"/>
    <w:rsid w:val="008E0FFB"/>
    <w:rsid w:val="008E140B"/>
    <w:rsid w:val="008E16CC"/>
    <w:rsid w:val="008E198C"/>
    <w:rsid w:val="008E1B87"/>
    <w:rsid w:val="008E1D96"/>
    <w:rsid w:val="008E25D8"/>
    <w:rsid w:val="008E26E5"/>
    <w:rsid w:val="008E27E9"/>
    <w:rsid w:val="008E287B"/>
    <w:rsid w:val="008E28DD"/>
    <w:rsid w:val="008E2B11"/>
    <w:rsid w:val="008E2C5C"/>
    <w:rsid w:val="008E2D6F"/>
    <w:rsid w:val="008E3083"/>
    <w:rsid w:val="008E3604"/>
    <w:rsid w:val="008E3D09"/>
    <w:rsid w:val="008E3E12"/>
    <w:rsid w:val="008E40F7"/>
    <w:rsid w:val="008E41C0"/>
    <w:rsid w:val="008E4A0F"/>
    <w:rsid w:val="008E4A82"/>
    <w:rsid w:val="008E4D62"/>
    <w:rsid w:val="008E50DB"/>
    <w:rsid w:val="008E52D1"/>
    <w:rsid w:val="008E588C"/>
    <w:rsid w:val="008E5B18"/>
    <w:rsid w:val="008E5C18"/>
    <w:rsid w:val="008E5C58"/>
    <w:rsid w:val="008E6029"/>
    <w:rsid w:val="008E61DC"/>
    <w:rsid w:val="008E642F"/>
    <w:rsid w:val="008E64C0"/>
    <w:rsid w:val="008E65B8"/>
    <w:rsid w:val="008E6C4B"/>
    <w:rsid w:val="008E6CF4"/>
    <w:rsid w:val="008E6CFA"/>
    <w:rsid w:val="008E76C8"/>
    <w:rsid w:val="008E7706"/>
    <w:rsid w:val="008E7A1C"/>
    <w:rsid w:val="008E7AE2"/>
    <w:rsid w:val="008E7E2D"/>
    <w:rsid w:val="008F0050"/>
    <w:rsid w:val="008F0106"/>
    <w:rsid w:val="008F03A1"/>
    <w:rsid w:val="008F03EB"/>
    <w:rsid w:val="008F0566"/>
    <w:rsid w:val="008F06D6"/>
    <w:rsid w:val="008F085F"/>
    <w:rsid w:val="008F0C57"/>
    <w:rsid w:val="008F0EE7"/>
    <w:rsid w:val="008F0F8D"/>
    <w:rsid w:val="008F0FEF"/>
    <w:rsid w:val="008F10ED"/>
    <w:rsid w:val="008F18C3"/>
    <w:rsid w:val="008F1965"/>
    <w:rsid w:val="008F1CFE"/>
    <w:rsid w:val="008F2026"/>
    <w:rsid w:val="008F233A"/>
    <w:rsid w:val="008F2480"/>
    <w:rsid w:val="008F249A"/>
    <w:rsid w:val="008F2623"/>
    <w:rsid w:val="008F2A72"/>
    <w:rsid w:val="008F2BE3"/>
    <w:rsid w:val="008F308D"/>
    <w:rsid w:val="008F32A9"/>
    <w:rsid w:val="008F335E"/>
    <w:rsid w:val="008F356A"/>
    <w:rsid w:val="008F3999"/>
    <w:rsid w:val="008F3B06"/>
    <w:rsid w:val="008F4069"/>
    <w:rsid w:val="008F408D"/>
    <w:rsid w:val="008F4208"/>
    <w:rsid w:val="008F432B"/>
    <w:rsid w:val="008F43D7"/>
    <w:rsid w:val="008F498E"/>
    <w:rsid w:val="008F4C8E"/>
    <w:rsid w:val="008F4C96"/>
    <w:rsid w:val="008F4D1A"/>
    <w:rsid w:val="008F4ECE"/>
    <w:rsid w:val="008F4EE2"/>
    <w:rsid w:val="008F4F37"/>
    <w:rsid w:val="008F555B"/>
    <w:rsid w:val="008F5920"/>
    <w:rsid w:val="008F5B6C"/>
    <w:rsid w:val="008F5C2C"/>
    <w:rsid w:val="008F5CD8"/>
    <w:rsid w:val="008F5E00"/>
    <w:rsid w:val="008F5E12"/>
    <w:rsid w:val="008F6009"/>
    <w:rsid w:val="008F6178"/>
    <w:rsid w:val="008F69BF"/>
    <w:rsid w:val="008F6A81"/>
    <w:rsid w:val="008F6CFC"/>
    <w:rsid w:val="008F6D45"/>
    <w:rsid w:val="008F6DDD"/>
    <w:rsid w:val="008F6E62"/>
    <w:rsid w:val="008F6F09"/>
    <w:rsid w:val="008F7018"/>
    <w:rsid w:val="008F7483"/>
    <w:rsid w:val="008F75F0"/>
    <w:rsid w:val="008F7614"/>
    <w:rsid w:val="008F762C"/>
    <w:rsid w:val="008F7956"/>
    <w:rsid w:val="008F7A12"/>
    <w:rsid w:val="008F7A13"/>
    <w:rsid w:val="008F7A3C"/>
    <w:rsid w:val="008F7AA1"/>
    <w:rsid w:val="0090055E"/>
    <w:rsid w:val="00900705"/>
    <w:rsid w:val="00900965"/>
    <w:rsid w:val="0090098D"/>
    <w:rsid w:val="00900A0B"/>
    <w:rsid w:val="00900CB8"/>
    <w:rsid w:val="00901194"/>
    <w:rsid w:val="00901A07"/>
    <w:rsid w:val="00902036"/>
    <w:rsid w:val="0090217F"/>
    <w:rsid w:val="00902447"/>
    <w:rsid w:val="009024C4"/>
    <w:rsid w:val="00902DB2"/>
    <w:rsid w:val="00902F50"/>
    <w:rsid w:val="0090315D"/>
    <w:rsid w:val="00903186"/>
    <w:rsid w:val="00903520"/>
    <w:rsid w:val="009035F2"/>
    <w:rsid w:val="009036CD"/>
    <w:rsid w:val="009036EA"/>
    <w:rsid w:val="009037DA"/>
    <w:rsid w:val="00903A96"/>
    <w:rsid w:val="00903C61"/>
    <w:rsid w:val="00903DBC"/>
    <w:rsid w:val="009046C8"/>
    <w:rsid w:val="009046F7"/>
    <w:rsid w:val="009047D9"/>
    <w:rsid w:val="009047F8"/>
    <w:rsid w:val="00905178"/>
    <w:rsid w:val="009051DC"/>
    <w:rsid w:val="00905531"/>
    <w:rsid w:val="00905578"/>
    <w:rsid w:val="009056C9"/>
    <w:rsid w:val="009057B5"/>
    <w:rsid w:val="00905E12"/>
    <w:rsid w:val="00905E89"/>
    <w:rsid w:val="009065D8"/>
    <w:rsid w:val="00906627"/>
    <w:rsid w:val="009066F6"/>
    <w:rsid w:val="009073D2"/>
    <w:rsid w:val="009074E7"/>
    <w:rsid w:val="009074F6"/>
    <w:rsid w:val="00907961"/>
    <w:rsid w:val="00907AE9"/>
    <w:rsid w:val="00907F25"/>
    <w:rsid w:val="00910032"/>
    <w:rsid w:val="0091048B"/>
    <w:rsid w:val="00910518"/>
    <w:rsid w:val="009107EE"/>
    <w:rsid w:val="009112C6"/>
    <w:rsid w:val="00911A7B"/>
    <w:rsid w:val="00911F34"/>
    <w:rsid w:val="009122B5"/>
    <w:rsid w:val="00912900"/>
    <w:rsid w:val="00912C70"/>
    <w:rsid w:val="00912D71"/>
    <w:rsid w:val="00912E76"/>
    <w:rsid w:val="0091329B"/>
    <w:rsid w:val="009136B4"/>
    <w:rsid w:val="009136C8"/>
    <w:rsid w:val="00913AEF"/>
    <w:rsid w:val="00913BDB"/>
    <w:rsid w:val="00913C62"/>
    <w:rsid w:val="00913CF6"/>
    <w:rsid w:val="00913E02"/>
    <w:rsid w:val="00913EED"/>
    <w:rsid w:val="009142BE"/>
    <w:rsid w:val="00914408"/>
    <w:rsid w:val="0091484D"/>
    <w:rsid w:val="009152B6"/>
    <w:rsid w:val="00915589"/>
    <w:rsid w:val="009158E9"/>
    <w:rsid w:val="00915BFF"/>
    <w:rsid w:val="00915EEB"/>
    <w:rsid w:val="00915F5D"/>
    <w:rsid w:val="00916818"/>
    <w:rsid w:val="0091685F"/>
    <w:rsid w:val="00916987"/>
    <w:rsid w:val="0091705C"/>
    <w:rsid w:val="0091726B"/>
    <w:rsid w:val="0091753A"/>
    <w:rsid w:val="00917567"/>
    <w:rsid w:val="00917824"/>
    <w:rsid w:val="0091786B"/>
    <w:rsid w:val="00917A2C"/>
    <w:rsid w:val="00917BBD"/>
    <w:rsid w:val="00917CC7"/>
    <w:rsid w:val="00917D5E"/>
    <w:rsid w:val="00920331"/>
    <w:rsid w:val="0092035A"/>
    <w:rsid w:val="009208CA"/>
    <w:rsid w:val="0092094A"/>
    <w:rsid w:val="00920B14"/>
    <w:rsid w:val="00920E4D"/>
    <w:rsid w:val="00921355"/>
    <w:rsid w:val="009214D8"/>
    <w:rsid w:val="0092178B"/>
    <w:rsid w:val="009217AE"/>
    <w:rsid w:val="00921FEE"/>
    <w:rsid w:val="00922159"/>
    <w:rsid w:val="0092230E"/>
    <w:rsid w:val="00922717"/>
    <w:rsid w:val="0092296F"/>
    <w:rsid w:val="009230F8"/>
    <w:rsid w:val="00923285"/>
    <w:rsid w:val="009233D5"/>
    <w:rsid w:val="00923458"/>
    <w:rsid w:val="009235F6"/>
    <w:rsid w:val="0092364B"/>
    <w:rsid w:val="0092382F"/>
    <w:rsid w:val="0092389D"/>
    <w:rsid w:val="009239ED"/>
    <w:rsid w:val="00923D62"/>
    <w:rsid w:val="009245C2"/>
    <w:rsid w:val="00924A9A"/>
    <w:rsid w:val="00924AE4"/>
    <w:rsid w:val="00924BEA"/>
    <w:rsid w:val="00924DA5"/>
    <w:rsid w:val="00924E84"/>
    <w:rsid w:val="009250AF"/>
    <w:rsid w:val="00925833"/>
    <w:rsid w:val="00925A29"/>
    <w:rsid w:val="00925CD6"/>
    <w:rsid w:val="00925D4F"/>
    <w:rsid w:val="00925EDA"/>
    <w:rsid w:val="00925EEB"/>
    <w:rsid w:val="00925F48"/>
    <w:rsid w:val="009260A9"/>
    <w:rsid w:val="00926146"/>
    <w:rsid w:val="009261D2"/>
    <w:rsid w:val="00926291"/>
    <w:rsid w:val="009262FF"/>
    <w:rsid w:val="0092674B"/>
    <w:rsid w:val="00926907"/>
    <w:rsid w:val="00926960"/>
    <w:rsid w:val="009269BE"/>
    <w:rsid w:val="00926AD9"/>
    <w:rsid w:val="00926F4A"/>
    <w:rsid w:val="00926FA8"/>
    <w:rsid w:val="00927271"/>
    <w:rsid w:val="00927380"/>
    <w:rsid w:val="009273CC"/>
    <w:rsid w:val="009275B2"/>
    <w:rsid w:val="00927772"/>
    <w:rsid w:val="00927859"/>
    <w:rsid w:val="00927935"/>
    <w:rsid w:val="00927F8C"/>
    <w:rsid w:val="00930091"/>
    <w:rsid w:val="009302B8"/>
    <w:rsid w:val="00930317"/>
    <w:rsid w:val="009308CF"/>
    <w:rsid w:val="00930A3E"/>
    <w:rsid w:val="00930E1B"/>
    <w:rsid w:val="00931089"/>
    <w:rsid w:val="009312DF"/>
    <w:rsid w:val="00931842"/>
    <w:rsid w:val="009321B3"/>
    <w:rsid w:val="00932240"/>
    <w:rsid w:val="00932523"/>
    <w:rsid w:val="009326FC"/>
    <w:rsid w:val="0093282F"/>
    <w:rsid w:val="009328BB"/>
    <w:rsid w:val="00932955"/>
    <w:rsid w:val="009329EA"/>
    <w:rsid w:val="00932A0E"/>
    <w:rsid w:val="00932BD7"/>
    <w:rsid w:val="00933098"/>
    <w:rsid w:val="0093316B"/>
    <w:rsid w:val="0093319A"/>
    <w:rsid w:val="009331B6"/>
    <w:rsid w:val="0093321B"/>
    <w:rsid w:val="009332FA"/>
    <w:rsid w:val="009334C7"/>
    <w:rsid w:val="00933634"/>
    <w:rsid w:val="00933852"/>
    <w:rsid w:val="00933B95"/>
    <w:rsid w:val="00933C06"/>
    <w:rsid w:val="00933C5E"/>
    <w:rsid w:val="00933EE7"/>
    <w:rsid w:val="00933F6C"/>
    <w:rsid w:val="009345F9"/>
    <w:rsid w:val="009349BA"/>
    <w:rsid w:val="00934AA5"/>
    <w:rsid w:val="00934CBF"/>
    <w:rsid w:val="0093517F"/>
    <w:rsid w:val="0093518B"/>
    <w:rsid w:val="00935221"/>
    <w:rsid w:val="00935607"/>
    <w:rsid w:val="00935655"/>
    <w:rsid w:val="0093568D"/>
    <w:rsid w:val="00935739"/>
    <w:rsid w:val="00935C34"/>
    <w:rsid w:val="00935C5C"/>
    <w:rsid w:val="00935C7C"/>
    <w:rsid w:val="00935ED5"/>
    <w:rsid w:val="00935F81"/>
    <w:rsid w:val="00935F83"/>
    <w:rsid w:val="00935FC6"/>
    <w:rsid w:val="009363E9"/>
    <w:rsid w:val="00936B34"/>
    <w:rsid w:val="0093717D"/>
    <w:rsid w:val="00937631"/>
    <w:rsid w:val="0093788D"/>
    <w:rsid w:val="0093789F"/>
    <w:rsid w:val="00937B3E"/>
    <w:rsid w:val="00937EF6"/>
    <w:rsid w:val="00940589"/>
    <w:rsid w:val="00940715"/>
    <w:rsid w:val="00940C7D"/>
    <w:rsid w:val="00940E1D"/>
    <w:rsid w:val="00940F9E"/>
    <w:rsid w:val="0094104B"/>
    <w:rsid w:val="009411BC"/>
    <w:rsid w:val="00941249"/>
    <w:rsid w:val="0094129D"/>
    <w:rsid w:val="0094129E"/>
    <w:rsid w:val="009412CE"/>
    <w:rsid w:val="00941437"/>
    <w:rsid w:val="00941449"/>
    <w:rsid w:val="00941608"/>
    <w:rsid w:val="00941917"/>
    <w:rsid w:val="009419AB"/>
    <w:rsid w:val="00941C88"/>
    <w:rsid w:val="0094251D"/>
    <w:rsid w:val="00942571"/>
    <w:rsid w:val="0094299E"/>
    <w:rsid w:val="00942A57"/>
    <w:rsid w:val="0094301B"/>
    <w:rsid w:val="00943034"/>
    <w:rsid w:val="00943248"/>
    <w:rsid w:val="00943304"/>
    <w:rsid w:val="00943B2B"/>
    <w:rsid w:val="00943B71"/>
    <w:rsid w:val="00943BA3"/>
    <w:rsid w:val="00943BBF"/>
    <w:rsid w:val="00943F7C"/>
    <w:rsid w:val="00944091"/>
    <w:rsid w:val="00944389"/>
    <w:rsid w:val="009448AA"/>
    <w:rsid w:val="00944BC6"/>
    <w:rsid w:val="00944BF3"/>
    <w:rsid w:val="00944ED2"/>
    <w:rsid w:val="00944F04"/>
    <w:rsid w:val="009454FC"/>
    <w:rsid w:val="009455DA"/>
    <w:rsid w:val="00945A63"/>
    <w:rsid w:val="00945CD1"/>
    <w:rsid w:val="00945F6A"/>
    <w:rsid w:val="0094643D"/>
    <w:rsid w:val="0094675D"/>
    <w:rsid w:val="00946EB2"/>
    <w:rsid w:val="0094771B"/>
    <w:rsid w:val="00947944"/>
    <w:rsid w:val="00947BC7"/>
    <w:rsid w:val="00947F21"/>
    <w:rsid w:val="00950159"/>
    <w:rsid w:val="00950310"/>
    <w:rsid w:val="00950AAC"/>
    <w:rsid w:val="00950C72"/>
    <w:rsid w:val="00950D3C"/>
    <w:rsid w:val="00950D81"/>
    <w:rsid w:val="00950F76"/>
    <w:rsid w:val="00950F82"/>
    <w:rsid w:val="0095106D"/>
    <w:rsid w:val="0095116A"/>
    <w:rsid w:val="009516B0"/>
    <w:rsid w:val="00951823"/>
    <w:rsid w:val="00951988"/>
    <w:rsid w:val="00951B1D"/>
    <w:rsid w:val="00951B3E"/>
    <w:rsid w:val="00951B47"/>
    <w:rsid w:val="00951C66"/>
    <w:rsid w:val="00951DC0"/>
    <w:rsid w:val="00951F31"/>
    <w:rsid w:val="0095204D"/>
    <w:rsid w:val="0095255C"/>
    <w:rsid w:val="0095274D"/>
    <w:rsid w:val="009527A1"/>
    <w:rsid w:val="00952A4A"/>
    <w:rsid w:val="00952B18"/>
    <w:rsid w:val="00952CA6"/>
    <w:rsid w:val="00953209"/>
    <w:rsid w:val="0095363C"/>
    <w:rsid w:val="0095380B"/>
    <w:rsid w:val="0095393C"/>
    <w:rsid w:val="00953B89"/>
    <w:rsid w:val="0095413F"/>
    <w:rsid w:val="00954478"/>
    <w:rsid w:val="0095486C"/>
    <w:rsid w:val="0095493B"/>
    <w:rsid w:val="00954989"/>
    <w:rsid w:val="00954C8B"/>
    <w:rsid w:val="00954E82"/>
    <w:rsid w:val="00954EA6"/>
    <w:rsid w:val="009553BA"/>
    <w:rsid w:val="00955481"/>
    <w:rsid w:val="00955987"/>
    <w:rsid w:val="00955A40"/>
    <w:rsid w:val="00955CEE"/>
    <w:rsid w:val="00955DB2"/>
    <w:rsid w:val="0095659B"/>
    <w:rsid w:val="009568CD"/>
    <w:rsid w:val="00956B02"/>
    <w:rsid w:val="00956B3F"/>
    <w:rsid w:val="00956CB1"/>
    <w:rsid w:val="00957136"/>
    <w:rsid w:val="00957356"/>
    <w:rsid w:val="0095758B"/>
    <w:rsid w:val="0095767C"/>
    <w:rsid w:val="009576F9"/>
    <w:rsid w:val="0095771D"/>
    <w:rsid w:val="00957C7A"/>
    <w:rsid w:val="009600DE"/>
    <w:rsid w:val="00960A14"/>
    <w:rsid w:val="00960AF8"/>
    <w:rsid w:val="00960B89"/>
    <w:rsid w:val="00960C19"/>
    <w:rsid w:val="00960EF0"/>
    <w:rsid w:val="00960FC2"/>
    <w:rsid w:val="00960FF4"/>
    <w:rsid w:val="0096116B"/>
    <w:rsid w:val="009611F1"/>
    <w:rsid w:val="00961B41"/>
    <w:rsid w:val="00961C3B"/>
    <w:rsid w:val="00961EF7"/>
    <w:rsid w:val="00962369"/>
    <w:rsid w:val="00962486"/>
    <w:rsid w:val="0096257F"/>
    <w:rsid w:val="0096265E"/>
    <w:rsid w:val="0096278C"/>
    <w:rsid w:val="009628F3"/>
    <w:rsid w:val="0096296F"/>
    <w:rsid w:val="009629EE"/>
    <w:rsid w:val="00962A2D"/>
    <w:rsid w:val="00962A41"/>
    <w:rsid w:val="00962DE5"/>
    <w:rsid w:val="00962E12"/>
    <w:rsid w:val="00962E88"/>
    <w:rsid w:val="00962FA2"/>
    <w:rsid w:val="00963188"/>
    <w:rsid w:val="00963293"/>
    <w:rsid w:val="0096333C"/>
    <w:rsid w:val="00963429"/>
    <w:rsid w:val="0096348C"/>
    <w:rsid w:val="009634E1"/>
    <w:rsid w:val="00963515"/>
    <w:rsid w:val="00963C48"/>
    <w:rsid w:val="00963DE7"/>
    <w:rsid w:val="0096434C"/>
    <w:rsid w:val="00964663"/>
    <w:rsid w:val="00964829"/>
    <w:rsid w:val="0096488A"/>
    <w:rsid w:val="00964D32"/>
    <w:rsid w:val="00964E49"/>
    <w:rsid w:val="00964F7B"/>
    <w:rsid w:val="009653AA"/>
    <w:rsid w:val="009655BA"/>
    <w:rsid w:val="009655CB"/>
    <w:rsid w:val="00965A30"/>
    <w:rsid w:val="00966083"/>
    <w:rsid w:val="0096642E"/>
    <w:rsid w:val="009664A3"/>
    <w:rsid w:val="009665C6"/>
    <w:rsid w:val="00966847"/>
    <w:rsid w:val="00966A2B"/>
    <w:rsid w:val="00966CC2"/>
    <w:rsid w:val="00966F84"/>
    <w:rsid w:val="00967273"/>
    <w:rsid w:val="009672D3"/>
    <w:rsid w:val="00967458"/>
    <w:rsid w:val="0096775E"/>
    <w:rsid w:val="00967BC6"/>
    <w:rsid w:val="00967BE7"/>
    <w:rsid w:val="00970188"/>
    <w:rsid w:val="0097053F"/>
    <w:rsid w:val="009706B0"/>
    <w:rsid w:val="0097076A"/>
    <w:rsid w:val="00970826"/>
    <w:rsid w:val="009708E9"/>
    <w:rsid w:val="00970A69"/>
    <w:rsid w:val="00970B37"/>
    <w:rsid w:val="00970C52"/>
    <w:rsid w:val="00970C56"/>
    <w:rsid w:val="00970CB5"/>
    <w:rsid w:val="00970CE9"/>
    <w:rsid w:val="00970D47"/>
    <w:rsid w:val="00970DD5"/>
    <w:rsid w:val="00970DE7"/>
    <w:rsid w:val="00970FE4"/>
    <w:rsid w:val="0097107A"/>
    <w:rsid w:val="009712FC"/>
    <w:rsid w:val="009713E0"/>
    <w:rsid w:val="009713FC"/>
    <w:rsid w:val="00971412"/>
    <w:rsid w:val="009714EE"/>
    <w:rsid w:val="009716ED"/>
    <w:rsid w:val="009719DD"/>
    <w:rsid w:val="00971A0E"/>
    <w:rsid w:val="00971BC5"/>
    <w:rsid w:val="0097249A"/>
    <w:rsid w:val="0097255F"/>
    <w:rsid w:val="00972B15"/>
    <w:rsid w:val="00972B3E"/>
    <w:rsid w:val="00972DAB"/>
    <w:rsid w:val="00972E0B"/>
    <w:rsid w:val="0097302F"/>
    <w:rsid w:val="00973574"/>
    <w:rsid w:val="0097369E"/>
    <w:rsid w:val="00973AFF"/>
    <w:rsid w:val="00973DB5"/>
    <w:rsid w:val="00973E24"/>
    <w:rsid w:val="00974007"/>
    <w:rsid w:val="00974870"/>
    <w:rsid w:val="009749F7"/>
    <w:rsid w:val="00974A4B"/>
    <w:rsid w:val="00974B6B"/>
    <w:rsid w:val="00974EC0"/>
    <w:rsid w:val="0097504C"/>
    <w:rsid w:val="00975CC4"/>
    <w:rsid w:val="00975DD7"/>
    <w:rsid w:val="00975FDA"/>
    <w:rsid w:val="0097662C"/>
    <w:rsid w:val="0097687E"/>
    <w:rsid w:val="009769DC"/>
    <w:rsid w:val="00976DFF"/>
    <w:rsid w:val="00977274"/>
    <w:rsid w:val="00977945"/>
    <w:rsid w:val="00977994"/>
    <w:rsid w:val="00977B24"/>
    <w:rsid w:val="00977E6A"/>
    <w:rsid w:val="009800BF"/>
    <w:rsid w:val="00980344"/>
    <w:rsid w:val="009803E3"/>
    <w:rsid w:val="00980A3C"/>
    <w:rsid w:val="00980CE7"/>
    <w:rsid w:val="00980CF8"/>
    <w:rsid w:val="00980D0C"/>
    <w:rsid w:val="00980E2F"/>
    <w:rsid w:val="00980F44"/>
    <w:rsid w:val="00980F52"/>
    <w:rsid w:val="00981066"/>
    <w:rsid w:val="009812A4"/>
    <w:rsid w:val="00981698"/>
    <w:rsid w:val="00981765"/>
    <w:rsid w:val="00981CA7"/>
    <w:rsid w:val="00981D0F"/>
    <w:rsid w:val="00981E9C"/>
    <w:rsid w:val="00981EEC"/>
    <w:rsid w:val="00981FD0"/>
    <w:rsid w:val="00981FE8"/>
    <w:rsid w:val="009822BB"/>
    <w:rsid w:val="009823D8"/>
    <w:rsid w:val="009823F6"/>
    <w:rsid w:val="00982691"/>
    <w:rsid w:val="00982746"/>
    <w:rsid w:val="00982940"/>
    <w:rsid w:val="0098295A"/>
    <w:rsid w:val="00982AE8"/>
    <w:rsid w:val="00982C4F"/>
    <w:rsid w:val="00982C57"/>
    <w:rsid w:val="00982D2F"/>
    <w:rsid w:val="0098313E"/>
    <w:rsid w:val="009832AF"/>
    <w:rsid w:val="009833D3"/>
    <w:rsid w:val="009838D9"/>
    <w:rsid w:val="00983A77"/>
    <w:rsid w:val="00983A7F"/>
    <w:rsid w:val="00983AF7"/>
    <w:rsid w:val="009840DE"/>
    <w:rsid w:val="009841D7"/>
    <w:rsid w:val="009841F4"/>
    <w:rsid w:val="009849FC"/>
    <w:rsid w:val="00984B43"/>
    <w:rsid w:val="00984EE3"/>
    <w:rsid w:val="009850C8"/>
    <w:rsid w:val="0098557D"/>
    <w:rsid w:val="00985827"/>
    <w:rsid w:val="00985982"/>
    <w:rsid w:val="00985A62"/>
    <w:rsid w:val="00985B34"/>
    <w:rsid w:val="00985B53"/>
    <w:rsid w:val="00985BBE"/>
    <w:rsid w:val="00985BC8"/>
    <w:rsid w:val="00985D58"/>
    <w:rsid w:val="00985E07"/>
    <w:rsid w:val="00985E64"/>
    <w:rsid w:val="00985F7E"/>
    <w:rsid w:val="009861C7"/>
    <w:rsid w:val="00986717"/>
    <w:rsid w:val="00986890"/>
    <w:rsid w:val="00986AEE"/>
    <w:rsid w:val="00986F8C"/>
    <w:rsid w:val="0098759A"/>
    <w:rsid w:val="0098760F"/>
    <w:rsid w:val="00987A2A"/>
    <w:rsid w:val="00987D12"/>
    <w:rsid w:val="00987D67"/>
    <w:rsid w:val="0099055F"/>
    <w:rsid w:val="00990817"/>
    <w:rsid w:val="00990960"/>
    <w:rsid w:val="009909DF"/>
    <w:rsid w:val="00990C9E"/>
    <w:rsid w:val="00990D43"/>
    <w:rsid w:val="009910F0"/>
    <w:rsid w:val="0099139D"/>
    <w:rsid w:val="009913B2"/>
    <w:rsid w:val="00991533"/>
    <w:rsid w:val="00991844"/>
    <w:rsid w:val="00991B35"/>
    <w:rsid w:val="00991F58"/>
    <w:rsid w:val="00991FFE"/>
    <w:rsid w:val="009920B4"/>
    <w:rsid w:val="009921C2"/>
    <w:rsid w:val="0099220B"/>
    <w:rsid w:val="00992871"/>
    <w:rsid w:val="00992961"/>
    <w:rsid w:val="00992AEE"/>
    <w:rsid w:val="00992C4A"/>
    <w:rsid w:val="00992D72"/>
    <w:rsid w:val="00992F77"/>
    <w:rsid w:val="009931D0"/>
    <w:rsid w:val="009932B3"/>
    <w:rsid w:val="0099330F"/>
    <w:rsid w:val="0099364D"/>
    <w:rsid w:val="00993FCE"/>
    <w:rsid w:val="009942D7"/>
    <w:rsid w:val="0099455C"/>
    <w:rsid w:val="0099478A"/>
    <w:rsid w:val="009947A2"/>
    <w:rsid w:val="0099482B"/>
    <w:rsid w:val="00994ACB"/>
    <w:rsid w:val="00994B29"/>
    <w:rsid w:val="00994F4A"/>
    <w:rsid w:val="009950F5"/>
    <w:rsid w:val="009954C1"/>
    <w:rsid w:val="00995616"/>
    <w:rsid w:val="00995A59"/>
    <w:rsid w:val="00995C03"/>
    <w:rsid w:val="00995CB8"/>
    <w:rsid w:val="00995FC2"/>
    <w:rsid w:val="00995FF3"/>
    <w:rsid w:val="0099620E"/>
    <w:rsid w:val="00996241"/>
    <w:rsid w:val="009962B2"/>
    <w:rsid w:val="009962E6"/>
    <w:rsid w:val="009962F8"/>
    <w:rsid w:val="009964E9"/>
    <w:rsid w:val="009969EA"/>
    <w:rsid w:val="00996BE4"/>
    <w:rsid w:val="00996DA3"/>
    <w:rsid w:val="00996E4C"/>
    <w:rsid w:val="00996EF3"/>
    <w:rsid w:val="00996F44"/>
    <w:rsid w:val="0099748E"/>
    <w:rsid w:val="00997672"/>
    <w:rsid w:val="00997A61"/>
    <w:rsid w:val="00997CA2"/>
    <w:rsid w:val="00997D2D"/>
    <w:rsid w:val="00997DB2"/>
    <w:rsid w:val="00997F12"/>
    <w:rsid w:val="009A0250"/>
    <w:rsid w:val="009A0408"/>
    <w:rsid w:val="009A071A"/>
    <w:rsid w:val="009A080B"/>
    <w:rsid w:val="009A0A04"/>
    <w:rsid w:val="009A0AA2"/>
    <w:rsid w:val="009A0AE7"/>
    <w:rsid w:val="009A0E06"/>
    <w:rsid w:val="009A11B7"/>
    <w:rsid w:val="009A1270"/>
    <w:rsid w:val="009A1374"/>
    <w:rsid w:val="009A14DA"/>
    <w:rsid w:val="009A15AA"/>
    <w:rsid w:val="009A1658"/>
    <w:rsid w:val="009A1839"/>
    <w:rsid w:val="009A1F00"/>
    <w:rsid w:val="009A2085"/>
    <w:rsid w:val="009A2781"/>
    <w:rsid w:val="009A2A54"/>
    <w:rsid w:val="009A2AB5"/>
    <w:rsid w:val="009A2C5E"/>
    <w:rsid w:val="009A2D4D"/>
    <w:rsid w:val="009A315A"/>
    <w:rsid w:val="009A31E1"/>
    <w:rsid w:val="009A3333"/>
    <w:rsid w:val="009A3496"/>
    <w:rsid w:val="009A34BB"/>
    <w:rsid w:val="009A355B"/>
    <w:rsid w:val="009A361A"/>
    <w:rsid w:val="009A37BA"/>
    <w:rsid w:val="009A399E"/>
    <w:rsid w:val="009A39A2"/>
    <w:rsid w:val="009A3C31"/>
    <w:rsid w:val="009A3C3F"/>
    <w:rsid w:val="009A3CA3"/>
    <w:rsid w:val="009A3CD5"/>
    <w:rsid w:val="009A3E3B"/>
    <w:rsid w:val="009A3FBA"/>
    <w:rsid w:val="009A401F"/>
    <w:rsid w:val="009A405B"/>
    <w:rsid w:val="009A4071"/>
    <w:rsid w:val="009A4187"/>
    <w:rsid w:val="009A42A0"/>
    <w:rsid w:val="009A4384"/>
    <w:rsid w:val="009A44CD"/>
    <w:rsid w:val="009A521A"/>
    <w:rsid w:val="009A53AA"/>
    <w:rsid w:val="009A550C"/>
    <w:rsid w:val="009A56D4"/>
    <w:rsid w:val="009A5782"/>
    <w:rsid w:val="009A58B2"/>
    <w:rsid w:val="009A596F"/>
    <w:rsid w:val="009A5B8F"/>
    <w:rsid w:val="009A5EFF"/>
    <w:rsid w:val="009A5FA2"/>
    <w:rsid w:val="009A5FE8"/>
    <w:rsid w:val="009A6040"/>
    <w:rsid w:val="009A6111"/>
    <w:rsid w:val="009A6308"/>
    <w:rsid w:val="009A6539"/>
    <w:rsid w:val="009A6882"/>
    <w:rsid w:val="009A6E2E"/>
    <w:rsid w:val="009A716B"/>
    <w:rsid w:val="009A74E8"/>
    <w:rsid w:val="009A7AF0"/>
    <w:rsid w:val="009A7B8D"/>
    <w:rsid w:val="009A7EA8"/>
    <w:rsid w:val="009A7ED4"/>
    <w:rsid w:val="009B0052"/>
    <w:rsid w:val="009B008D"/>
    <w:rsid w:val="009B016A"/>
    <w:rsid w:val="009B0197"/>
    <w:rsid w:val="009B023F"/>
    <w:rsid w:val="009B0393"/>
    <w:rsid w:val="009B07DB"/>
    <w:rsid w:val="009B088D"/>
    <w:rsid w:val="009B09FF"/>
    <w:rsid w:val="009B0C4E"/>
    <w:rsid w:val="009B0CBF"/>
    <w:rsid w:val="009B0FE8"/>
    <w:rsid w:val="009B128F"/>
    <w:rsid w:val="009B14B4"/>
    <w:rsid w:val="009B1573"/>
    <w:rsid w:val="009B162F"/>
    <w:rsid w:val="009B1C7C"/>
    <w:rsid w:val="009B1CFA"/>
    <w:rsid w:val="009B1E05"/>
    <w:rsid w:val="009B1E3F"/>
    <w:rsid w:val="009B22D9"/>
    <w:rsid w:val="009B2706"/>
    <w:rsid w:val="009B2820"/>
    <w:rsid w:val="009B2D4D"/>
    <w:rsid w:val="009B2F77"/>
    <w:rsid w:val="009B3435"/>
    <w:rsid w:val="009B35CC"/>
    <w:rsid w:val="009B378E"/>
    <w:rsid w:val="009B37C0"/>
    <w:rsid w:val="009B37CC"/>
    <w:rsid w:val="009B37DD"/>
    <w:rsid w:val="009B382E"/>
    <w:rsid w:val="009B39C5"/>
    <w:rsid w:val="009B3A65"/>
    <w:rsid w:val="009B3D97"/>
    <w:rsid w:val="009B3E3C"/>
    <w:rsid w:val="009B40AD"/>
    <w:rsid w:val="009B4176"/>
    <w:rsid w:val="009B417E"/>
    <w:rsid w:val="009B48E0"/>
    <w:rsid w:val="009B49A8"/>
    <w:rsid w:val="009B4AD6"/>
    <w:rsid w:val="009B4C12"/>
    <w:rsid w:val="009B50A4"/>
    <w:rsid w:val="009B50BF"/>
    <w:rsid w:val="009B50EF"/>
    <w:rsid w:val="009B5157"/>
    <w:rsid w:val="009B529A"/>
    <w:rsid w:val="009B5366"/>
    <w:rsid w:val="009B552B"/>
    <w:rsid w:val="009B5E6C"/>
    <w:rsid w:val="009B601D"/>
    <w:rsid w:val="009B6CD7"/>
    <w:rsid w:val="009B70CB"/>
    <w:rsid w:val="009B7363"/>
    <w:rsid w:val="009B73B5"/>
    <w:rsid w:val="009B73E6"/>
    <w:rsid w:val="009B76DC"/>
    <w:rsid w:val="009B7718"/>
    <w:rsid w:val="009B771A"/>
    <w:rsid w:val="009B7764"/>
    <w:rsid w:val="009B7D74"/>
    <w:rsid w:val="009B7F87"/>
    <w:rsid w:val="009C014E"/>
    <w:rsid w:val="009C03EB"/>
    <w:rsid w:val="009C056A"/>
    <w:rsid w:val="009C0575"/>
    <w:rsid w:val="009C0CC9"/>
    <w:rsid w:val="009C1494"/>
    <w:rsid w:val="009C14A5"/>
    <w:rsid w:val="009C15B3"/>
    <w:rsid w:val="009C1FCD"/>
    <w:rsid w:val="009C20B1"/>
    <w:rsid w:val="009C2177"/>
    <w:rsid w:val="009C22D0"/>
    <w:rsid w:val="009C26ED"/>
    <w:rsid w:val="009C3063"/>
    <w:rsid w:val="009C3207"/>
    <w:rsid w:val="009C38F1"/>
    <w:rsid w:val="009C3E48"/>
    <w:rsid w:val="009C4230"/>
    <w:rsid w:val="009C45F5"/>
    <w:rsid w:val="009C4607"/>
    <w:rsid w:val="009C4B11"/>
    <w:rsid w:val="009C4C3E"/>
    <w:rsid w:val="009C4EFB"/>
    <w:rsid w:val="009C512A"/>
    <w:rsid w:val="009C513E"/>
    <w:rsid w:val="009C5795"/>
    <w:rsid w:val="009C5807"/>
    <w:rsid w:val="009C587F"/>
    <w:rsid w:val="009C5DB5"/>
    <w:rsid w:val="009C5E5C"/>
    <w:rsid w:val="009C5FAC"/>
    <w:rsid w:val="009C613F"/>
    <w:rsid w:val="009C620C"/>
    <w:rsid w:val="009C63B1"/>
    <w:rsid w:val="009C699B"/>
    <w:rsid w:val="009C69FB"/>
    <w:rsid w:val="009C6ABC"/>
    <w:rsid w:val="009C6BA3"/>
    <w:rsid w:val="009C6CD4"/>
    <w:rsid w:val="009C6D63"/>
    <w:rsid w:val="009C714E"/>
    <w:rsid w:val="009C7258"/>
    <w:rsid w:val="009C72C2"/>
    <w:rsid w:val="009C7348"/>
    <w:rsid w:val="009C77DD"/>
    <w:rsid w:val="009C7863"/>
    <w:rsid w:val="009C790C"/>
    <w:rsid w:val="009C7A84"/>
    <w:rsid w:val="009C7B02"/>
    <w:rsid w:val="009C7B10"/>
    <w:rsid w:val="009C7D1E"/>
    <w:rsid w:val="009C7D98"/>
    <w:rsid w:val="009C7E92"/>
    <w:rsid w:val="009C7F74"/>
    <w:rsid w:val="009D007B"/>
    <w:rsid w:val="009D00F6"/>
    <w:rsid w:val="009D0296"/>
    <w:rsid w:val="009D03B6"/>
    <w:rsid w:val="009D0505"/>
    <w:rsid w:val="009D07B8"/>
    <w:rsid w:val="009D086A"/>
    <w:rsid w:val="009D09D4"/>
    <w:rsid w:val="009D0A87"/>
    <w:rsid w:val="009D0E45"/>
    <w:rsid w:val="009D0FA9"/>
    <w:rsid w:val="009D0FD1"/>
    <w:rsid w:val="009D114B"/>
    <w:rsid w:val="009D116D"/>
    <w:rsid w:val="009D12A9"/>
    <w:rsid w:val="009D1308"/>
    <w:rsid w:val="009D13DE"/>
    <w:rsid w:val="009D1A93"/>
    <w:rsid w:val="009D1AF2"/>
    <w:rsid w:val="009D1D26"/>
    <w:rsid w:val="009D1E72"/>
    <w:rsid w:val="009D207B"/>
    <w:rsid w:val="009D225E"/>
    <w:rsid w:val="009D25AE"/>
    <w:rsid w:val="009D280C"/>
    <w:rsid w:val="009D2A73"/>
    <w:rsid w:val="009D2B40"/>
    <w:rsid w:val="009D307B"/>
    <w:rsid w:val="009D36A9"/>
    <w:rsid w:val="009D3972"/>
    <w:rsid w:val="009D3A5F"/>
    <w:rsid w:val="009D3AAD"/>
    <w:rsid w:val="009D3D1B"/>
    <w:rsid w:val="009D3F44"/>
    <w:rsid w:val="009D42A5"/>
    <w:rsid w:val="009D4377"/>
    <w:rsid w:val="009D44C7"/>
    <w:rsid w:val="009D46C2"/>
    <w:rsid w:val="009D4736"/>
    <w:rsid w:val="009D47CC"/>
    <w:rsid w:val="009D47FF"/>
    <w:rsid w:val="009D4B3E"/>
    <w:rsid w:val="009D4E5E"/>
    <w:rsid w:val="009D5394"/>
    <w:rsid w:val="009D54D5"/>
    <w:rsid w:val="009D587A"/>
    <w:rsid w:val="009D5CB6"/>
    <w:rsid w:val="009D5E27"/>
    <w:rsid w:val="009D5F30"/>
    <w:rsid w:val="009D61E8"/>
    <w:rsid w:val="009D647A"/>
    <w:rsid w:val="009D6526"/>
    <w:rsid w:val="009D65B6"/>
    <w:rsid w:val="009D6CAB"/>
    <w:rsid w:val="009D6E25"/>
    <w:rsid w:val="009D7065"/>
    <w:rsid w:val="009D72A9"/>
    <w:rsid w:val="009D746D"/>
    <w:rsid w:val="009D7539"/>
    <w:rsid w:val="009D7614"/>
    <w:rsid w:val="009D761C"/>
    <w:rsid w:val="009D7A11"/>
    <w:rsid w:val="009D7C3E"/>
    <w:rsid w:val="009D7E09"/>
    <w:rsid w:val="009D7FA1"/>
    <w:rsid w:val="009E0136"/>
    <w:rsid w:val="009E06EE"/>
    <w:rsid w:val="009E0750"/>
    <w:rsid w:val="009E0D39"/>
    <w:rsid w:val="009E0E52"/>
    <w:rsid w:val="009E0F09"/>
    <w:rsid w:val="009E1189"/>
    <w:rsid w:val="009E15F0"/>
    <w:rsid w:val="009E1880"/>
    <w:rsid w:val="009E19FD"/>
    <w:rsid w:val="009E1B8E"/>
    <w:rsid w:val="009E1BE6"/>
    <w:rsid w:val="009E1FC0"/>
    <w:rsid w:val="009E217F"/>
    <w:rsid w:val="009E2474"/>
    <w:rsid w:val="009E2C4E"/>
    <w:rsid w:val="009E2CAA"/>
    <w:rsid w:val="009E2E2E"/>
    <w:rsid w:val="009E2FFC"/>
    <w:rsid w:val="009E358F"/>
    <w:rsid w:val="009E36AF"/>
    <w:rsid w:val="009E3735"/>
    <w:rsid w:val="009E3A20"/>
    <w:rsid w:val="009E3A85"/>
    <w:rsid w:val="009E3B3B"/>
    <w:rsid w:val="009E3C6F"/>
    <w:rsid w:val="009E4016"/>
    <w:rsid w:val="009E4153"/>
    <w:rsid w:val="009E4388"/>
    <w:rsid w:val="009E470F"/>
    <w:rsid w:val="009E4B3C"/>
    <w:rsid w:val="009E4BF6"/>
    <w:rsid w:val="009E5106"/>
    <w:rsid w:val="009E5250"/>
    <w:rsid w:val="009E55DC"/>
    <w:rsid w:val="009E565E"/>
    <w:rsid w:val="009E5673"/>
    <w:rsid w:val="009E5969"/>
    <w:rsid w:val="009E5A49"/>
    <w:rsid w:val="009E5F86"/>
    <w:rsid w:val="009E5FD8"/>
    <w:rsid w:val="009E6927"/>
    <w:rsid w:val="009E6A62"/>
    <w:rsid w:val="009E70B0"/>
    <w:rsid w:val="009E712E"/>
    <w:rsid w:val="009E7216"/>
    <w:rsid w:val="009E73E2"/>
    <w:rsid w:val="009E76D1"/>
    <w:rsid w:val="009E7A9D"/>
    <w:rsid w:val="009E7B9B"/>
    <w:rsid w:val="009F0018"/>
    <w:rsid w:val="009F019C"/>
    <w:rsid w:val="009F065C"/>
    <w:rsid w:val="009F079E"/>
    <w:rsid w:val="009F07CC"/>
    <w:rsid w:val="009F0809"/>
    <w:rsid w:val="009F0BC9"/>
    <w:rsid w:val="009F0CB0"/>
    <w:rsid w:val="009F11B5"/>
    <w:rsid w:val="009F1865"/>
    <w:rsid w:val="009F18F7"/>
    <w:rsid w:val="009F1E32"/>
    <w:rsid w:val="009F269F"/>
    <w:rsid w:val="009F27B5"/>
    <w:rsid w:val="009F2A09"/>
    <w:rsid w:val="009F2ABC"/>
    <w:rsid w:val="009F2B6D"/>
    <w:rsid w:val="009F2C2B"/>
    <w:rsid w:val="009F2C60"/>
    <w:rsid w:val="009F32B8"/>
    <w:rsid w:val="009F3479"/>
    <w:rsid w:val="009F3612"/>
    <w:rsid w:val="009F3685"/>
    <w:rsid w:val="009F37CA"/>
    <w:rsid w:val="009F37FE"/>
    <w:rsid w:val="009F3F43"/>
    <w:rsid w:val="009F4074"/>
    <w:rsid w:val="009F40C8"/>
    <w:rsid w:val="009F423B"/>
    <w:rsid w:val="009F4347"/>
    <w:rsid w:val="009F4558"/>
    <w:rsid w:val="009F45D8"/>
    <w:rsid w:val="009F4B19"/>
    <w:rsid w:val="009F4D45"/>
    <w:rsid w:val="009F4EFF"/>
    <w:rsid w:val="009F52D2"/>
    <w:rsid w:val="009F5490"/>
    <w:rsid w:val="009F551E"/>
    <w:rsid w:val="009F56F6"/>
    <w:rsid w:val="009F5A82"/>
    <w:rsid w:val="009F5B1C"/>
    <w:rsid w:val="009F5E5B"/>
    <w:rsid w:val="009F6094"/>
    <w:rsid w:val="009F614D"/>
    <w:rsid w:val="009F6439"/>
    <w:rsid w:val="009F6808"/>
    <w:rsid w:val="009F6845"/>
    <w:rsid w:val="009F68AF"/>
    <w:rsid w:val="009F68B9"/>
    <w:rsid w:val="009F68EA"/>
    <w:rsid w:val="009F6AB0"/>
    <w:rsid w:val="009F6BC8"/>
    <w:rsid w:val="009F6C40"/>
    <w:rsid w:val="009F6D88"/>
    <w:rsid w:val="009F6DE6"/>
    <w:rsid w:val="009F6E07"/>
    <w:rsid w:val="009F6E6F"/>
    <w:rsid w:val="009F7057"/>
    <w:rsid w:val="009F733B"/>
    <w:rsid w:val="009F7387"/>
    <w:rsid w:val="009F75DC"/>
    <w:rsid w:val="009F773B"/>
    <w:rsid w:val="009F7897"/>
    <w:rsid w:val="009F79D5"/>
    <w:rsid w:val="009F7A0D"/>
    <w:rsid w:val="009F7E61"/>
    <w:rsid w:val="009F7F2E"/>
    <w:rsid w:val="009F7F8B"/>
    <w:rsid w:val="009F7F9B"/>
    <w:rsid w:val="00A00078"/>
    <w:rsid w:val="00A005DA"/>
    <w:rsid w:val="00A008ED"/>
    <w:rsid w:val="00A00989"/>
    <w:rsid w:val="00A00A97"/>
    <w:rsid w:val="00A00DEE"/>
    <w:rsid w:val="00A00E36"/>
    <w:rsid w:val="00A0101D"/>
    <w:rsid w:val="00A01102"/>
    <w:rsid w:val="00A0124B"/>
    <w:rsid w:val="00A01873"/>
    <w:rsid w:val="00A01AB8"/>
    <w:rsid w:val="00A01BEC"/>
    <w:rsid w:val="00A0213C"/>
    <w:rsid w:val="00A022BC"/>
    <w:rsid w:val="00A02421"/>
    <w:rsid w:val="00A024EF"/>
    <w:rsid w:val="00A0256B"/>
    <w:rsid w:val="00A0289B"/>
    <w:rsid w:val="00A02ACF"/>
    <w:rsid w:val="00A02CF8"/>
    <w:rsid w:val="00A02D30"/>
    <w:rsid w:val="00A02D33"/>
    <w:rsid w:val="00A02D87"/>
    <w:rsid w:val="00A02E0D"/>
    <w:rsid w:val="00A02E61"/>
    <w:rsid w:val="00A032A9"/>
    <w:rsid w:val="00A032FE"/>
    <w:rsid w:val="00A0330D"/>
    <w:rsid w:val="00A03406"/>
    <w:rsid w:val="00A035D8"/>
    <w:rsid w:val="00A0392F"/>
    <w:rsid w:val="00A03B71"/>
    <w:rsid w:val="00A03BEE"/>
    <w:rsid w:val="00A03CC9"/>
    <w:rsid w:val="00A03DF7"/>
    <w:rsid w:val="00A03E92"/>
    <w:rsid w:val="00A0422C"/>
    <w:rsid w:val="00A0425F"/>
    <w:rsid w:val="00A0468C"/>
    <w:rsid w:val="00A04B27"/>
    <w:rsid w:val="00A055F5"/>
    <w:rsid w:val="00A05610"/>
    <w:rsid w:val="00A05BB3"/>
    <w:rsid w:val="00A05DDB"/>
    <w:rsid w:val="00A05DE7"/>
    <w:rsid w:val="00A0602C"/>
    <w:rsid w:val="00A060CB"/>
    <w:rsid w:val="00A062DA"/>
    <w:rsid w:val="00A06301"/>
    <w:rsid w:val="00A06416"/>
    <w:rsid w:val="00A0645F"/>
    <w:rsid w:val="00A066AF"/>
    <w:rsid w:val="00A068A7"/>
    <w:rsid w:val="00A06E2C"/>
    <w:rsid w:val="00A06E30"/>
    <w:rsid w:val="00A07253"/>
    <w:rsid w:val="00A07996"/>
    <w:rsid w:val="00A07DCB"/>
    <w:rsid w:val="00A07DF1"/>
    <w:rsid w:val="00A10035"/>
    <w:rsid w:val="00A1013F"/>
    <w:rsid w:val="00A101F4"/>
    <w:rsid w:val="00A103A0"/>
    <w:rsid w:val="00A103CF"/>
    <w:rsid w:val="00A10438"/>
    <w:rsid w:val="00A1060E"/>
    <w:rsid w:val="00A10C86"/>
    <w:rsid w:val="00A10CAF"/>
    <w:rsid w:val="00A10CC0"/>
    <w:rsid w:val="00A10D8A"/>
    <w:rsid w:val="00A10F19"/>
    <w:rsid w:val="00A111AB"/>
    <w:rsid w:val="00A117FD"/>
    <w:rsid w:val="00A11A5D"/>
    <w:rsid w:val="00A11AB4"/>
    <w:rsid w:val="00A11B99"/>
    <w:rsid w:val="00A12043"/>
    <w:rsid w:val="00A122A3"/>
    <w:rsid w:val="00A12394"/>
    <w:rsid w:val="00A123FF"/>
    <w:rsid w:val="00A124A8"/>
    <w:rsid w:val="00A12891"/>
    <w:rsid w:val="00A12D96"/>
    <w:rsid w:val="00A12DC0"/>
    <w:rsid w:val="00A12E61"/>
    <w:rsid w:val="00A12F26"/>
    <w:rsid w:val="00A130EF"/>
    <w:rsid w:val="00A134E1"/>
    <w:rsid w:val="00A1367B"/>
    <w:rsid w:val="00A138B4"/>
    <w:rsid w:val="00A13915"/>
    <w:rsid w:val="00A13A2E"/>
    <w:rsid w:val="00A13B46"/>
    <w:rsid w:val="00A13E52"/>
    <w:rsid w:val="00A13FDD"/>
    <w:rsid w:val="00A145B5"/>
    <w:rsid w:val="00A14667"/>
    <w:rsid w:val="00A14827"/>
    <w:rsid w:val="00A14941"/>
    <w:rsid w:val="00A14F78"/>
    <w:rsid w:val="00A150F7"/>
    <w:rsid w:val="00A15177"/>
    <w:rsid w:val="00A152D5"/>
    <w:rsid w:val="00A15814"/>
    <w:rsid w:val="00A15860"/>
    <w:rsid w:val="00A1589D"/>
    <w:rsid w:val="00A15B7E"/>
    <w:rsid w:val="00A15C3E"/>
    <w:rsid w:val="00A1611B"/>
    <w:rsid w:val="00A166B9"/>
    <w:rsid w:val="00A16841"/>
    <w:rsid w:val="00A16B28"/>
    <w:rsid w:val="00A16BB4"/>
    <w:rsid w:val="00A17136"/>
    <w:rsid w:val="00A1737C"/>
    <w:rsid w:val="00A174A5"/>
    <w:rsid w:val="00A17509"/>
    <w:rsid w:val="00A17A4A"/>
    <w:rsid w:val="00A17B54"/>
    <w:rsid w:val="00A17F3C"/>
    <w:rsid w:val="00A20252"/>
    <w:rsid w:val="00A205C5"/>
    <w:rsid w:val="00A2100E"/>
    <w:rsid w:val="00A210C0"/>
    <w:rsid w:val="00A2160B"/>
    <w:rsid w:val="00A217D5"/>
    <w:rsid w:val="00A222BD"/>
    <w:rsid w:val="00A2266A"/>
    <w:rsid w:val="00A22FE7"/>
    <w:rsid w:val="00A2342A"/>
    <w:rsid w:val="00A234C1"/>
    <w:rsid w:val="00A2352D"/>
    <w:rsid w:val="00A23A44"/>
    <w:rsid w:val="00A23EC5"/>
    <w:rsid w:val="00A24065"/>
    <w:rsid w:val="00A243E2"/>
    <w:rsid w:val="00A245A2"/>
    <w:rsid w:val="00A246BB"/>
    <w:rsid w:val="00A247C3"/>
    <w:rsid w:val="00A24A4D"/>
    <w:rsid w:val="00A2543F"/>
    <w:rsid w:val="00A254A2"/>
    <w:rsid w:val="00A255E7"/>
    <w:rsid w:val="00A2564C"/>
    <w:rsid w:val="00A256BF"/>
    <w:rsid w:val="00A25A00"/>
    <w:rsid w:val="00A25B36"/>
    <w:rsid w:val="00A2607F"/>
    <w:rsid w:val="00A263B3"/>
    <w:rsid w:val="00A264CF"/>
    <w:rsid w:val="00A26533"/>
    <w:rsid w:val="00A265A7"/>
    <w:rsid w:val="00A2681B"/>
    <w:rsid w:val="00A26832"/>
    <w:rsid w:val="00A26A92"/>
    <w:rsid w:val="00A26C58"/>
    <w:rsid w:val="00A26F79"/>
    <w:rsid w:val="00A26FA5"/>
    <w:rsid w:val="00A2716A"/>
    <w:rsid w:val="00A27438"/>
    <w:rsid w:val="00A2747A"/>
    <w:rsid w:val="00A274B1"/>
    <w:rsid w:val="00A2770F"/>
    <w:rsid w:val="00A27788"/>
    <w:rsid w:val="00A27870"/>
    <w:rsid w:val="00A27C06"/>
    <w:rsid w:val="00A27CDF"/>
    <w:rsid w:val="00A27DBD"/>
    <w:rsid w:val="00A30324"/>
    <w:rsid w:val="00A304DB"/>
    <w:rsid w:val="00A305D0"/>
    <w:rsid w:val="00A30641"/>
    <w:rsid w:val="00A3075E"/>
    <w:rsid w:val="00A308F7"/>
    <w:rsid w:val="00A30FFB"/>
    <w:rsid w:val="00A31064"/>
    <w:rsid w:val="00A31085"/>
    <w:rsid w:val="00A31478"/>
    <w:rsid w:val="00A31634"/>
    <w:rsid w:val="00A318D9"/>
    <w:rsid w:val="00A31B36"/>
    <w:rsid w:val="00A31CF1"/>
    <w:rsid w:val="00A31DED"/>
    <w:rsid w:val="00A31FA2"/>
    <w:rsid w:val="00A3208D"/>
    <w:rsid w:val="00A3249D"/>
    <w:rsid w:val="00A3265D"/>
    <w:rsid w:val="00A32942"/>
    <w:rsid w:val="00A32DF3"/>
    <w:rsid w:val="00A32E51"/>
    <w:rsid w:val="00A32ED2"/>
    <w:rsid w:val="00A335F4"/>
    <w:rsid w:val="00A336BE"/>
    <w:rsid w:val="00A33A75"/>
    <w:rsid w:val="00A33B0F"/>
    <w:rsid w:val="00A33C71"/>
    <w:rsid w:val="00A3413D"/>
    <w:rsid w:val="00A34369"/>
    <w:rsid w:val="00A343D2"/>
    <w:rsid w:val="00A346E4"/>
    <w:rsid w:val="00A34827"/>
    <w:rsid w:val="00A3493C"/>
    <w:rsid w:val="00A34B38"/>
    <w:rsid w:val="00A34CE3"/>
    <w:rsid w:val="00A34EE2"/>
    <w:rsid w:val="00A3518E"/>
    <w:rsid w:val="00A3531F"/>
    <w:rsid w:val="00A35649"/>
    <w:rsid w:val="00A3577B"/>
    <w:rsid w:val="00A3587B"/>
    <w:rsid w:val="00A35914"/>
    <w:rsid w:val="00A35A06"/>
    <w:rsid w:val="00A36301"/>
    <w:rsid w:val="00A3644C"/>
    <w:rsid w:val="00A36500"/>
    <w:rsid w:val="00A365BF"/>
    <w:rsid w:val="00A36A2B"/>
    <w:rsid w:val="00A36B6F"/>
    <w:rsid w:val="00A36E95"/>
    <w:rsid w:val="00A3702C"/>
    <w:rsid w:val="00A3734C"/>
    <w:rsid w:val="00A374A1"/>
    <w:rsid w:val="00A3792A"/>
    <w:rsid w:val="00A37C0D"/>
    <w:rsid w:val="00A37D4C"/>
    <w:rsid w:val="00A37E62"/>
    <w:rsid w:val="00A37E77"/>
    <w:rsid w:val="00A37EFB"/>
    <w:rsid w:val="00A37FED"/>
    <w:rsid w:val="00A40707"/>
    <w:rsid w:val="00A4109F"/>
    <w:rsid w:val="00A415CC"/>
    <w:rsid w:val="00A418CF"/>
    <w:rsid w:val="00A41912"/>
    <w:rsid w:val="00A41B2D"/>
    <w:rsid w:val="00A41E8F"/>
    <w:rsid w:val="00A41ED7"/>
    <w:rsid w:val="00A42307"/>
    <w:rsid w:val="00A4233E"/>
    <w:rsid w:val="00A42898"/>
    <w:rsid w:val="00A429CE"/>
    <w:rsid w:val="00A42D84"/>
    <w:rsid w:val="00A42D91"/>
    <w:rsid w:val="00A42F2B"/>
    <w:rsid w:val="00A432BE"/>
    <w:rsid w:val="00A432EA"/>
    <w:rsid w:val="00A43AC9"/>
    <w:rsid w:val="00A43D18"/>
    <w:rsid w:val="00A43EB0"/>
    <w:rsid w:val="00A43F25"/>
    <w:rsid w:val="00A43F50"/>
    <w:rsid w:val="00A43FDF"/>
    <w:rsid w:val="00A44418"/>
    <w:rsid w:val="00A44677"/>
    <w:rsid w:val="00A449B3"/>
    <w:rsid w:val="00A44E79"/>
    <w:rsid w:val="00A4508F"/>
    <w:rsid w:val="00A45133"/>
    <w:rsid w:val="00A452CC"/>
    <w:rsid w:val="00A45461"/>
    <w:rsid w:val="00A45A88"/>
    <w:rsid w:val="00A45B80"/>
    <w:rsid w:val="00A45BAD"/>
    <w:rsid w:val="00A462CB"/>
    <w:rsid w:val="00A462F3"/>
    <w:rsid w:val="00A46338"/>
    <w:rsid w:val="00A46356"/>
    <w:rsid w:val="00A464DB"/>
    <w:rsid w:val="00A4678B"/>
    <w:rsid w:val="00A46A2B"/>
    <w:rsid w:val="00A46BAD"/>
    <w:rsid w:val="00A46D03"/>
    <w:rsid w:val="00A46E20"/>
    <w:rsid w:val="00A472D2"/>
    <w:rsid w:val="00A47524"/>
    <w:rsid w:val="00A47A56"/>
    <w:rsid w:val="00A47AD1"/>
    <w:rsid w:val="00A47E14"/>
    <w:rsid w:val="00A47E88"/>
    <w:rsid w:val="00A5039B"/>
    <w:rsid w:val="00A505FC"/>
    <w:rsid w:val="00A50BAC"/>
    <w:rsid w:val="00A5100E"/>
    <w:rsid w:val="00A51489"/>
    <w:rsid w:val="00A51648"/>
    <w:rsid w:val="00A5171E"/>
    <w:rsid w:val="00A51E13"/>
    <w:rsid w:val="00A51F3F"/>
    <w:rsid w:val="00A520A5"/>
    <w:rsid w:val="00A5266A"/>
    <w:rsid w:val="00A526D4"/>
    <w:rsid w:val="00A52AEE"/>
    <w:rsid w:val="00A52D30"/>
    <w:rsid w:val="00A52D48"/>
    <w:rsid w:val="00A52D5A"/>
    <w:rsid w:val="00A52DB2"/>
    <w:rsid w:val="00A52E4E"/>
    <w:rsid w:val="00A53016"/>
    <w:rsid w:val="00A532EA"/>
    <w:rsid w:val="00A534AA"/>
    <w:rsid w:val="00A53557"/>
    <w:rsid w:val="00A5398B"/>
    <w:rsid w:val="00A539BC"/>
    <w:rsid w:val="00A53B88"/>
    <w:rsid w:val="00A5415C"/>
    <w:rsid w:val="00A54390"/>
    <w:rsid w:val="00A5446E"/>
    <w:rsid w:val="00A54593"/>
    <w:rsid w:val="00A54B8F"/>
    <w:rsid w:val="00A54D7C"/>
    <w:rsid w:val="00A5502C"/>
    <w:rsid w:val="00A55217"/>
    <w:rsid w:val="00A5528B"/>
    <w:rsid w:val="00A552FE"/>
    <w:rsid w:val="00A557C9"/>
    <w:rsid w:val="00A55975"/>
    <w:rsid w:val="00A55DFD"/>
    <w:rsid w:val="00A56C27"/>
    <w:rsid w:val="00A56CB3"/>
    <w:rsid w:val="00A56CF5"/>
    <w:rsid w:val="00A5716D"/>
    <w:rsid w:val="00A57CD1"/>
    <w:rsid w:val="00A57CE0"/>
    <w:rsid w:val="00A6050E"/>
    <w:rsid w:val="00A6052E"/>
    <w:rsid w:val="00A6081D"/>
    <w:rsid w:val="00A60AF3"/>
    <w:rsid w:val="00A61464"/>
    <w:rsid w:val="00A6164A"/>
    <w:rsid w:val="00A616F8"/>
    <w:rsid w:val="00A6200C"/>
    <w:rsid w:val="00A621E9"/>
    <w:rsid w:val="00A62ABB"/>
    <w:rsid w:val="00A62B27"/>
    <w:rsid w:val="00A62E65"/>
    <w:rsid w:val="00A635B8"/>
    <w:rsid w:val="00A6394E"/>
    <w:rsid w:val="00A639A1"/>
    <w:rsid w:val="00A639D5"/>
    <w:rsid w:val="00A63A8C"/>
    <w:rsid w:val="00A63AE0"/>
    <w:rsid w:val="00A63DA5"/>
    <w:rsid w:val="00A6422F"/>
    <w:rsid w:val="00A6443C"/>
    <w:rsid w:val="00A6446D"/>
    <w:rsid w:val="00A64559"/>
    <w:rsid w:val="00A64754"/>
    <w:rsid w:val="00A649D5"/>
    <w:rsid w:val="00A64C5C"/>
    <w:rsid w:val="00A64D05"/>
    <w:rsid w:val="00A64D23"/>
    <w:rsid w:val="00A65022"/>
    <w:rsid w:val="00A65093"/>
    <w:rsid w:val="00A65278"/>
    <w:rsid w:val="00A65555"/>
    <w:rsid w:val="00A655CE"/>
    <w:rsid w:val="00A65BC1"/>
    <w:rsid w:val="00A66276"/>
    <w:rsid w:val="00A6636E"/>
    <w:rsid w:val="00A66859"/>
    <w:rsid w:val="00A66871"/>
    <w:rsid w:val="00A66878"/>
    <w:rsid w:val="00A668CB"/>
    <w:rsid w:val="00A66A33"/>
    <w:rsid w:val="00A66AD9"/>
    <w:rsid w:val="00A66D72"/>
    <w:rsid w:val="00A6762D"/>
    <w:rsid w:val="00A67645"/>
    <w:rsid w:val="00A676FF"/>
    <w:rsid w:val="00A6781B"/>
    <w:rsid w:val="00A67DB6"/>
    <w:rsid w:val="00A67F54"/>
    <w:rsid w:val="00A701AB"/>
    <w:rsid w:val="00A70423"/>
    <w:rsid w:val="00A7044F"/>
    <w:rsid w:val="00A704A2"/>
    <w:rsid w:val="00A70751"/>
    <w:rsid w:val="00A70778"/>
    <w:rsid w:val="00A70CAE"/>
    <w:rsid w:val="00A70CC6"/>
    <w:rsid w:val="00A70DC4"/>
    <w:rsid w:val="00A70E87"/>
    <w:rsid w:val="00A70F9A"/>
    <w:rsid w:val="00A71258"/>
    <w:rsid w:val="00A71424"/>
    <w:rsid w:val="00A71464"/>
    <w:rsid w:val="00A71777"/>
    <w:rsid w:val="00A71A7E"/>
    <w:rsid w:val="00A71D4F"/>
    <w:rsid w:val="00A726FC"/>
    <w:rsid w:val="00A7278C"/>
    <w:rsid w:val="00A72879"/>
    <w:rsid w:val="00A72885"/>
    <w:rsid w:val="00A7294B"/>
    <w:rsid w:val="00A72C2C"/>
    <w:rsid w:val="00A72E19"/>
    <w:rsid w:val="00A72EF6"/>
    <w:rsid w:val="00A72F28"/>
    <w:rsid w:val="00A72F88"/>
    <w:rsid w:val="00A736A7"/>
    <w:rsid w:val="00A73749"/>
    <w:rsid w:val="00A73801"/>
    <w:rsid w:val="00A73960"/>
    <w:rsid w:val="00A73AEE"/>
    <w:rsid w:val="00A73DC9"/>
    <w:rsid w:val="00A741F7"/>
    <w:rsid w:val="00A7439A"/>
    <w:rsid w:val="00A7447B"/>
    <w:rsid w:val="00A74480"/>
    <w:rsid w:val="00A7458C"/>
    <w:rsid w:val="00A745CD"/>
    <w:rsid w:val="00A74644"/>
    <w:rsid w:val="00A746DB"/>
    <w:rsid w:val="00A74924"/>
    <w:rsid w:val="00A74B56"/>
    <w:rsid w:val="00A74D33"/>
    <w:rsid w:val="00A74EAB"/>
    <w:rsid w:val="00A75255"/>
    <w:rsid w:val="00A752DE"/>
    <w:rsid w:val="00A755AE"/>
    <w:rsid w:val="00A756B7"/>
    <w:rsid w:val="00A7597C"/>
    <w:rsid w:val="00A76074"/>
    <w:rsid w:val="00A7609C"/>
    <w:rsid w:val="00A76284"/>
    <w:rsid w:val="00A76347"/>
    <w:rsid w:val="00A7656E"/>
    <w:rsid w:val="00A76BD6"/>
    <w:rsid w:val="00A76BDB"/>
    <w:rsid w:val="00A76E33"/>
    <w:rsid w:val="00A76FF8"/>
    <w:rsid w:val="00A773BF"/>
    <w:rsid w:val="00A7754A"/>
    <w:rsid w:val="00A7759F"/>
    <w:rsid w:val="00A77AD2"/>
    <w:rsid w:val="00A77EF2"/>
    <w:rsid w:val="00A77FC4"/>
    <w:rsid w:val="00A801C9"/>
    <w:rsid w:val="00A80244"/>
    <w:rsid w:val="00A803C5"/>
    <w:rsid w:val="00A80568"/>
    <w:rsid w:val="00A80F80"/>
    <w:rsid w:val="00A81019"/>
    <w:rsid w:val="00A81054"/>
    <w:rsid w:val="00A817F6"/>
    <w:rsid w:val="00A81B55"/>
    <w:rsid w:val="00A81DA9"/>
    <w:rsid w:val="00A81E0D"/>
    <w:rsid w:val="00A81E5B"/>
    <w:rsid w:val="00A81F82"/>
    <w:rsid w:val="00A81FED"/>
    <w:rsid w:val="00A82783"/>
    <w:rsid w:val="00A83147"/>
    <w:rsid w:val="00A8328F"/>
    <w:rsid w:val="00A834FD"/>
    <w:rsid w:val="00A836E9"/>
    <w:rsid w:val="00A837DC"/>
    <w:rsid w:val="00A83C11"/>
    <w:rsid w:val="00A83D77"/>
    <w:rsid w:val="00A84422"/>
    <w:rsid w:val="00A84676"/>
    <w:rsid w:val="00A849DE"/>
    <w:rsid w:val="00A84C6E"/>
    <w:rsid w:val="00A84D48"/>
    <w:rsid w:val="00A84EC6"/>
    <w:rsid w:val="00A84F0C"/>
    <w:rsid w:val="00A85614"/>
    <w:rsid w:val="00A856B5"/>
    <w:rsid w:val="00A85AD5"/>
    <w:rsid w:val="00A85D8B"/>
    <w:rsid w:val="00A85FC5"/>
    <w:rsid w:val="00A86116"/>
    <w:rsid w:val="00A865D8"/>
    <w:rsid w:val="00A86A99"/>
    <w:rsid w:val="00A86BDF"/>
    <w:rsid w:val="00A86D70"/>
    <w:rsid w:val="00A8715D"/>
    <w:rsid w:val="00A87250"/>
    <w:rsid w:val="00A8747C"/>
    <w:rsid w:val="00A8776E"/>
    <w:rsid w:val="00A87B39"/>
    <w:rsid w:val="00A87E94"/>
    <w:rsid w:val="00A90109"/>
    <w:rsid w:val="00A902CB"/>
    <w:rsid w:val="00A908F0"/>
    <w:rsid w:val="00A909D7"/>
    <w:rsid w:val="00A90AD0"/>
    <w:rsid w:val="00A90DE8"/>
    <w:rsid w:val="00A90F59"/>
    <w:rsid w:val="00A90FAD"/>
    <w:rsid w:val="00A91B8F"/>
    <w:rsid w:val="00A9210A"/>
    <w:rsid w:val="00A921B6"/>
    <w:rsid w:val="00A92505"/>
    <w:rsid w:val="00A9250A"/>
    <w:rsid w:val="00A92C73"/>
    <w:rsid w:val="00A92D57"/>
    <w:rsid w:val="00A9300C"/>
    <w:rsid w:val="00A931E7"/>
    <w:rsid w:val="00A932F1"/>
    <w:rsid w:val="00A9342D"/>
    <w:rsid w:val="00A93481"/>
    <w:rsid w:val="00A93685"/>
    <w:rsid w:val="00A93C99"/>
    <w:rsid w:val="00A93CDD"/>
    <w:rsid w:val="00A93D42"/>
    <w:rsid w:val="00A93E2D"/>
    <w:rsid w:val="00A93E7A"/>
    <w:rsid w:val="00A942B9"/>
    <w:rsid w:val="00A942EC"/>
    <w:rsid w:val="00A944EF"/>
    <w:rsid w:val="00A94623"/>
    <w:rsid w:val="00A94996"/>
    <w:rsid w:val="00A94D0D"/>
    <w:rsid w:val="00A94E21"/>
    <w:rsid w:val="00A9509D"/>
    <w:rsid w:val="00A95134"/>
    <w:rsid w:val="00A955F3"/>
    <w:rsid w:val="00A958BB"/>
    <w:rsid w:val="00A95A4B"/>
    <w:rsid w:val="00A95CCF"/>
    <w:rsid w:val="00A95D20"/>
    <w:rsid w:val="00A96067"/>
    <w:rsid w:val="00A96248"/>
    <w:rsid w:val="00A9668D"/>
    <w:rsid w:val="00A967F7"/>
    <w:rsid w:val="00A968D1"/>
    <w:rsid w:val="00A968E3"/>
    <w:rsid w:val="00A9697C"/>
    <w:rsid w:val="00A96A64"/>
    <w:rsid w:val="00A96A9C"/>
    <w:rsid w:val="00A96AF2"/>
    <w:rsid w:val="00A96C1A"/>
    <w:rsid w:val="00A97004"/>
    <w:rsid w:val="00A970EC"/>
    <w:rsid w:val="00A97159"/>
    <w:rsid w:val="00A97280"/>
    <w:rsid w:val="00A97520"/>
    <w:rsid w:val="00A97873"/>
    <w:rsid w:val="00A9795F"/>
    <w:rsid w:val="00A97AFE"/>
    <w:rsid w:val="00A97DAB"/>
    <w:rsid w:val="00A97E3E"/>
    <w:rsid w:val="00A97F09"/>
    <w:rsid w:val="00A97F59"/>
    <w:rsid w:val="00A97F85"/>
    <w:rsid w:val="00AA0172"/>
    <w:rsid w:val="00AA020B"/>
    <w:rsid w:val="00AA0212"/>
    <w:rsid w:val="00AA029B"/>
    <w:rsid w:val="00AA0329"/>
    <w:rsid w:val="00AA04C0"/>
    <w:rsid w:val="00AA0722"/>
    <w:rsid w:val="00AA07ED"/>
    <w:rsid w:val="00AA0958"/>
    <w:rsid w:val="00AA0B69"/>
    <w:rsid w:val="00AA0B8F"/>
    <w:rsid w:val="00AA0BB4"/>
    <w:rsid w:val="00AA0C45"/>
    <w:rsid w:val="00AA0C57"/>
    <w:rsid w:val="00AA0C80"/>
    <w:rsid w:val="00AA0FDA"/>
    <w:rsid w:val="00AA10F1"/>
    <w:rsid w:val="00AA162F"/>
    <w:rsid w:val="00AA1A7C"/>
    <w:rsid w:val="00AA1B7F"/>
    <w:rsid w:val="00AA1E0C"/>
    <w:rsid w:val="00AA1FF3"/>
    <w:rsid w:val="00AA2799"/>
    <w:rsid w:val="00AA2871"/>
    <w:rsid w:val="00AA297F"/>
    <w:rsid w:val="00AA2A0B"/>
    <w:rsid w:val="00AA2A0E"/>
    <w:rsid w:val="00AA2A46"/>
    <w:rsid w:val="00AA2C9B"/>
    <w:rsid w:val="00AA2E3B"/>
    <w:rsid w:val="00AA363B"/>
    <w:rsid w:val="00AA37D1"/>
    <w:rsid w:val="00AA3C6D"/>
    <w:rsid w:val="00AA3CA1"/>
    <w:rsid w:val="00AA3D78"/>
    <w:rsid w:val="00AA3EB4"/>
    <w:rsid w:val="00AA4236"/>
    <w:rsid w:val="00AA42C7"/>
    <w:rsid w:val="00AA42D8"/>
    <w:rsid w:val="00AA4381"/>
    <w:rsid w:val="00AA45E9"/>
    <w:rsid w:val="00AA4761"/>
    <w:rsid w:val="00AA49F7"/>
    <w:rsid w:val="00AA4A3D"/>
    <w:rsid w:val="00AA4AD6"/>
    <w:rsid w:val="00AA4E3C"/>
    <w:rsid w:val="00AA4F60"/>
    <w:rsid w:val="00AA4FE8"/>
    <w:rsid w:val="00AA542D"/>
    <w:rsid w:val="00AA544F"/>
    <w:rsid w:val="00AA5522"/>
    <w:rsid w:val="00AA57EC"/>
    <w:rsid w:val="00AA601F"/>
    <w:rsid w:val="00AA6235"/>
    <w:rsid w:val="00AA6387"/>
    <w:rsid w:val="00AA683C"/>
    <w:rsid w:val="00AA6ABC"/>
    <w:rsid w:val="00AA6B29"/>
    <w:rsid w:val="00AA6C5B"/>
    <w:rsid w:val="00AA723C"/>
    <w:rsid w:val="00AA73F0"/>
    <w:rsid w:val="00AA7D37"/>
    <w:rsid w:val="00AA7F40"/>
    <w:rsid w:val="00AA7FD6"/>
    <w:rsid w:val="00AA7FF6"/>
    <w:rsid w:val="00AB0151"/>
    <w:rsid w:val="00AB07B2"/>
    <w:rsid w:val="00AB0A5A"/>
    <w:rsid w:val="00AB0A8C"/>
    <w:rsid w:val="00AB10F7"/>
    <w:rsid w:val="00AB1180"/>
    <w:rsid w:val="00AB1618"/>
    <w:rsid w:val="00AB1673"/>
    <w:rsid w:val="00AB1DD5"/>
    <w:rsid w:val="00AB1E65"/>
    <w:rsid w:val="00AB1FCC"/>
    <w:rsid w:val="00AB20D4"/>
    <w:rsid w:val="00AB2285"/>
    <w:rsid w:val="00AB2344"/>
    <w:rsid w:val="00AB241E"/>
    <w:rsid w:val="00AB24FB"/>
    <w:rsid w:val="00AB262E"/>
    <w:rsid w:val="00AB28CA"/>
    <w:rsid w:val="00AB29F2"/>
    <w:rsid w:val="00AB2B40"/>
    <w:rsid w:val="00AB2D78"/>
    <w:rsid w:val="00AB31AD"/>
    <w:rsid w:val="00AB31DE"/>
    <w:rsid w:val="00AB341A"/>
    <w:rsid w:val="00AB368D"/>
    <w:rsid w:val="00AB379F"/>
    <w:rsid w:val="00AB3A09"/>
    <w:rsid w:val="00AB3A15"/>
    <w:rsid w:val="00AB3A2A"/>
    <w:rsid w:val="00AB3BA6"/>
    <w:rsid w:val="00AB3BD8"/>
    <w:rsid w:val="00AB421C"/>
    <w:rsid w:val="00AB4704"/>
    <w:rsid w:val="00AB4846"/>
    <w:rsid w:val="00AB49B1"/>
    <w:rsid w:val="00AB4A75"/>
    <w:rsid w:val="00AB4C35"/>
    <w:rsid w:val="00AB4D60"/>
    <w:rsid w:val="00AB4DCF"/>
    <w:rsid w:val="00AB50E5"/>
    <w:rsid w:val="00AB513B"/>
    <w:rsid w:val="00AB525B"/>
    <w:rsid w:val="00AB527F"/>
    <w:rsid w:val="00AB5483"/>
    <w:rsid w:val="00AB5AB4"/>
    <w:rsid w:val="00AB5D17"/>
    <w:rsid w:val="00AB5D9A"/>
    <w:rsid w:val="00AB62D2"/>
    <w:rsid w:val="00AB6578"/>
    <w:rsid w:val="00AB6C4E"/>
    <w:rsid w:val="00AB6D1D"/>
    <w:rsid w:val="00AB6DE5"/>
    <w:rsid w:val="00AB7035"/>
    <w:rsid w:val="00AB72E1"/>
    <w:rsid w:val="00AB73AB"/>
    <w:rsid w:val="00AB746C"/>
    <w:rsid w:val="00AB7487"/>
    <w:rsid w:val="00AB750D"/>
    <w:rsid w:val="00AB7632"/>
    <w:rsid w:val="00AB78FB"/>
    <w:rsid w:val="00AB7A85"/>
    <w:rsid w:val="00AB7EB7"/>
    <w:rsid w:val="00AC050E"/>
    <w:rsid w:val="00AC0592"/>
    <w:rsid w:val="00AC07CE"/>
    <w:rsid w:val="00AC0A47"/>
    <w:rsid w:val="00AC0D0F"/>
    <w:rsid w:val="00AC0FB6"/>
    <w:rsid w:val="00AC0FFC"/>
    <w:rsid w:val="00AC160E"/>
    <w:rsid w:val="00AC169C"/>
    <w:rsid w:val="00AC17CD"/>
    <w:rsid w:val="00AC18DF"/>
    <w:rsid w:val="00AC190D"/>
    <w:rsid w:val="00AC2663"/>
    <w:rsid w:val="00AC28EB"/>
    <w:rsid w:val="00AC2A93"/>
    <w:rsid w:val="00AC2B22"/>
    <w:rsid w:val="00AC2C2F"/>
    <w:rsid w:val="00AC2DA4"/>
    <w:rsid w:val="00AC306B"/>
    <w:rsid w:val="00AC3373"/>
    <w:rsid w:val="00AC3917"/>
    <w:rsid w:val="00AC3932"/>
    <w:rsid w:val="00AC3C1E"/>
    <w:rsid w:val="00AC3E71"/>
    <w:rsid w:val="00AC4171"/>
    <w:rsid w:val="00AC4205"/>
    <w:rsid w:val="00AC42A8"/>
    <w:rsid w:val="00AC4586"/>
    <w:rsid w:val="00AC48F0"/>
    <w:rsid w:val="00AC49C5"/>
    <w:rsid w:val="00AC4D70"/>
    <w:rsid w:val="00AC50C3"/>
    <w:rsid w:val="00AC50EF"/>
    <w:rsid w:val="00AC53BC"/>
    <w:rsid w:val="00AC53C1"/>
    <w:rsid w:val="00AC57EC"/>
    <w:rsid w:val="00AC5B30"/>
    <w:rsid w:val="00AC5EC8"/>
    <w:rsid w:val="00AC6422"/>
    <w:rsid w:val="00AC6475"/>
    <w:rsid w:val="00AC6484"/>
    <w:rsid w:val="00AC6515"/>
    <w:rsid w:val="00AC6554"/>
    <w:rsid w:val="00AC6726"/>
    <w:rsid w:val="00AC67E2"/>
    <w:rsid w:val="00AC68C4"/>
    <w:rsid w:val="00AC698F"/>
    <w:rsid w:val="00AC6C71"/>
    <w:rsid w:val="00AC70B5"/>
    <w:rsid w:val="00AC716F"/>
    <w:rsid w:val="00AC71B5"/>
    <w:rsid w:val="00AC72EC"/>
    <w:rsid w:val="00AC74A8"/>
    <w:rsid w:val="00AC74F0"/>
    <w:rsid w:val="00AC7808"/>
    <w:rsid w:val="00AC7861"/>
    <w:rsid w:val="00AC7945"/>
    <w:rsid w:val="00AD004D"/>
    <w:rsid w:val="00AD011C"/>
    <w:rsid w:val="00AD0408"/>
    <w:rsid w:val="00AD0678"/>
    <w:rsid w:val="00AD08DB"/>
    <w:rsid w:val="00AD0E04"/>
    <w:rsid w:val="00AD0E89"/>
    <w:rsid w:val="00AD0F55"/>
    <w:rsid w:val="00AD11AC"/>
    <w:rsid w:val="00AD124D"/>
    <w:rsid w:val="00AD1FA4"/>
    <w:rsid w:val="00AD1FC8"/>
    <w:rsid w:val="00AD2179"/>
    <w:rsid w:val="00AD222A"/>
    <w:rsid w:val="00AD2321"/>
    <w:rsid w:val="00AD23FC"/>
    <w:rsid w:val="00AD2575"/>
    <w:rsid w:val="00AD2A50"/>
    <w:rsid w:val="00AD2E4F"/>
    <w:rsid w:val="00AD327C"/>
    <w:rsid w:val="00AD33EF"/>
    <w:rsid w:val="00AD388E"/>
    <w:rsid w:val="00AD38CA"/>
    <w:rsid w:val="00AD39AF"/>
    <w:rsid w:val="00AD3B5D"/>
    <w:rsid w:val="00AD3D0A"/>
    <w:rsid w:val="00AD444D"/>
    <w:rsid w:val="00AD473B"/>
    <w:rsid w:val="00AD4866"/>
    <w:rsid w:val="00AD4DDC"/>
    <w:rsid w:val="00AD4EA1"/>
    <w:rsid w:val="00AD5124"/>
    <w:rsid w:val="00AD5569"/>
    <w:rsid w:val="00AD5628"/>
    <w:rsid w:val="00AD5630"/>
    <w:rsid w:val="00AD5662"/>
    <w:rsid w:val="00AD57EE"/>
    <w:rsid w:val="00AD589D"/>
    <w:rsid w:val="00AD5944"/>
    <w:rsid w:val="00AD5ACD"/>
    <w:rsid w:val="00AD5D4E"/>
    <w:rsid w:val="00AD6081"/>
    <w:rsid w:val="00AD6122"/>
    <w:rsid w:val="00AD62E2"/>
    <w:rsid w:val="00AD6498"/>
    <w:rsid w:val="00AD6867"/>
    <w:rsid w:val="00AD686C"/>
    <w:rsid w:val="00AD689D"/>
    <w:rsid w:val="00AD68AB"/>
    <w:rsid w:val="00AD6D98"/>
    <w:rsid w:val="00AD6E34"/>
    <w:rsid w:val="00AD71D0"/>
    <w:rsid w:val="00AD7356"/>
    <w:rsid w:val="00AD73B2"/>
    <w:rsid w:val="00AD74AF"/>
    <w:rsid w:val="00AD76F6"/>
    <w:rsid w:val="00AD7869"/>
    <w:rsid w:val="00AD7E80"/>
    <w:rsid w:val="00AD7EBE"/>
    <w:rsid w:val="00AE0039"/>
    <w:rsid w:val="00AE041E"/>
    <w:rsid w:val="00AE09DF"/>
    <w:rsid w:val="00AE0C1D"/>
    <w:rsid w:val="00AE13FD"/>
    <w:rsid w:val="00AE1552"/>
    <w:rsid w:val="00AE1663"/>
    <w:rsid w:val="00AE1682"/>
    <w:rsid w:val="00AE1952"/>
    <w:rsid w:val="00AE1AF0"/>
    <w:rsid w:val="00AE1C1B"/>
    <w:rsid w:val="00AE1FB0"/>
    <w:rsid w:val="00AE206E"/>
    <w:rsid w:val="00AE2283"/>
    <w:rsid w:val="00AE2745"/>
    <w:rsid w:val="00AE284A"/>
    <w:rsid w:val="00AE2873"/>
    <w:rsid w:val="00AE2D79"/>
    <w:rsid w:val="00AE2EFA"/>
    <w:rsid w:val="00AE2FD2"/>
    <w:rsid w:val="00AE3076"/>
    <w:rsid w:val="00AE35E1"/>
    <w:rsid w:val="00AE37C3"/>
    <w:rsid w:val="00AE3912"/>
    <w:rsid w:val="00AE3920"/>
    <w:rsid w:val="00AE3A71"/>
    <w:rsid w:val="00AE3D97"/>
    <w:rsid w:val="00AE40DA"/>
    <w:rsid w:val="00AE41D0"/>
    <w:rsid w:val="00AE4299"/>
    <w:rsid w:val="00AE446F"/>
    <w:rsid w:val="00AE4876"/>
    <w:rsid w:val="00AE48BC"/>
    <w:rsid w:val="00AE492A"/>
    <w:rsid w:val="00AE4990"/>
    <w:rsid w:val="00AE4ABB"/>
    <w:rsid w:val="00AE4B63"/>
    <w:rsid w:val="00AE4E91"/>
    <w:rsid w:val="00AE523C"/>
    <w:rsid w:val="00AE5343"/>
    <w:rsid w:val="00AE5489"/>
    <w:rsid w:val="00AE5699"/>
    <w:rsid w:val="00AE5865"/>
    <w:rsid w:val="00AE5989"/>
    <w:rsid w:val="00AE5A28"/>
    <w:rsid w:val="00AE5F2E"/>
    <w:rsid w:val="00AE62D0"/>
    <w:rsid w:val="00AE62F9"/>
    <w:rsid w:val="00AE64DC"/>
    <w:rsid w:val="00AE6513"/>
    <w:rsid w:val="00AE68A9"/>
    <w:rsid w:val="00AE6945"/>
    <w:rsid w:val="00AE6AA1"/>
    <w:rsid w:val="00AE6CAB"/>
    <w:rsid w:val="00AE6DD4"/>
    <w:rsid w:val="00AE713E"/>
    <w:rsid w:val="00AE7427"/>
    <w:rsid w:val="00AE7445"/>
    <w:rsid w:val="00AE7478"/>
    <w:rsid w:val="00AE7613"/>
    <w:rsid w:val="00AE79C6"/>
    <w:rsid w:val="00AE79CD"/>
    <w:rsid w:val="00AE7B7B"/>
    <w:rsid w:val="00AE7B8B"/>
    <w:rsid w:val="00AE7CE3"/>
    <w:rsid w:val="00AE7ED7"/>
    <w:rsid w:val="00AF0271"/>
    <w:rsid w:val="00AF060B"/>
    <w:rsid w:val="00AF094E"/>
    <w:rsid w:val="00AF09BB"/>
    <w:rsid w:val="00AF0A03"/>
    <w:rsid w:val="00AF0AA4"/>
    <w:rsid w:val="00AF0CB2"/>
    <w:rsid w:val="00AF0D97"/>
    <w:rsid w:val="00AF0E95"/>
    <w:rsid w:val="00AF10B5"/>
    <w:rsid w:val="00AF10E3"/>
    <w:rsid w:val="00AF113E"/>
    <w:rsid w:val="00AF11DF"/>
    <w:rsid w:val="00AF1371"/>
    <w:rsid w:val="00AF13E2"/>
    <w:rsid w:val="00AF1606"/>
    <w:rsid w:val="00AF160D"/>
    <w:rsid w:val="00AF18C2"/>
    <w:rsid w:val="00AF1957"/>
    <w:rsid w:val="00AF1CE5"/>
    <w:rsid w:val="00AF1F2A"/>
    <w:rsid w:val="00AF25E3"/>
    <w:rsid w:val="00AF276E"/>
    <w:rsid w:val="00AF2840"/>
    <w:rsid w:val="00AF2D00"/>
    <w:rsid w:val="00AF2D68"/>
    <w:rsid w:val="00AF2EC5"/>
    <w:rsid w:val="00AF2F17"/>
    <w:rsid w:val="00AF3991"/>
    <w:rsid w:val="00AF3B15"/>
    <w:rsid w:val="00AF3C6E"/>
    <w:rsid w:val="00AF3CFA"/>
    <w:rsid w:val="00AF3EA9"/>
    <w:rsid w:val="00AF4096"/>
    <w:rsid w:val="00AF41E7"/>
    <w:rsid w:val="00AF4BEA"/>
    <w:rsid w:val="00AF5131"/>
    <w:rsid w:val="00AF55AF"/>
    <w:rsid w:val="00AF55F2"/>
    <w:rsid w:val="00AF56E0"/>
    <w:rsid w:val="00AF56FD"/>
    <w:rsid w:val="00AF57E8"/>
    <w:rsid w:val="00AF58BD"/>
    <w:rsid w:val="00AF5916"/>
    <w:rsid w:val="00AF5967"/>
    <w:rsid w:val="00AF5C35"/>
    <w:rsid w:val="00AF5C37"/>
    <w:rsid w:val="00AF617E"/>
    <w:rsid w:val="00AF634F"/>
    <w:rsid w:val="00AF670E"/>
    <w:rsid w:val="00AF6772"/>
    <w:rsid w:val="00AF68D8"/>
    <w:rsid w:val="00AF696C"/>
    <w:rsid w:val="00AF6CDF"/>
    <w:rsid w:val="00AF6D18"/>
    <w:rsid w:val="00AF6D6C"/>
    <w:rsid w:val="00AF6E34"/>
    <w:rsid w:val="00AF6E4E"/>
    <w:rsid w:val="00AF747D"/>
    <w:rsid w:val="00AF7E96"/>
    <w:rsid w:val="00B00077"/>
    <w:rsid w:val="00B004B7"/>
    <w:rsid w:val="00B004EB"/>
    <w:rsid w:val="00B0093E"/>
    <w:rsid w:val="00B00AEA"/>
    <w:rsid w:val="00B00B70"/>
    <w:rsid w:val="00B00CDD"/>
    <w:rsid w:val="00B00F0A"/>
    <w:rsid w:val="00B00F12"/>
    <w:rsid w:val="00B00F30"/>
    <w:rsid w:val="00B01096"/>
    <w:rsid w:val="00B012AE"/>
    <w:rsid w:val="00B01562"/>
    <w:rsid w:val="00B01579"/>
    <w:rsid w:val="00B01764"/>
    <w:rsid w:val="00B018E1"/>
    <w:rsid w:val="00B0220D"/>
    <w:rsid w:val="00B02360"/>
    <w:rsid w:val="00B02838"/>
    <w:rsid w:val="00B028DB"/>
    <w:rsid w:val="00B02CC3"/>
    <w:rsid w:val="00B02EEA"/>
    <w:rsid w:val="00B03132"/>
    <w:rsid w:val="00B03492"/>
    <w:rsid w:val="00B034B1"/>
    <w:rsid w:val="00B034FB"/>
    <w:rsid w:val="00B036DA"/>
    <w:rsid w:val="00B038E2"/>
    <w:rsid w:val="00B03A4A"/>
    <w:rsid w:val="00B03B36"/>
    <w:rsid w:val="00B041B6"/>
    <w:rsid w:val="00B04430"/>
    <w:rsid w:val="00B044CB"/>
    <w:rsid w:val="00B04688"/>
    <w:rsid w:val="00B04ABC"/>
    <w:rsid w:val="00B04AF8"/>
    <w:rsid w:val="00B051A5"/>
    <w:rsid w:val="00B05421"/>
    <w:rsid w:val="00B05598"/>
    <w:rsid w:val="00B055F7"/>
    <w:rsid w:val="00B056CA"/>
    <w:rsid w:val="00B0584B"/>
    <w:rsid w:val="00B05896"/>
    <w:rsid w:val="00B059E8"/>
    <w:rsid w:val="00B05B8B"/>
    <w:rsid w:val="00B05C21"/>
    <w:rsid w:val="00B05D91"/>
    <w:rsid w:val="00B06279"/>
    <w:rsid w:val="00B06342"/>
    <w:rsid w:val="00B069C0"/>
    <w:rsid w:val="00B06A8A"/>
    <w:rsid w:val="00B06CF3"/>
    <w:rsid w:val="00B0702F"/>
    <w:rsid w:val="00B071BF"/>
    <w:rsid w:val="00B07267"/>
    <w:rsid w:val="00B072B9"/>
    <w:rsid w:val="00B07411"/>
    <w:rsid w:val="00B07878"/>
    <w:rsid w:val="00B0787A"/>
    <w:rsid w:val="00B078B2"/>
    <w:rsid w:val="00B07A60"/>
    <w:rsid w:val="00B07B2F"/>
    <w:rsid w:val="00B07BAA"/>
    <w:rsid w:val="00B07CCF"/>
    <w:rsid w:val="00B07D48"/>
    <w:rsid w:val="00B07D50"/>
    <w:rsid w:val="00B07D59"/>
    <w:rsid w:val="00B07DF1"/>
    <w:rsid w:val="00B07FDF"/>
    <w:rsid w:val="00B07FEA"/>
    <w:rsid w:val="00B1016C"/>
    <w:rsid w:val="00B102E5"/>
    <w:rsid w:val="00B105A9"/>
    <w:rsid w:val="00B1086B"/>
    <w:rsid w:val="00B10931"/>
    <w:rsid w:val="00B10A31"/>
    <w:rsid w:val="00B10A48"/>
    <w:rsid w:val="00B10BFC"/>
    <w:rsid w:val="00B10C91"/>
    <w:rsid w:val="00B11124"/>
    <w:rsid w:val="00B11308"/>
    <w:rsid w:val="00B11386"/>
    <w:rsid w:val="00B1141A"/>
    <w:rsid w:val="00B118F3"/>
    <w:rsid w:val="00B11AAC"/>
    <w:rsid w:val="00B11AD1"/>
    <w:rsid w:val="00B121FC"/>
    <w:rsid w:val="00B12373"/>
    <w:rsid w:val="00B1251F"/>
    <w:rsid w:val="00B126AF"/>
    <w:rsid w:val="00B126D4"/>
    <w:rsid w:val="00B1272A"/>
    <w:rsid w:val="00B12B00"/>
    <w:rsid w:val="00B12BBF"/>
    <w:rsid w:val="00B12F16"/>
    <w:rsid w:val="00B131D3"/>
    <w:rsid w:val="00B132DD"/>
    <w:rsid w:val="00B133EF"/>
    <w:rsid w:val="00B13463"/>
    <w:rsid w:val="00B13546"/>
    <w:rsid w:val="00B13763"/>
    <w:rsid w:val="00B138FE"/>
    <w:rsid w:val="00B13E92"/>
    <w:rsid w:val="00B14518"/>
    <w:rsid w:val="00B145A8"/>
    <w:rsid w:val="00B14788"/>
    <w:rsid w:val="00B1488E"/>
    <w:rsid w:val="00B14CAA"/>
    <w:rsid w:val="00B14CB0"/>
    <w:rsid w:val="00B14D3C"/>
    <w:rsid w:val="00B14FA9"/>
    <w:rsid w:val="00B1517C"/>
    <w:rsid w:val="00B1527D"/>
    <w:rsid w:val="00B1552B"/>
    <w:rsid w:val="00B155A9"/>
    <w:rsid w:val="00B155B3"/>
    <w:rsid w:val="00B157FA"/>
    <w:rsid w:val="00B15900"/>
    <w:rsid w:val="00B15991"/>
    <w:rsid w:val="00B15A12"/>
    <w:rsid w:val="00B15F13"/>
    <w:rsid w:val="00B16092"/>
    <w:rsid w:val="00B1631B"/>
    <w:rsid w:val="00B16377"/>
    <w:rsid w:val="00B1665E"/>
    <w:rsid w:val="00B166CD"/>
    <w:rsid w:val="00B16730"/>
    <w:rsid w:val="00B16774"/>
    <w:rsid w:val="00B1689B"/>
    <w:rsid w:val="00B16C24"/>
    <w:rsid w:val="00B16E56"/>
    <w:rsid w:val="00B1724E"/>
    <w:rsid w:val="00B172B0"/>
    <w:rsid w:val="00B1745D"/>
    <w:rsid w:val="00B174A5"/>
    <w:rsid w:val="00B17510"/>
    <w:rsid w:val="00B175B7"/>
    <w:rsid w:val="00B17924"/>
    <w:rsid w:val="00B17CBF"/>
    <w:rsid w:val="00B17FB6"/>
    <w:rsid w:val="00B20217"/>
    <w:rsid w:val="00B204A8"/>
    <w:rsid w:val="00B205AE"/>
    <w:rsid w:val="00B20C48"/>
    <w:rsid w:val="00B20D6C"/>
    <w:rsid w:val="00B21073"/>
    <w:rsid w:val="00B21182"/>
    <w:rsid w:val="00B2146F"/>
    <w:rsid w:val="00B2150A"/>
    <w:rsid w:val="00B215A3"/>
    <w:rsid w:val="00B2172C"/>
    <w:rsid w:val="00B21AB7"/>
    <w:rsid w:val="00B220A3"/>
    <w:rsid w:val="00B220A7"/>
    <w:rsid w:val="00B220D5"/>
    <w:rsid w:val="00B22606"/>
    <w:rsid w:val="00B22699"/>
    <w:rsid w:val="00B22CD3"/>
    <w:rsid w:val="00B22DD9"/>
    <w:rsid w:val="00B22E54"/>
    <w:rsid w:val="00B22F0B"/>
    <w:rsid w:val="00B23384"/>
    <w:rsid w:val="00B235CA"/>
    <w:rsid w:val="00B235DA"/>
    <w:rsid w:val="00B236DB"/>
    <w:rsid w:val="00B239B5"/>
    <w:rsid w:val="00B23A38"/>
    <w:rsid w:val="00B23A7B"/>
    <w:rsid w:val="00B23D9D"/>
    <w:rsid w:val="00B23F34"/>
    <w:rsid w:val="00B23FD0"/>
    <w:rsid w:val="00B2409A"/>
    <w:rsid w:val="00B2447E"/>
    <w:rsid w:val="00B244A4"/>
    <w:rsid w:val="00B24545"/>
    <w:rsid w:val="00B24706"/>
    <w:rsid w:val="00B2471C"/>
    <w:rsid w:val="00B24B00"/>
    <w:rsid w:val="00B24B0E"/>
    <w:rsid w:val="00B24CF1"/>
    <w:rsid w:val="00B24D45"/>
    <w:rsid w:val="00B24F00"/>
    <w:rsid w:val="00B2508A"/>
    <w:rsid w:val="00B2531D"/>
    <w:rsid w:val="00B253C9"/>
    <w:rsid w:val="00B25500"/>
    <w:rsid w:val="00B25886"/>
    <w:rsid w:val="00B25D25"/>
    <w:rsid w:val="00B262C2"/>
    <w:rsid w:val="00B26457"/>
    <w:rsid w:val="00B26890"/>
    <w:rsid w:val="00B2741C"/>
    <w:rsid w:val="00B276BF"/>
    <w:rsid w:val="00B27702"/>
    <w:rsid w:val="00B27761"/>
    <w:rsid w:val="00B277D6"/>
    <w:rsid w:val="00B27A13"/>
    <w:rsid w:val="00B30058"/>
    <w:rsid w:val="00B30403"/>
    <w:rsid w:val="00B304E4"/>
    <w:rsid w:val="00B30714"/>
    <w:rsid w:val="00B30902"/>
    <w:rsid w:val="00B30C0C"/>
    <w:rsid w:val="00B30CCC"/>
    <w:rsid w:val="00B30E2A"/>
    <w:rsid w:val="00B30F05"/>
    <w:rsid w:val="00B30F1F"/>
    <w:rsid w:val="00B30F92"/>
    <w:rsid w:val="00B3100E"/>
    <w:rsid w:val="00B31239"/>
    <w:rsid w:val="00B31BA3"/>
    <w:rsid w:val="00B31F72"/>
    <w:rsid w:val="00B3208F"/>
    <w:rsid w:val="00B3240D"/>
    <w:rsid w:val="00B327CA"/>
    <w:rsid w:val="00B32BD4"/>
    <w:rsid w:val="00B32D6A"/>
    <w:rsid w:val="00B335ED"/>
    <w:rsid w:val="00B33822"/>
    <w:rsid w:val="00B33AA6"/>
    <w:rsid w:val="00B33ADE"/>
    <w:rsid w:val="00B33B5D"/>
    <w:rsid w:val="00B33BE9"/>
    <w:rsid w:val="00B33DB3"/>
    <w:rsid w:val="00B340F2"/>
    <w:rsid w:val="00B34828"/>
    <w:rsid w:val="00B3489F"/>
    <w:rsid w:val="00B348C0"/>
    <w:rsid w:val="00B34978"/>
    <w:rsid w:val="00B34B4E"/>
    <w:rsid w:val="00B34E2D"/>
    <w:rsid w:val="00B35253"/>
    <w:rsid w:val="00B352F7"/>
    <w:rsid w:val="00B35304"/>
    <w:rsid w:val="00B358D9"/>
    <w:rsid w:val="00B35A27"/>
    <w:rsid w:val="00B35FF2"/>
    <w:rsid w:val="00B360D6"/>
    <w:rsid w:val="00B36290"/>
    <w:rsid w:val="00B363EC"/>
    <w:rsid w:val="00B369B8"/>
    <w:rsid w:val="00B36E2E"/>
    <w:rsid w:val="00B36F1E"/>
    <w:rsid w:val="00B37047"/>
    <w:rsid w:val="00B37405"/>
    <w:rsid w:val="00B37830"/>
    <w:rsid w:val="00B37A93"/>
    <w:rsid w:val="00B37CE8"/>
    <w:rsid w:val="00B37DCF"/>
    <w:rsid w:val="00B4018C"/>
    <w:rsid w:val="00B40408"/>
    <w:rsid w:val="00B4042C"/>
    <w:rsid w:val="00B40761"/>
    <w:rsid w:val="00B409EE"/>
    <w:rsid w:val="00B40DF5"/>
    <w:rsid w:val="00B40F37"/>
    <w:rsid w:val="00B40F38"/>
    <w:rsid w:val="00B40FA6"/>
    <w:rsid w:val="00B4124A"/>
    <w:rsid w:val="00B4136B"/>
    <w:rsid w:val="00B414C9"/>
    <w:rsid w:val="00B41515"/>
    <w:rsid w:val="00B415B5"/>
    <w:rsid w:val="00B4177C"/>
    <w:rsid w:val="00B419B7"/>
    <w:rsid w:val="00B41C1C"/>
    <w:rsid w:val="00B41E1C"/>
    <w:rsid w:val="00B427E5"/>
    <w:rsid w:val="00B42891"/>
    <w:rsid w:val="00B428C1"/>
    <w:rsid w:val="00B42DE1"/>
    <w:rsid w:val="00B43534"/>
    <w:rsid w:val="00B43606"/>
    <w:rsid w:val="00B43668"/>
    <w:rsid w:val="00B44051"/>
    <w:rsid w:val="00B4467A"/>
    <w:rsid w:val="00B4469D"/>
    <w:rsid w:val="00B448C2"/>
    <w:rsid w:val="00B4490E"/>
    <w:rsid w:val="00B44B87"/>
    <w:rsid w:val="00B451E4"/>
    <w:rsid w:val="00B451E7"/>
    <w:rsid w:val="00B45507"/>
    <w:rsid w:val="00B45637"/>
    <w:rsid w:val="00B4566F"/>
    <w:rsid w:val="00B45775"/>
    <w:rsid w:val="00B4582F"/>
    <w:rsid w:val="00B45A1D"/>
    <w:rsid w:val="00B45BE5"/>
    <w:rsid w:val="00B45D0F"/>
    <w:rsid w:val="00B45EC1"/>
    <w:rsid w:val="00B45F4F"/>
    <w:rsid w:val="00B46845"/>
    <w:rsid w:val="00B46A47"/>
    <w:rsid w:val="00B46B20"/>
    <w:rsid w:val="00B46D23"/>
    <w:rsid w:val="00B47077"/>
    <w:rsid w:val="00B470F2"/>
    <w:rsid w:val="00B4717A"/>
    <w:rsid w:val="00B47187"/>
    <w:rsid w:val="00B47216"/>
    <w:rsid w:val="00B4729B"/>
    <w:rsid w:val="00B47364"/>
    <w:rsid w:val="00B474C1"/>
    <w:rsid w:val="00B478E5"/>
    <w:rsid w:val="00B47D44"/>
    <w:rsid w:val="00B47D7A"/>
    <w:rsid w:val="00B500B0"/>
    <w:rsid w:val="00B5018A"/>
    <w:rsid w:val="00B502ED"/>
    <w:rsid w:val="00B504F7"/>
    <w:rsid w:val="00B509A8"/>
    <w:rsid w:val="00B50D23"/>
    <w:rsid w:val="00B50D49"/>
    <w:rsid w:val="00B5113C"/>
    <w:rsid w:val="00B51142"/>
    <w:rsid w:val="00B51244"/>
    <w:rsid w:val="00B5128B"/>
    <w:rsid w:val="00B51558"/>
    <w:rsid w:val="00B51EF8"/>
    <w:rsid w:val="00B5202D"/>
    <w:rsid w:val="00B52239"/>
    <w:rsid w:val="00B524C3"/>
    <w:rsid w:val="00B526C0"/>
    <w:rsid w:val="00B52702"/>
    <w:rsid w:val="00B530AB"/>
    <w:rsid w:val="00B5321E"/>
    <w:rsid w:val="00B536E0"/>
    <w:rsid w:val="00B540D4"/>
    <w:rsid w:val="00B54845"/>
    <w:rsid w:val="00B54875"/>
    <w:rsid w:val="00B54B7F"/>
    <w:rsid w:val="00B54D6E"/>
    <w:rsid w:val="00B55109"/>
    <w:rsid w:val="00B55601"/>
    <w:rsid w:val="00B5564D"/>
    <w:rsid w:val="00B55C5C"/>
    <w:rsid w:val="00B55D05"/>
    <w:rsid w:val="00B5634D"/>
    <w:rsid w:val="00B563BC"/>
    <w:rsid w:val="00B56570"/>
    <w:rsid w:val="00B56592"/>
    <w:rsid w:val="00B566B1"/>
    <w:rsid w:val="00B566B3"/>
    <w:rsid w:val="00B567D5"/>
    <w:rsid w:val="00B56B62"/>
    <w:rsid w:val="00B56D5E"/>
    <w:rsid w:val="00B56EA1"/>
    <w:rsid w:val="00B57204"/>
    <w:rsid w:val="00B579BE"/>
    <w:rsid w:val="00B57B0F"/>
    <w:rsid w:val="00B57D5A"/>
    <w:rsid w:val="00B600DC"/>
    <w:rsid w:val="00B60471"/>
    <w:rsid w:val="00B60492"/>
    <w:rsid w:val="00B6067D"/>
    <w:rsid w:val="00B60A68"/>
    <w:rsid w:val="00B60CD0"/>
    <w:rsid w:val="00B60DC8"/>
    <w:rsid w:val="00B61038"/>
    <w:rsid w:val="00B61A02"/>
    <w:rsid w:val="00B61A8E"/>
    <w:rsid w:val="00B6245E"/>
    <w:rsid w:val="00B62469"/>
    <w:rsid w:val="00B624B6"/>
    <w:rsid w:val="00B6265B"/>
    <w:rsid w:val="00B62681"/>
    <w:rsid w:val="00B6272B"/>
    <w:rsid w:val="00B62E06"/>
    <w:rsid w:val="00B6375A"/>
    <w:rsid w:val="00B638E5"/>
    <w:rsid w:val="00B638F6"/>
    <w:rsid w:val="00B639E7"/>
    <w:rsid w:val="00B63BE0"/>
    <w:rsid w:val="00B63C27"/>
    <w:rsid w:val="00B63F32"/>
    <w:rsid w:val="00B6428D"/>
    <w:rsid w:val="00B643CF"/>
    <w:rsid w:val="00B6442B"/>
    <w:rsid w:val="00B64B73"/>
    <w:rsid w:val="00B65278"/>
    <w:rsid w:val="00B65459"/>
    <w:rsid w:val="00B65512"/>
    <w:rsid w:val="00B65636"/>
    <w:rsid w:val="00B65E9A"/>
    <w:rsid w:val="00B65EC0"/>
    <w:rsid w:val="00B66381"/>
    <w:rsid w:val="00B665D7"/>
    <w:rsid w:val="00B66629"/>
    <w:rsid w:val="00B6669C"/>
    <w:rsid w:val="00B668A6"/>
    <w:rsid w:val="00B66A0F"/>
    <w:rsid w:val="00B66ACB"/>
    <w:rsid w:val="00B66BB7"/>
    <w:rsid w:val="00B66BE2"/>
    <w:rsid w:val="00B66C04"/>
    <w:rsid w:val="00B66D8D"/>
    <w:rsid w:val="00B670E8"/>
    <w:rsid w:val="00B67305"/>
    <w:rsid w:val="00B67875"/>
    <w:rsid w:val="00B67B17"/>
    <w:rsid w:val="00B67BBB"/>
    <w:rsid w:val="00B67C29"/>
    <w:rsid w:val="00B705F3"/>
    <w:rsid w:val="00B7085A"/>
    <w:rsid w:val="00B70A78"/>
    <w:rsid w:val="00B70D51"/>
    <w:rsid w:val="00B7128C"/>
    <w:rsid w:val="00B714F2"/>
    <w:rsid w:val="00B71597"/>
    <w:rsid w:val="00B715B2"/>
    <w:rsid w:val="00B71628"/>
    <w:rsid w:val="00B71A21"/>
    <w:rsid w:val="00B71A7F"/>
    <w:rsid w:val="00B71AC5"/>
    <w:rsid w:val="00B71C3F"/>
    <w:rsid w:val="00B71CDA"/>
    <w:rsid w:val="00B71E82"/>
    <w:rsid w:val="00B72005"/>
    <w:rsid w:val="00B7206C"/>
    <w:rsid w:val="00B7238E"/>
    <w:rsid w:val="00B723C9"/>
    <w:rsid w:val="00B72630"/>
    <w:rsid w:val="00B726AF"/>
    <w:rsid w:val="00B72776"/>
    <w:rsid w:val="00B728C2"/>
    <w:rsid w:val="00B72AFB"/>
    <w:rsid w:val="00B72B0D"/>
    <w:rsid w:val="00B72EC0"/>
    <w:rsid w:val="00B72FF3"/>
    <w:rsid w:val="00B7306E"/>
    <w:rsid w:val="00B73220"/>
    <w:rsid w:val="00B7327A"/>
    <w:rsid w:val="00B736C1"/>
    <w:rsid w:val="00B73901"/>
    <w:rsid w:val="00B739AA"/>
    <w:rsid w:val="00B73F96"/>
    <w:rsid w:val="00B742A0"/>
    <w:rsid w:val="00B7447C"/>
    <w:rsid w:val="00B74547"/>
    <w:rsid w:val="00B74753"/>
    <w:rsid w:val="00B74810"/>
    <w:rsid w:val="00B749D5"/>
    <w:rsid w:val="00B74F03"/>
    <w:rsid w:val="00B750E5"/>
    <w:rsid w:val="00B75478"/>
    <w:rsid w:val="00B7570F"/>
    <w:rsid w:val="00B75716"/>
    <w:rsid w:val="00B757B0"/>
    <w:rsid w:val="00B75D1F"/>
    <w:rsid w:val="00B75DB0"/>
    <w:rsid w:val="00B75DB8"/>
    <w:rsid w:val="00B75F58"/>
    <w:rsid w:val="00B7601F"/>
    <w:rsid w:val="00B76240"/>
    <w:rsid w:val="00B767AD"/>
    <w:rsid w:val="00B768AA"/>
    <w:rsid w:val="00B772F0"/>
    <w:rsid w:val="00B7733D"/>
    <w:rsid w:val="00B77865"/>
    <w:rsid w:val="00B77A2D"/>
    <w:rsid w:val="00B80009"/>
    <w:rsid w:val="00B8021A"/>
    <w:rsid w:val="00B80456"/>
    <w:rsid w:val="00B80798"/>
    <w:rsid w:val="00B8089F"/>
    <w:rsid w:val="00B809F5"/>
    <w:rsid w:val="00B80AD7"/>
    <w:rsid w:val="00B80D75"/>
    <w:rsid w:val="00B81388"/>
    <w:rsid w:val="00B81447"/>
    <w:rsid w:val="00B81820"/>
    <w:rsid w:val="00B81863"/>
    <w:rsid w:val="00B818F3"/>
    <w:rsid w:val="00B81B3A"/>
    <w:rsid w:val="00B81C2C"/>
    <w:rsid w:val="00B81D84"/>
    <w:rsid w:val="00B81DA8"/>
    <w:rsid w:val="00B81E41"/>
    <w:rsid w:val="00B81EBD"/>
    <w:rsid w:val="00B81FA7"/>
    <w:rsid w:val="00B82046"/>
    <w:rsid w:val="00B821E0"/>
    <w:rsid w:val="00B82265"/>
    <w:rsid w:val="00B82D86"/>
    <w:rsid w:val="00B82D87"/>
    <w:rsid w:val="00B83082"/>
    <w:rsid w:val="00B8357C"/>
    <w:rsid w:val="00B8360C"/>
    <w:rsid w:val="00B837AF"/>
    <w:rsid w:val="00B8380E"/>
    <w:rsid w:val="00B83976"/>
    <w:rsid w:val="00B83EB1"/>
    <w:rsid w:val="00B847D2"/>
    <w:rsid w:val="00B848A8"/>
    <w:rsid w:val="00B84A84"/>
    <w:rsid w:val="00B850F7"/>
    <w:rsid w:val="00B8513B"/>
    <w:rsid w:val="00B851AC"/>
    <w:rsid w:val="00B85271"/>
    <w:rsid w:val="00B852E8"/>
    <w:rsid w:val="00B853C3"/>
    <w:rsid w:val="00B855D5"/>
    <w:rsid w:val="00B85C15"/>
    <w:rsid w:val="00B85E71"/>
    <w:rsid w:val="00B85F8C"/>
    <w:rsid w:val="00B85FD4"/>
    <w:rsid w:val="00B86001"/>
    <w:rsid w:val="00B86084"/>
    <w:rsid w:val="00B8651A"/>
    <w:rsid w:val="00B86581"/>
    <w:rsid w:val="00B86EB9"/>
    <w:rsid w:val="00B86F57"/>
    <w:rsid w:val="00B8701C"/>
    <w:rsid w:val="00B87074"/>
    <w:rsid w:val="00B8760F"/>
    <w:rsid w:val="00B87836"/>
    <w:rsid w:val="00B8792A"/>
    <w:rsid w:val="00B8799C"/>
    <w:rsid w:val="00B87C4B"/>
    <w:rsid w:val="00B9024F"/>
    <w:rsid w:val="00B902A7"/>
    <w:rsid w:val="00B9076D"/>
    <w:rsid w:val="00B908FD"/>
    <w:rsid w:val="00B90C2A"/>
    <w:rsid w:val="00B9140D"/>
    <w:rsid w:val="00B9143A"/>
    <w:rsid w:val="00B91543"/>
    <w:rsid w:val="00B91790"/>
    <w:rsid w:val="00B91D0C"/>
    <w:rsid w:val="00B91E80"/>
    <w:rsid w:val="00B91F57"/>
    <w:rsid w:val="00B92401"/>
    <w:rsid w:val="00B928E4"/>
    <w:rsid w:val="00B92B22"/>
    <w:rsid w:val="00B92E5E"/>
    <w:rsid w:val="00B93001"/>
    <w:rsid w:val="00B934DE"/>
    <w:rsid w:val="00B9354D"/>
    <w:rsid w:val="00B935B5"/>
    <w:rsid w:val="00B93DF8"/>
    <w:rsid w:val="00B945A2"/>
    <w:rsid w:val="00B945DA"/>
    <w:rsid w:val="00B9466C"/>
    <w:rsid w:val="00B9533C"/>
    <w:rsid w:val="00B9549C"/>
    <w:rsid w:val="00B9572D"/>
    <w:rsid w:val="00B9577C"/>
    <w:rsid w:val="00B96095"/>
    <w:rsid w:val="00B96228"/>
    <w:rsid w:val="00B9632A"/>
    <w:rsid w:val="00B96642"/>
    <w:rsid w:val="00B966FA"/>
    <w:rsid w:val="00B9692B"/>
    <w:rsid w:val="00B96E7D"/>
    <w:rsid w:val="00B9707A"/>
    <w:rsid w:val="00B971DA"/>
    <w:rsid w:val="00B972DD"/>
    <w:rsid w:val="00B97623"/>
    <w:rsid w:val="00B97668"/>
    <w:rsid w:val="00B97699"/>
    <w:rsid w:val="00B97B03"/>
    <w:rsid w:val="00B97C29"/>
    <w:rsid w:val="00B97EF5"/>
    <w:rsid w:val="00B97F3D"/>
    <w:rsid w:val="00BA02B5"/>
    <w:rsid w:val="00BA0558"/>
    <w:rsid w:val="00BA0672"/>
    <w:rsid w:val="00BA0BCE"/>
    <w:rsid w:val="00BA10ED"/>
    <w:rsid w:val="00BA13D4"/>
    <w:rsid w:val="00BA1490"/>
    <w:rsid w:val="00BA14D5"/>
    <w:rsid w:val="00BA1670"/>
    <w:rsid w:val="00BA1733"/>
    <w:rsid w:val="00BA1742"/>
    <w:rsid w:val="00BA18C2"/>
    <w:rsid w:val="00BA196A"/>
    <w:rsid w:val="00BA1A3C"/>
    <w:rsid w:val="00BA1FC3"/>
    <w:rsid w:val="00BA2020"/>
    <w:rsid w:val="00BA206E"/>
    <w:rsid w:val="00BA239F"/>
    <w:rsid w:val="00BA269F"/>
    <w:rsid w:val="00BA28E8"/>
    <w:rsid w:val="00BA2D8D"/>
    <w:rsid w:val="00BA2DEB"/>
    <w:rsid w:val="00BA2FAC"/>
    <w:rsid w:val="00BA2FBB"/>
    <w:rsid w:val="00BA31F4"/>
    <w:rsid w:val="00BA3236"/>
    <w:rsid w:val="00BA3441"/>
    <w:rsid w:val="00BA3AEA"/>
    <w:rsid w:val="00BA3EE0"/>
    <w:rsid w:val="00BA4045"/>
    <w:rsid w:val="00BA42AF"/>
    <w:rsid w:val="00BA4669"/>
    <w:rsid w:val="00BA4769"/>
    <w:rsid w:val="00BA4AA3"/>
    <w:rsid w:val="00BA4B10"/>
    <w:rsid w:val="00BA4DBF"/>
    <w:rsid w:val="00BA53DA"/>
    <w:rsid w:val="00BA63F2"/>
    <w:rsid w:val="00BA6568"/>
    <w:rsid w:val="00BA696B"/>
    <w:rsid w:val="00BA69D8"/>
    <w:rsid w:val="00BA6B5B"/>
    <w:rsid w:val="00BA6C32"/>
    <w:rsid w:val="00BA6ED4"/>
    <w:rsid w:val="00BA71EE"/>
    <w:rsid w:val="00BA762A"/>
    <w:rsid w:val="00BA7642"/>
    <w:rsid w:val="00BA7AD4"/>
    <w:rsid w:val="00BA7B5A"/>
    <w:rsid w:val="00BB0157"/>
    <w:rsid w:val="00BB0260"/>
    <w:rsid w:val="00BB03D9"/>
    <w:rsid w:val="00BB095D"/>
    <w:rsid w:val="00BB0984"/>
    <w:rsid w:val="00BB09A1"/>
    <w:rsid w:val="00BB0C7B"/>
    <w:rsid w:val="00BB0C94"/>
    <w:rsid w:val="00BB0D62"/>
    <w:rsid w:val="00BB0D80"/>
    <w:rsid w:val="00BB0D85"/>
    <w:rsid w:val="00BB1120"/>
    <w:rsid w:val="00BB122A"/>
    <w:rsid w:val="00BB1438"/>
    <w:rsid w:val="00BB1B2D"/>
    <w:rsid w:val="00BB1E32"/>
    <w:rsid w:val="00BB2107"/>
    <w:rsid w:val="00BB2400"/>
    <w:rsid w:val="00BB2905"/>
    <w:rsid w:val="00BB2947"/>
    <w:rsid w:val="00BB2A6F"/>
    <w:rsid w:val="00BB2FDD"/>
    <w:rsid w:val="00BB3065"/>
    <w:rsid w:val="00BB33A5"/>
    <w:rsid w:val="00BB36B4"/>
    <w:rsid w:val="00BB37EF"/>
    <w:rsid w:val="00BB3901"/>
    <w:rsid w:val="00BB3A7E"/>
    <w:rsid w:val="00BB3BFA"/>
    <w:rsid w:val="00BB3EEB"/>
    <w:rsid w:val="00BB3F61"/>
    <w:rsid w:val="00BB3F6C"/>
    <w:rsid w:val="00BB3F6D"/>
    <w:rsid w:val="00BB4197"/>
    <w:rsid w:val="00BB423A"/>
    <w:rsid w:val="00BB442D"/>
    <w:rsid w:val="00BB4598"/>
    <w:rsid w:val="00BB45D1"/>
    <w:rsid w:val="00BB4608"/>
    <w:rsid w:val="00BB4614"/>
    <w:rsid w:val="00BB4A5C"/>
    <w:rsid w:val="00BB4B0B"/>
    <w:rsid w:val="00BB4E6A"/>
    <w:rsid w:val="00BB51FF"/>
    <w:rsid w:val="00BB5410"/>
    <w:rsid w:val="00BB5411"/>
    <w:rsid w:val="00BB57E9"/>
    <w:rsid w:val="00BB5D80"/>
    <w:rsid w:val="00BB5E6E"/>
    <w:rsid w:val="00BB5F93"/>
    <w:rsid w:val="00BB6554"/>
    <w:rsid w:val="00BB66B1"/>
    <w:rsid w:val="00BB6726"/>
    <w:rsid w:val="00BB6757"/>
    <w:rsid w:val="00BB693D"/>
    <w:rsid w:val="00BB69AC"/>
    <w:rsid w:val="00BB6D8D"/>
    <w:rsid w:val="00BB6F9B"/>
    <w:rsid w:val="00BB7339"/>
    <w:rsid w:val="00BB734E"/>
    <w:rsid w:val="00BB775B"/>
    <w:rsid w:val="00BB78E0"/>
    <w:rsid w:val="00BB7BB5"/>
    <w:rsid w:val="00BB7E47"/>
    <w:rsid w:val="00BC0066"/>
    <w:rsid w:val="00BC00DC"/>
    <w:rsid w:val="00BC044C"/>
    <w:rsid w:val="00BC05E1"/>
    <w:rsid w:val="00BC064C"/>
    <w:rsid w:val="00BC07D5"/>
    <w:rsid w:val="00BC0E9B"/>
    <w:rsid w:val="00BC0F65"/>
    <w:rsid w:val="00BC0F6E"/>
    <w:rsid w:val="00BC1081"/>
    <w:rsid w:val="00BC11D6"/>
    <w:rsid w:val="00BC1404"/>
    <w:rsid w:val="00BC1BAF"/>
    <w:rsid w:val="00BC20A3"/>
    <w:rsid w:val="00BC21FA"/>
    <w:rsid w:val="00BC2519"/>
    <w:rsid w:val="00BC26B6"/>
    <w:rsid w:val="00BC281E"/>
    <w:rsid w:val="00BC2D57"/>
    <w:rsid w:val="00BC2DF8"/>
    <w:rsid w:val="00BC33A3"/>
    <w:rsid w:val="00BC36D2"/>
    <w:rsid w:val="00BC3708"/>
    <w:rsid w:val="00BC3E99"/>
    <w:rsid w:val="00BC3EB5"/>
    <w:rsid w:val="00BC41EF"/>
    <w:rsid w:val="00BC4310"/>
    <w:rsid w:val="00BC44E0"/>
    <w:rsid w:val="00BC47CC"/>
    <w:rsid w:val="00BC4AF9"/>
    <w:rsid w:val="00BC4E8E"/>
    <w:rsid w:val="00BC5047"/>
    <w:rsid w:val="00BC52BB"/>
    <w:rsid w:val="00BC5489"/>
    <w:rsid w:val="00BC5596"/>
    <w:rsid w:val="00BC591E"/>
    <w:rsid w:val="00BC5985"/>
    <w:rsid w:val="00BC5C08"/>
    <w:rsid w:val="00BC5EF6"/>
    <w:rsid w:val="00BC60F4"/>
    <w:rsid w:val="00BC6233"/>
    <w:rsid w:val="00BC666C"/>
    <w:rsid w:val="00BC6A0C"/>
    <w:rsid w:val="00BC6A65"/>
    <w:rsid w:val="00BC6F36"/>
    <w:rsid w:val="00BC7204"/>
    <w:rsid w:val="00BC7468"/>
    <w:rsid w:val="00BC748E"/>
    <w:rsid w:val="00BC7AFE"/>
    <w:rsid w:val="00BC7EF7"/>
    <w:rsid w:val="00BD00FB"/>
    <w:rsid w:val="00BD0149"/>
    <w:rsid w:val="00BD088F"/>
    <w:rsid w:val="00BD093B"/>
    <w:rsid w:val="00BD0ACB"/>
    <w:rsid w:val="00BD0C01"/>
    <w:rsid w:val="00BD0D04"/>
    <w:rsid w:val="00BD1079"/>
    <w:rsid w:val="00BD125F"/>
    <w:rsid w:val="00BD1473"/>
    <w:rsid w:val="00BD14A8"/>
    <w:rsid w:val="00BD198A"/>
    <w:rsid w:val="00BD1BBA"/>
    <w:rsid w:val="00BD1DE0"/>
    <w:rsid w:val="00BD1DE8"/>
    <w:rsid w:val="00BD1FA6"/>
    <w:rsid w:val="00BD27C3"/>
    <w:rsid w:val="00BD2DCB"/>
    <w:rsid w:val="00BD2E42"/>
    <w:rsid w:val="00BD3370"/>
    <w:rsid w:val="00BD3532"/>
    <w:rsid w:val="00BD3661"/>
    <w:rsid w:val="00BD39F2"/>
    <w:rsid w:val="00BD3BDF"/>
    <w:rsid w:val="00BD3C91"/>
    <w:rsid w:val="00BD3EEF"/>
    <w:rsid w:val="00BD3EFA"/>
    <w:rsid w:val="00BD416D"/>
    <w:rsid w:val="00BD4397"/>
    <w:rsid w:val="00BD45B1"/>
    <w:rsid w:val="00BD4619"/>
    <w:rsid w:val="00BD466C"/>
    <w:rsid w:val="00BD4749"/>
    <w:rsid w:val="00BD4A56"/>
    <w:rsid w:val="00BD4DB0"/>
    <w:rsid w:val="00BD4E1C"/>
    <w:rsid w:val="00BD4E65"/>
    <w:rsid w:val="00BD50F9"/>
    <w:rsid w:val="00BD5720"/>
    <w:rsid w:val="00BD5971"/>
    <w:rsid w:val="00BD5B44"/>
    <w:rsid w:val="00BD5CF7"/>
    <w:rsid w:val="00BD5D3B"/>
    <w:rsid w:val="00BD5D74"/>
    <w:rsid w:val="00BD5FD3"/>
    <w:rsid w:val="00BD636D"/>
    <w:rsid w:val="00BD6B59"/>
    <w:rsid w:val="00BD6BB4"/>
    <w:rsid w:val="00BD6D21"/>
    <w:rsid w:val="00BD6E58"/>
    <w:rsid w:val="00BD6FD5"/>
    <w:rsid w:val="00BD7225"/>
    <w:rsid w:val="00BD753B"/>
    <w:rsid w:val="00BD75D6"/>
    <w:rsid w:val="00BD76E8"/>
    <w:rsid w:val="00BD7758"/>
    <w:rsid w:val="00BD77FD"/>
    <w:rsid w:val="00BD79D7"/>
    <w:rsid w:val="00BD7A7D"/>
    <w:rsid w:val="00BD7F12"/>
    <w:rsid w:val="00BE006C"/>
    <w:rsid w:val="00BE088C"/>
    <w:rsid w:val="00BE0F4A"/>
    <w:rsid w:val="00BE11FA"/>
    <w:rsid w:val="00BE1626"/>
    <w:rsid w:val="00BE1821"/>
    <w:rsid w:val="00BE19E4"/>
    <w:rsid w:val="00BE1CB6"/>
    <w:rsid w:val="00BE230F"/>
    <w:rsid w:val="00BE25C1"/>
    <w:rsid w:val="00BE269C"/>
    <w:rsid w:val="00BE2821"/>
    <w:rsid w:val="00BE2A60"/>
    <w:rsid w:val="00BE2ABC"/>
    <w:rsid w:val="00BE2D15"/>
    <w:rsid w:val="00BE2DD7"/>
    <w:rsid w:val="00BE2E5B"/>
    <w:rsid w:val="00BE2EED"/>
    <w:rsid w:val="00BE2F9F"/>
    <w:rsid w:val="00BE3320"/>
    <w:rsid w:val="00BE351E"/>
    <w:rsid w:val="00BE359A"/>
    <w:rsid w:val="00BE3BE0"/>
    <w:rsid w:val="00BE3DE9"/>
    <w:rsid w:val="00BE3E53"/>
    <w:rsid w:val="00BE42B1"/>
    <w:rsid w:val="00BE43EA"/>
    <w:rsid w:val="00BE4495"/>
    <w:rsid w:val="00BE49FE"/>
    <w:rsid w:val="00BE4BDD"/>
    <w:rsid w:val="00BE4D51"/>
    <w:rsid w:val="00BE4F40"/>
    <w:rsid w:val="00BE51B3"/>
    <w:rsid w:val="00BE5445"/>
    <w:rsid w:val="00BE5808"/>
    <w:rsid w:val="00BE585E"/>
    <w:rsid w:val="00BE58A9"/>
    <w:rsid w:val="00BE5DC7"/>
    <w:rsid w:val="00BE6048"/>
    <w:rsid w:val="00BE63D5"/>
    <w:rsid w:val="00BE63F7"/>
    <w:rsid w:val="00BE6721"/>
    <w:rsid w:val="00BE6930"/>
    <w:rsid w:val="00BE7035"/>
    <w:rsid w:val="00BE705A"/>
    <w:rsid w:val="00BE70E3"/>
    <w:rsid w:val="00BE7263"/>
    <w:rsid w:val="00BE75D3"/>
    <w:rsid w:val="00BE7674"/>
    <w:rsid w:val="00BE77F4"/>
    <w:rsid w:val="00BE7CC6"/>
    <w:rsid w:val="00BE7DC4"/>
    <w:rsid w:val="00BE7DC9"/>
    <w:rsid w:val="00BF0029"/>
    <w:rsid w:val="00BF01B8"/>
    <w:rsid w:val="00BF020B"/>
    <w:rsid w:val="00BF037F"/>
    <w:rsid w:val="00BF0613"/>
    <w:rsid w:val="00BF09E9"/>
    <w:rsid w:val="00BF0F7E"/>
    <w:rsid w:val="00BF11A4"/>
    <w:rsid w:val="00BF13DA"/>
    <w:rsid w:val="00BF143F"/>
    <w:rsid w:val="00BF14C5"/>
    <w:rsid w:val="00BF15FA"/>
    <w:rsid w:val="00BF1914"/>
    <w:rsid w:val="00BF1A0D"/>
    <w:rsid w:val="00BF1F38"/>
    <w:rsid w:val="00BF2159"/>
    <w:rsid w:val="00BF252C"/>
    <w:rsid w:val="00BF302B"/>
    <w:rsid w:val="00BF3187"/>
    <w:rsid w:val="00BF353C"/>
    <w:rsid w:val="00BF36E0"/>
    <w:rsid w:val="00BF38AB"/>
    <w:rsid w:val="00BF39C4"/>
    <w:rsid w:val="00BF3DFD"/>
    <w:rsid w:val="00BF3F28"/>
    <w:rsid w:val="00BF416E"/>
    <w:rsid w:val="00BF4199"/>
    <w:rsid w:val="00BF419F"/>
    <w:rsid w:val="00BF41FE"/>
    <w:rsid w:val="00BF420E"/>
    <w:rsid w:val="00BF4515"/>
    <w:rsid w:val="00BF4732"/>
    <w:rsid w:val="00BF4B65"/>
    <w:rsid w:val="00BF4B90"/>
    <w:rsid w:val="00BF4B9A"/>
    <w:rsid w:val="00BF4DDB"/>
    <w:rsid w:val="00BF59E5"/>
    <w:rsid w:val="00BF5A48"/>
    <w:rsid w:val="00BF5E2B"/>
    <w:rsid w:val="00BF5F87"/>
    <w:rsid w:val="00BF61EA"/>
    <w:rsid w:val="00BF6252"/>
    <w:rsid w:val="00BF635E"/>
    <w:rsid w:val="00BF6513"/>
    <w:rsid w:val="00BF66FD"/>
    <w:rsid w:val="00BF689A"/>
    <w:rsid w:val="00BF6972"/>
    <w:rsid w:val="00BF6A14"/>
    <w:rsid w:val="00BF6E8A"/>
    <w:rsid w:val="00BF6EAA"/>
    <w:rsid w:val="00BF7127"/>
    <w:rsid w:val="00BF789B"/>
    <w:rsid w:val="00BF7AD9"/>
    <w:rsid w:val="00BF7B01"/>
    <w:rsid w:val="00BF7C5B"/>
    <w:rsid w:val="00BF7E5E"/>
    <w:rsid w:val="00BF7F69"/>
    <w:rsid w:val="00C0008A"/>
    <w:rsid w:val="00C001B7"/>
    <w:rsid w:val="00C0052A"/>
    <w:rsid w:val="00C0074F"/>
    <w:rsid w:val="00C008DD"/>
    <w:rsid w:val="00C00AE0"/>
    <w:rsid w:val="00C00F6E"/>
    <w:rsid w:val="00C00FA2"/>
    <w:rsid w:val="00C00FFC"/>
    <w:rsid w:val="00C01E9C"/>
    <w:rsid w:val="00C01FE8"/>
    <w:rsid w:val="00C023A4"/>
    <w:rsid w:val="00C023FB"/>
    <w:rsid w:val="00C02429"/>
    <w:rsid w:val="00C026DD"/>
    <w:rsid w:val="00C02C80"/>
    <w:rsid w:val="00C02DD4"/>
    <w:rsid w:val="00C02FF7"/>
    <w:rsid w:val="00C034D4"/>
    <w:rsid w:val="00C03574"/>
    <w:rsid w:val="00C039CC"/>
    <w:rsid w:val="00C03CB4"/>
    <w:rsid w:val="00C04451"/>
    <w:rsid w:val="00C046F4"/>
    <w:rsid w:val="00C047C2"/>
    <w:rsid w:val="00C048CC"/>
    <w:rsid w:val="00C049BA"/>
    <w:rsid w:val="00C04C2C"/>
    <w:rsid w:val="00C04C99"/>
    <w:rsid w:val="00C04D67"/>
    <w:rsid w:val="00C04F0A"/>
    <w:rsid w:val="00C04F85"/>
    <w:rsid w:val="00C05225"/>
    <w:rsid w:val="00C05232"/>
    <w:rsid w:val="00C05239"/>
    <w:rsid w:val="00C056C9"/>
    <w:rsid w:val="00C056CD"/>
    <w:rsid w:val="00C05A6A"/>
    <w:rsid w:val="00C05D10"/>
    <w:rsid w:val="00C05D38"/>
    <w:rsid w:val="00C05EF1"/>
    <w:rsid w:val="00C0610D"/>
    <w:rsid w:val="00C062C2"/>
    <w:rsid w:val="00C06411"/>
    <w:rsid w:val="00C06691"/>
    <w:rsid w:val="00C067B3"/>
    <w:rsid w:val="00C06883"/>
    <w:rsid w:val="00C06982"/>
    <w:rsid w:val="00C069F5"/>
    <w:rsid w:val="00C06A7C"/>
    <w:rsid w:val="00C06B4F"/>
    <w:rsid w:val="00C06C26"/>
    <w:rsid w:val="00C06D2B"/>
    <w:rsid w:val="00C06FB0"/>
    <w:rsid w:val="00C0701F"/>
    <w:rsid w:val="00C07287"/>
    <w:rsid w:val="00C072FC"/>
    <w:rsid w:val="00C07310"/>
    <w:rsid w:val="00C07581"/>
    <w:rsid w:val="00C07840"/>
    <w:rsid w:val="00C07C65"/>
    <w:rsid w:val="00C07CF1"/>
    <w:rsid w:val="00C07D00"/>
    <w:rsid w:val="00C07EAC"/>
    <w:rsid w:val="00C07F7D"/>
    <w:rsid w:val="00C103B3"/>
    <w:rsid w:val="00C103ED"/>
    <w:rsid w:val="00C1066A"/>
    <w:rsid w:val="00C10C81"/>
    <w:rsid w:val="00C10DC2"/>
    <w:rsid w:val="00C110E4"/>
    <w:rsid w:val="00C112B0"/>
    <w:rsid w:val="00C113E4"/>
    <w:rsid w:val="00C1165C"/>
    <w:rsid w:val="00C116A1"/>
    <w:rsid w:val="00C11AD3"/>
    <w:rsid w:val="00C11B36"/>
    <w:rsid w:val="00C11C87"/>
    <w:rsid w:val="00C11CBF"/>
    <w:rsid w:val="00C11D55"/>
    <w:rsid w:val="00C126D4"/>
    <w:rsid w:val="00C12953"/>
    <w:rsid w:val="00C12A81"/>
    <w:rsid w:val="00C13374"/>
    <w:rsid w:val="00C1341C"/>
    <w:rsid w:val="00C135B1"/>
    <w:rsid w:val="00C1367C"/>
    <w:rsid w:val="00C13681"/>
    <w:rsid w:val="00C13694"/>
    <w:rsid w:val="00C136AE"/>
    <w:rsid w:val="00C13A76"/>
    <w:rsid w:val="00C13BDB"/>
    <w:rsid w:val="00C13C0A"/>
    <w:rsid w:val="00C13D37"/>
    <w:rsid w:val="00C13D63"/>
    <w:rsid w:val="00C1416E"/>
    <w:rsid w:val="00C1418B"/>
    <w:rsid w:val="00C144DC"/>
    <w:rsid w:val="00C145C9"/>
    <w:rsid w:val="00C1474D"/>
    <w:rsid w:val="00C14C1B"/>
    <w:rsid w:val="00C14D9E"/>
    <w:rsid w:val="00C14EF3"/>
    <w:rsid w:val="00C1509A"/>
    <w:rsid w:val="00C1514E"/>
    <w:rsid w:val="00C15400"/>
    <w:rsid w:val="00C154D1"/>
    <w:rsid w:val="00C15531"/>
    <w:rsid w:val="00C155F4"/>
    <w:rsid w:val="00C1560D"/>
    <w:rsid w:val="00C1572D"/>
    <w:rsid w:val="00C15CD7"/>
    <w:rsid w:val="00C15D6E"/>
    <w:rsid w:val="00C15F32"/>
    <w:rsid w:val="00C16164"/>
    <w:rsid w:val="00C162F2"/>
    <w:rsid w:val="00C164C1"/>
    <w:rsid w:val="00C164E5"/>
    <w:rsid w:val="00C1657A"/>
    <w:rsid w:val="00C166EF"/>
    <w:rsid w:val="00C16B84"/>
    <w:rsid w:val="00C16CA8"/>
    <w:rsid w:val="00C17202"/>
    <w:rsid w:val="00C1721A"/>
    <w:rsid w:val="00C17C80"/>
    <w:rsid w:val="00C202F9"/>
    <w:rsid w:val="00C2031B"/>
    <w:rsid w:val="00C204AD"/>
    <w:rsid w:val="00C2069B"/>
    <w:rsid w:val="00C20EF5"/>
    <w:rsid w:val="00C20F58"/>
    <w:rsid w:val="00C21002"/>
    <w:rsid w:val="00C2123D"/>
    <w:rsid w:val="00C214BD"/>
    <w:rsid w:val="00C2151B"/>
    <w:rsid w:val="00C21604"/>
    <w:rsid w:val="00C222C0"/>
    <w:rsid w:val="00C222DA"/>
    <w:rsid w:val="00C2252B"/>
    <w:rsid w:val="00C22531"/>
    <w:rsid w:val="00C22826"/>
    <w:rsid w:val="00C22898"/>
    <w:rsid w:val="00C228B9"/>
    <w:rsid w:val="00C228D7"/>
    <w:rsid w:val="00C22B56"/>
    <w:rsid w:val="00C22C35"/>
    <w:rsid w:val="00C22EBC"/>
    <w:rsid w:val="00C231E5"/>
    <w:rsid w:val="00C23344"/>
    <w:rsid w:val="00C236FB"/>
    <w:rsid w:val="00C2375A"/>
    <w:rsid w:val="00C23864"/>
    <w:rsid w:val="00C23A22"/>
    <w:rsid w:val="00C23AB2"/>
    <w:rsid w:val="00C23DA1"/>
    <w:rsid w:val="00C23E41"/>
    <w:rsid w:val="00C2407A"/>
    <w:rsid w:val="00C241DF"/>
    <w:rsid w:val="00C24211"/>
    <w:rsid w:val="00C243A5"/>
    <w:rsid w:val="00C243A7"/>
    <w:rsid w:val="00C24485"/>
    <w:rsid w:val="00C244B6"/>
    <w:rsid w:val="00C2480F"/>
    <w:rsid w:val="00C24A65"/>
    <w:rsid w:val="00C24CC8"/>
    <w:rsid w:val="00C24F0C"/>
    <w:rsid w:val="00C2505E"/>
    <w:rsid w:val="00C25756"/>
    <w:rsid w:val="00C25C56"/>
    <w:rsid w:val="00C25D97"/>
    <w:rsid w:val="00C25F7C"/>
    <w:rsid w:val="00C2604D"/>
    <w:rsid w:val="00C260E5"/>
    <w:rsid w:val="00C26226"/>
    <w:rsid w:val="00C26316"/>
    <w:rsid w:val="00C2633D"/>
    <w:rsid w:val="00C265A6"/>
    <w:rsid w:val="00C26705"/>
    <w:rsid w:val="00C268D1"/>
    <w:rsid w:val="00C2697A"/>
    <w:rsid w:val="00C269EF"/>
    <w:rsid w:val="00C26A87"/>
    <w:rsid w:val="00C27062"/>
    <w:rsid w:val="00C2751F"/>
    <w:rsid w:val="00C275A2"/>
    <w:rsid w:val="00C27A65"/>
    <w:rsid w:val="00C27C07"/>
    <w:rsid w:val="00C27C2F"/>
    <w:rsid w:val="00C30500"/>
    <w:rsid w:val="00C3050F"/>
    <w:rsid w:val="00C30E08"/>
    <w:rsid w:val="00C31E88"/>
    <w:rsid w:val="00C325DE"/>
    <w:rsid w:val="00C329C5"/>
    <w:rsid w:val="00C32DF9"/>
    <w:rsid w:val="00C339C2"/>
    <w:rsid w:val="00C340D5"/>
    <w:rsid w:val="00C3443D"/>
    <w:rsid w:val="00C34486"/>
    <w:rsid w:val="00C34621"/>
    <w:rsid w:val="00C346CA"/>
    <w:rsid w:val="00C34898"/>
    <w:rsid w:val="00C349FA"/>
    <w:rsid w:val="00C34D35"/>
    <w:rsid w:val="00C34DBB"/>
    <w:rsid w:val="00C34EF7"/>
    <w:rsid w:val="00C35152"/>
    <w:rsid w:val="00C35225"/>
    <w:rsid w:val="00C3531A"/>
    <w:rsid w:val="00C35352"/>
    <w:rsid w:val="00C35447"/>
    <w:rsid w:val="00C35551"/>
    <w:rsid w:val="00C3558E"/>
    <w:rsid w:val="00C355A0"/>
    <w:rsid w:val="00C35A2A"/>
    <w:rsid w:val="00C35A9B"/>
    <w:rsid w:val="00C35F10"/>
    <w:rsid w:val="00C364ED"/>
    <w:rsid w:val="00C365C2"/>
    <w:rsid w:val="00C3679A"/>
    <w:rsid w:val="00C36B5F"/>
    <w:rsid w:val="00C36E46"/>
    <w:rsid w:val="00C36F9F"/>
    <w:rsid w:val="00C37251"/>
    <w:rsid w:val="00C373C9"/>
    <w:rsid w:val="00C3744D"/>
    <w:rsid w:val="00C3776B"/>
    <w:rsid w:val="00C37885"/>
    <w:rsid w:val="00C379B2"/>
    <w:rsid w:val="00C37E8E"/>
    <w:rsid w:val="00C37EB5"/>
    <w:rsid w:val="00C40074"/>
    <w:rsid w:val="00C400AC"/>
    <w:rsid w:val="00C400D4"/>
    <w:rsid w:val="00C402CA"/>
    <w:rsid w:val="00C40399"/>
    <w:rsid w:val="00C4040C"/>
    <w:rsid w:val="00C40689"/>
    <w:rsid w:val="00C407E9"/>
    <w:rsid w:val="00C40963"/>
    <w:rsid w:val="00C40B63"/>
    <w:rsid w:val="00C40BD3"/>
    <w:rsid w:val="00C40C9A"/>
    <w:rsid w:val="00C415A8"/>
    <w:rsid w:val="00C41870"/>
    <w:rsid w:val="00C42484"/>
    <w:rsid w:val="00C424B5"/>
    <w:rsid w:val="00C428BB"/>
    <w:rsid w:val="00C428CF"/>
    <w:rsid w:val="00C42920"/>
    <w:rsid w:val="00C42DF5"/>
    <w:rsid w:val="00C42E87"/>
    <w:rsid w:val="00C42F45"/>
    <w:rsid w:val="00C43090"/>
    <w:rsid w:val="00C4356D"/>
    <w:rsid w:val="00C43582"/>
    <w:rsid w:val="00C436F5"/>
    <w:rsid w:val="00C439A8"/>
    <w:rsid w:val="00C43BE4"/>
    <w:rsid w:val="00C43D97"/>
    <w:rsid w:val="00C43E1B"/>
    <w:rsid w:val="00C441CF"/>
    <w:rsid w:val="00C447BC"/>
    <w:rsid w:val="00C44A5E"/>
    <w:rsid w:val="00C4502D"/>
    <w:rsid w:val="00C45137"/>
    <w:rsid w:val="00C45280"/>
    <w:rsid w:val="00C4557A"/>
    <w:rsid w:val="00C455E6"/>
    <w:rsid w:val="00C458EB"/>
    <w:rsid w:val="00C45A79"/>
    <w:rsid w:val="00C45EE6"/>
    <w:rsid w:val="00C45FA8"/>
    <w:rsid w:val="00C46143"/>
    <w:rsid w:val="00C469B3"/>
    <w:rsid w:val="00C46ED6"/>
    <w:rsid w:val="00C46F4E"/>
    <w:rsid w:val="00C46F82"/>
    <w:rsid w:val="00C47234"/>
    <w:rsid w:val="00C47822"/>
    <w:rsid w:val="00C47967"/>
    <w:rsid w:val="00C47B95"/>
    <w:rsid w:val="00C47BB1"/>
    <w:rsid w:val="00C47BF5"/>
    <w:rsid w:val="00C47C03"/>
    <w:rsid w:val="00C47FBB"/>
    <w:rsid w:val="00C50048"/>
    <w:rsid w:val="00C503C2"/>
    <w:rsid w:val="00C503CE"/>
    <w:rsid w:val="00C504BE"/>
    <w:rsid w:val="00C50705"/>
    <w:rsid w:val="00C509D8"/>
    <w:rsid w:val="00C50A5D"/>
    <w:rsid w:val="00C50AD6"/>
    <w:rsid w:val="00C50D88"/>
    <w:rsid w:val="00C50EB4"/>
    <w:rsid w:val="00C514BC"/>
    <w:rsid w:val="00C5154F"/>
    <w:rsid w:val="00C5168E"/>
    <w:rsid w:val="00C51715"/>
    <w:rsid w:val="00C517B7"/>
    <w:rsid w:val="00C51B6D"/>
    <w:rsid w:val="00C51BA2"/>
    <w:rsid w:val="00C51C04"/>
    <w:rsid w:val="00C51E90"/>
    <w:rsid w:val="00C51E9E"/>
    <w:rsid w:val="00C52142"/>
    <w:rsid w:val="00C52209"/>
    <w:rsid w:val="00C5227A"/>
    <w:rsid w:val="00C523FF"/>
    <w:rsid w:val="00C5242F"/>
    <w:rsid w:val="00C52441"/>
    <w:rsid w:val="00C52757"/>
    <w:rsid w:val="00C5282B"/>
    <w:rsid w:val="00C528FA"/>
    <w:rsid w:val="00C52B9F"/>
    <w:rsid w:val="00C52BC8"/>
    <w:rsid w:val="00C53412"/>
    <w:rsid w:val="00C53425"/>
    <w:rsid w:val="00C534D8"/>
    <w:rsid w:val="00C537F1"/>
    <w:rsid w:val="00C5389F"/>
    <w:rsid w:val="00C538DF"/>
    <w:rsid w:val="00C53C4C"/>
    <w:rsid w:val="00C53D7F"/>
    <w:rsid w:val="00C542E1"/>
    <w:rsid w:val="00C54884"/>
    <w:rsid w:val="00C54BC5"/>
    <w:rsid w:val="00C54CDC"/>
    <w:rsid w:val="00C550DE"/>
    <w:rsid w:val="00C55207"/>
    <w:rsid w:val="00C55291"/>
    <w:rsid w:val="00C5547D"/>
    <w:rsid w:val="00C55521"/>
    <w:rsid w:val="00C55539"/>
    <w:rsid w:val="00C555E8"/>
    <w:rsid w:val="00C5575C"/>
    <w:rsid w:val="00C55A89"/>
    <w:rsid w:val="00C55AFF"/>
    <w:rsid w:val="00C55B5D"/>
    <w:rsid w:val="00C55DEC"/>
    <w:rsid w:val="00C56463"/>
    <w:rsid w:val="00C5655A"/>
    <w:rsid w:val="00C5669B"/>
    <w:rsid w:val="00C56915"/>
    <w:rsid w:val="00C56C98"/>
    <w:rsid w:val="00C56CCB"/>
    <w:rsid w:val="00C56F79"/>
    <w:rsid w:val="00C57071"/>
    <w:rsid w:val="00C5762B"/>
    <w:rsid w:val="00C57B54"/>
    <w:rsid w:val="00C57C93"/>
    <w:rsid w:val="00C60141"/>
    <w:rsid w:val="00C601F7"/>
    <w:rsid w:val="00C60A22"/>
    <w:rsid w:val="00C60B1F"/>
    <w:rsid w:val="00C60B3F"/>
    <w:rsid w:val="00C60D72"/>
    <w:rsid w:val="00C60D90"/>
    <w:rsid w:val="00C60EA6"/>
    <w:rsid w:val="00C60F8F"/>
    <w:rsid w:val="00C61176"/>
    <w:rsid w:val="00C611FE"/>
    <w:rsid w:val="00C6133F"/>
    <w:rsid w:val="00C6150B"/>
    <w:rsid w:val="00C6191B"/>
    <w:rsid w:val="00C619BE"/>
    <w:rsid w:val="00C61D2A"/>
    <w:rsid w:val="00C622F3"/>
    <w:rsid w:val="00C6230C"/>
    <w:rsid w:val="00C627DC"/>
    <w:rsid w:val="00C62D28"/>
    <w:rsid w:val="00C62F44"/>
    <w:rsid w:val="00C62FC0"/>
    <w:rsid w:val="00C634C4"/>
    <w:rsid w:val="00C6364E"/>
    <w:rsid w:val="00C63761"/>
    <w:rsid w:val="00C63765"/>
    <w:rsid w:val="00C6390E"/>
    <w:rsid w:val="00C63E65"/>
    <w:rsid w:val="00C63F48"/>
    <w:rsid w:val="00C63FCE"/>
    <w:rsid w:val="00C6407F"/>
    <w:rsid w:val="00C640F3"/>
    <w:rsid w:val="00C644EE"/>
    <w:rsid w:val="00C64954"/>
    <w:rsid w:val="00C64A08"/>
    <w:rsid w:val="00C64A34"/>
    <w:rsid w:val="00C64EC2"/>
    <w:rsid w:val="00C64FB1"/>
    <w:rsid w:val="00C657AB"/>
    <w:rsid w:val="00C6582E"/>
    <w:rsid w:val="00C659FC"/>
    <w:rsid w:val="00C65B5D"/>
    <w:rsid w:val="00C65BA1"/>
    <w:rsid w:val="00C65D28"/>
    <w:rsid w:val="00C65DDF"/>
    <w:rsid w:val="00C65F16"/>
    <w:rsid w:val="00C661A5"/>
    <w:rsid w:val="00C66277"/>
    <w:rsid w:val="00C668F6"/>
    <w:rsid w:val="00C66B9B"/>
    <w:rsid w:val="00C66BBC"/>
    <w:rsid w:val="00C66D29"/>
    <w:rsid w:val="00C66E83"/>
    <w:rsid w:val="00C66F24"/>
    <w:rsid w:val="00C6740F"/>
    <w:rsid w:val="00C6774A"/>
    <w:rsid w:val="00C679F2"/>
    <w:rsid w:val="00C67CDB"/>
    <w:rsid w:val="00C67DCA"/>
    <w:rsid w:val="00C67FE1"/>
    <w:rsid w:val="00C701E2"/>
    <w:rsid w:val="00C70524"/>
    <w:rsid w:val="00C706A6"/>
    <w:rsid w:val="00C70710"/>
    <w:rsid w:val="00C70C7D"/>
    <w:rsid w:val="00C71111"/>
    <w:rsid w:val="00C712EF"/>
    <w:rsid w:val="00C7146F"/>
    <w:rsid w:val="00C715B2"/>
    <w:rsid w:val="00C7165B"/>
    <w:rsid w:val="00C71909"/>
    <w:rsid w:val="00C71BF4"/>
    <w:rsid w:val="00C71C64"/>
    <w:rsid w:val="00C71E69"/>
    <w:rsid w:val="00C72180"/>
    <w:rsid w:val="00C721AC"/>
    <w:rsid w:val="00C721E5"/>
    <w:rsid w:val="00C72549"/>
    <w:rsid w:val="00C72591"/>
    <w:rsid w:val="00C72995"/>
    <w:rsid w:val="00C73560"/>
    <w:rsid w:val="00C7364B"/>
    <w:rsid w:val="00C73707"/>
    <w:rsid w:val="00C73771"/>
    <w:rsid w:val="00C7393C"/>
    <w:rsid w:val="00C73979"/>
    <w:rsid w:val="00C73A61"/>
    <w:rsid w:val="00C73A69"/>
    <w:rsid w:val="00C73B8A"/>
    <w:rsid w:val="00C73BAC"/>
    <w:rsid w:val="00C73BDC"/>
    <w:rsid w:val="00C73E12"/>
    <w:rsid w:val="00C7425C"/>
    <w:rsid w:val="00C747BD"/>
    <w:rsid w:val="00C74867"/>
    <w:rsid w:val="00C74B6B"/>
    <w:rsid w:val="00C74CC6"/>
    <w:rsid w:val="00C74F3A"/>
    <w:rsid w:val="00C7533D"/>
    <w:rsid w:val="00C75963"/>
    <w:rsid w:val="00C75A61"/>
    <w:rsid w:val="00C75D76"/>
    <w:rsid w:val="00C760CE"/>
    <w:rsid w:val="00C762E4"/>
    <w:rsid w:val="00C76946"/>
    <w:rsid w:val="00C76AAE"/>
    <w:rsid w:val="00C76F38"/>
    <w:rsid w:val="00C76FC6"/>
    <w:rsid w:val="00C772C7"/>
    <w:rsid w:val="00C774A0"/>
    <w:rsid w:val="00C77B62"/>
    <w:rsid w:val="00C77B8F"/>
    <w:rsid w:val="00C77EE5"/>
    <w:rsid w:val="00C80017"/>
    <w:rsid w:val="00C80378"/>
    <w:rsid w:val="00C80974"/>
    <w:rsid w:val="00C809AC"/>
    <w:rsid w:val="00C80A47"/>
    <w:rsid w:val="00C80AAD"/>
    <w:rsid w:val="00C80C7E"/>
    <w:rsid w:val="00C80E5A"/>
    <w:rsid w:val="00C80ED7"/>
    <w:rsid w:val="00C81382"/>
    <w:rsid w:val="00C8156E"/>
    <w:rsid w:val="00C81884"/>
    <w:rsid w:val="00C81BB4"/>
    <w:rsid w:val="00C81C69"/>
    <w:rsid w:val="00C81F06"/>
    <w:rsid w:val="00C81F3C"/>
    <w:rsid w:val="00C81FCF"/>
    <w:rsid w:val="00C82D86"/>
    <w:rsid w:val="00C82EB8"/>
    <w:rsid w:val="00C82EE6"/>
    <w:rsid w:val="00C8302D"/>
    <w:rsid w:val="00C8318B"/>
    <w:rsid w:val="00C831E2"/>
    <w:rsid w:val="00C83439"/>
    <w:rsid w:val="00C839B3"/>
    <w:rsid w:val="00C83AA8"/>
    <w:rsid w:val="00C83B49"/>
    <w:rsid w:val="00C83B70"/>
    <w:rsid w:val="00C83D19"/>
    <w:rsid w:val="00C84065"/>
    <w:rsid w:val="00C840A3"/>
    <w:rsid w:val="00C8419C"/>
    <w:rsid w:val="00C8469E"/>
    <w:rsid w:val="00C84854"/>
    <w:rsid w:val="00C84A3C"/>
    <w:rsid w:val="00C84E78"/>
    <w:rsid w:val="00C84F17"/>
    <w:rsid w:val="00C84FA3"/>
    <w:rsid w:val="00C853BC"/>
    <w:rsid w:val="00C85795"/>
    <w:rsid w:val="00C858B7"/>
    <w:rsid w:val="00C85AB1"/>
    <w:rsid w:val="00C85C63"/>
    <w:rsid w:val="00C85E53"/>
    <w:rsid w:val="00C86273"/>
    <w:rsid w:val="00C8631D"/>
    <w:rsid w:val="00C86416"/>
    <w:rsid w:val="00C8663F"/>
    <w:rsid w:val="00C866AC"/>
    <w:rsid w:val="00C87106"/>
    <w:rsid w:val="00C8742C"/>
    <w:rsid w:val="00C87538"/>
    <w:rsid w:val="00C8759B"/>
    <w:rsid w:val="00C87925"/>
    <w:rsid w:val="00C87D3D"/>
    <w:rsid w:val="00C87E3E"/>
    <w:rsid w:val="00C87F2A"/>
    <w:rsid w:val="00C90604"/>
    <w:rsid w:val="00C90633"/>
    <w:rsid w:val="00C90953"/>
    <w:rsid w:val="00C90A01"/>
    <w:rsid w:val="00C90FD4"/>
    <w:rsid w:val="00C9136D"/>
    <w:rsid w:val="00C9162E"/>
    <w:rsid w:val="00C91ABF"/>
    <w:rsid w:val="00C91CAB"/>
    <w:rsid w:val="00C91D00"/>
    <w:rsid w:val="00C91DDD"/>
    <w:rsid w:val="00C92514"/>
    <w:rsid w:val="00C926DA"/>
    <w:rsid w:val="00C9272C"/>
    <w:rsid w:val="00C92EDF"/>
    <w:rsid w:val="00C9309A"/>
    <w:rsid w:val="00C931FE"/>
    <w:rsid w:val="00C9362F"/>
    <w:rsid w:val="00C9381D"/>
    <w:rsid w:val="00C93D2A"/>
    <w:rsid w:val="00C93DAA"/>
    <w:rsid w:val="00C93E4D"/>
    <w:rsid w:val="00C9430E"/>
    <w:rsid w:val="00C9474C"/>
    <w:rsid w:val="00C94795"/>
    <w:rsid w:val="00C94C25"/>
    <w:rsid w:val="00C94D13"/>
    <w:rsid w:val="00C94E53"/>
    <w:rsid w:val="00C95638"/>
    <w:rsid w:val="00C95BB0"/>
    <w:rsid w:val="00C95C26"/>
    <w:rsid w:val="00C95DD4"/>
    <w:rsid w:val="00C95E57"/>
    <w:rsid w:val="00C96254"/>
    <w:rsid w:val="00C965A8"/>
    <w:rsid w:val="00C96A08"/>
    <w:rsid w:val="00C96A9F"/>
    <w:rsid w:val="00C96C28"/>
    <w:rsid w:val="00C96C7E"/>
    <w:rsid w:val="00C96DB1"/>
    <w:rsid w:val="00C96F66"/>
    <w:rsid w:val="00C97439"/>
    <w:rsid w:val="00C978AE"/>
    <w:rsid w:val="00C97B97"/>
    <w:rsid w:val="00C97C1C"/>
    <w:rsid w:val="00C97D32"/>
    <w:rsid w:val="00CA024C"/>
    <w:rsid w:val="00CA09EE"/>
    <w:rsid w:val="00CA0A7D"/>
    <w:rsid w:val="00CA0AB9"/>
    <w:rsid w:val="00CA0AEF"/>
    <w:rsid w:val="00CA0C7C"/>
    <w:rsid w:val="00CA0EDB"/>
    <w:rsid w:val="00CA0FFD"/>
    <w:rsid w:val="00CA112D"/>
    <w:rsid w:val="00CA127D"/>
    <w:rsid w:val="00CA16B1"/>
    <w:rsid w:val="00CA16EB"/>
    <w:rsid w:val="00CA19D9"/>
    <w:rsid w:val="00CA1B88"/>
    <w:rsid w:val="00CA1C07"/>
    <w:rsid w:val="00CA1D1F"/>
    <w:rsid w:val="00CA1F31"/>
    <w:rsid w:val="00CA21EF"/>
    <w:rsid w:val="00CA240F"/>
    <w:rsid w:val="00CA2594"/>
    <w:rsid w:val="00CA2639"/>
    <w:rsid w:val="00CA2923"/>
    <w:rsid w:val="00CA2C23"/>
    <w:rsid w:val="00CA3118"/>
    <w:rsid w:val="00CA353E"/>
    <w:rsid w:val="00CA3B3F"/>
    <w:rsid w:val="00CA434C"/>
    <w:rsid w:val="00CA43DD"/>
    <w:rsid w:val="00CA45CC"/>
    <w:rsid w:val="00CA4614"/>
    <w:rsid w:val="00CA464A"/>
    <w:rsid w:val="00CA46C4"/>
    <w:rsid w:val="00CA46FA"/>
    <w:rsid w:val="00CA49D9"/>
    <w:rsid w:val="00CA4A07"/>
    <w:rsid w:val="00CA4E20"/>
    <w:rsid w:val="00CA4ECD"/>
    <w:rsid w:val="00CA5201"/>
    <w:rsid w:val="00CA521F"/>
    <w:rsid w:val="00CA53A4"/>
    <w:rsid w:val="00CA57BD"/>
    <w:rsid w:val="00CA5D6F"/>
    <w:rsid w:val="00CA5F2C"/>
    <w:rsid w:val="00CA6033"/>
    <w:rsid w:val="00CA606D"/>
    <w:rsid w:val="00CA647F"/>
    <w:rsid w:val="00CA6512"/>
    <w:rsid w:val="00CA660A"/>
    <w:rsid w:val="00CA6887"/>
    <w:rsid w:val="00CA6965"/>
    <w:rsid w:val="00CA6CD0"/>
    <w:rsid w:val="00CA6FCE"/>
    <w:rsid w:val="00CA70F0"/>
    <w:rsid w:val="00CA7491"/>
    <w:rsid w:val="00CA768A"/>
    <w:rsid w:val="00CA76DF"/>
    <w:rsid w:val="00CA7808"/>
    <w:rsid w:val="00CA7C54"/>
    <w:rsid w:val="00CA7E22"/>
    <w:rsid w:val="00CB04A6"/>
    <w:rsid w:val="00CB06D2"/>
    <w:rsid w:val="00CB102F"/>
    <w:rsid w:val="00CB17AF"/>
    <w:rsid w:val="00CB1A0B"/>
    <w:rsid w:val="00CB1E50"/>
    <w:rsid w:val="00CB1EE7"/>
    <w:rsid w:val="00CB1EEC"/>
    <w:rsid w:val="00CB1F46"/>
    <w:rsid w:val="00CB2004"/>
    <w:rsid w:val="00CB228B"/>
    <w:rsid w:val="00CB2941"/>
    <w:rsid w:val="00CB2942"/>
    <w:rsid w:val="00CB2C42"/>
    <w:rsid w:val="00CB2D5E"/>
    <w:rsid w:val="00CB30C2"/>
    <w:rsid w:val="00CB30D2"/>
    <w:rsid w:val="00CB32EA"/>
    <w:rsid w:val="00CB3534"/>
    <w:rsid w:val="00CB37B9"/>
    <w:rsid w:val="00CB37C4"/>
    <w:rsid w:val="00CB37C7"/>
    <w:rsid w:val="00CB384E"/>
    <w:rsid w:val="00CB394D"/>
    <w:rsid w:val="00CB396E"/>
    <w:rsid w:val="00CB3E73"/>
    <w:rsid w:val="00CB447B"/>
    <w:rsid w:val="00CB44CD"/>
    <w:rsid w:val="00CB459C"/>
    <w:rsid w:val="00CB47A1"/>
    <w:rsid w:val="00CB4E08"/>
    <w:rsid w:val="00CB4F16"/>
    <w:rsid w:val="00CB4FB4"/>
    <w:rsid w:val="00CB50FA"/>
    <w:rsid w:val="00CB53E7"/>
    <w:rsid w:val="00CB549B"/>
    <w:rsid w:val="00CB563F"/>
    <w:rsid w:val="00CB58D8"/>
    <w:rsid w:val="00CB6174"/>
    <w:rsid w:val="00CB63F8"/>
    <w:rsid w:val="00CB64F9"/>
    <w:rsid w:val="00CB66C9"/>
    <w:rsid w:val="00CB6C68"/>
    <w:rsid w:val="00CB6E05"/>
    <w:rsid w:val="00CB7288"/>
    <w:rsid w:val="00CB72CA"/>
    <w:rsid w:val="00CB74B8"/>
    <w:rsid w:val="00CB756D"/>
    <w:rsid w:val="00CB7FA9"/>
    <w:rsid w:val="00CC001B"/>
    <w:rsid w:val="00CC008D"/>
    <w:rsid w:val="00CC0456"/>
    <w:rsid w:val="00CC05A8"/>
    <w:rsid w:val="00CC087E"/>
    <w:rsid w:val="00CC0899"/>
    <w:rsid w:val="00CC0916"/>
    <w:rsid w:val="00CC0983"/>
    <w:rsid w:val="00CC0D95"/>
    <w:rsid w:val="00CC0DDF"/>
    <w:rsid w:val="00CC104C"/>
    <w:rsid w:val="00CC14B6"/>
    <w:rsid w:val="00CC1539"/>
    <w:rsid w:val="00CC17A4"/>
    <w:rsid w:val="00CC1977"/>
    <w:rsid w:val="00CC198D"/>
    <w:rsid w:val="00CC1AC3"/>
    <w:rsid w:val="00CC1D66"/>
    <w:rsid w:val="00CC1D92"/>
    <w:rsid w:val="00CC2323"/>
    <w:rsid w:val="00CC2427"/>
    <w:rsid w:val="00CC248A"/>
    <w:rsid w:val="00CC25FA"/>
    <w:rsid w:val="00CC2606"/>
    <w:rsid w:val="00CC2B55"/>
    <w:rsid w:val="00CC2CDF"/>
    <w:rsid w:val="00CC2F1D"/>
    <w:rsid w:val="00CC3196"/>
    <w:rsid w:val="00CC3278"/>
    <w:rsid w:val="00CC33B7"/>
    <w:rsid w:val="00CC35A4"/>
    <w:rsid w:val="00CC38F2"/>
    <w:rsid w:val="00CC39C9"/>
    <w:rsid w:val="00CC3C99"/>
    <w:rsid w:val="00CC44E2"/>
    <w:rsid w:val="00CC497C"/>
    <w:rsid w:val="00CC4FE7"/>
    <w:rsid w:val="00CC5432"/>
    <w:rsid w:val="00CC5B7E"/>
    <w:rsid w:val="00CC5CB3"/>
    <w:rsid w:val="00CC5D2C"/>
    <w:rsid w:val="00CC5D89"/>
    <w:rsid w:val="00CC5D9C"/>
    <w:rsid w:val="00CC5EB6"/>
    <w:rsid w:val="00CC60FF"/>
    <w:rsid w:val="00CC638A"/>
    <w:rsid w:val="00CC662D"/>
    <w:rsid w:val="00CC6AA6"/>
    <w:rsid w:val="00CC6B5C"/>
    <w:rsid w:val="00CC7230"/>
    <w:rsid w:val="00CC7873"/>
    <w:rsid w:val="00CC791D"/>
    <w:rsid w:val="00CC79C1"/>
    <w:rsid w:val="00CC7AE9"/>
    <w:rsid w:val="00CC7AF3"/>
    <w:rsid w:val="00CD00DB"/>
    <w:rsid w:val="00CD01AE"/>
    <w:rsid w:val="00CD02A7"/>
    <w:rsid w:val="00CD05DA"/>
    <w:rsid w:val="00CD05EA"/>
    <w:rsid w:val="00CD06B5"/>
    <w:rsid w:val="00CD06DC"/>
    <w:rsid w:val="00CD0874"/>
    <w:rsid w:val="00CD0A57"/>
    <w:rsid w:val="00CD0DED"/>
    <w:rsid w:val="00CD110D"/>
    <w:rsid w:val="00CD1135"/>
    <w:rsid w:val="00CD1328"/>
    <w:rsid w:val="00CD158B"/>
    <w:rsid w:val="00CD1CC8"/>
    <w:rsid w:val="00CD1CFE"/>
    <w:rsid w:val="00CD2262"/>
    <w:rsid w:val="00CD22C1"/>
    <w:rsid w:val="00CD2ABE"/>
    <w:rsid w:val="00CD2D8F"/>
    <w:rsid w:val="00CD2EE4"/>
    <w:rsid w:val="00CD38B6"/>
    <w:rsid w:val="00CD3B18"/>
    <w:rsid w:val="00CD3B1E"/>
    <w:rsid w:val="00CD3B2B"/>
    <w:rsid w:val="00CD4086"/>
    <w:rsid w:val="00CD40E5"/>
    <w:rsid w:val="00CD43D7"/>
    <w:rsid w:val="00CD4602"/>
    <w:rsid w:val="00CD4786"/>
    <w:rsid w:val="00CD4A07"/>
    <w:rsid w:val="00CD4D8E"/>
    <w:rsid w:val="00CD593E"/>
    <w:rsid w:val="00CD59AB"/>
    <w:rsid w:val="00CD5A8E"/>
    <w:rsid w:val="00CD5D44"/>
    <w:rsid w:val="00CD5ED0"/>
    <w:rsid w:val="00CD6029"/>
    <w:rsid w:val="00CD620C"/>
    <w:rsid w:val="00CD6247"/>
    <w:rsid w:val="00CD6316"/>
    <w:rsid w:val="00CD6C46"/>
    <w:rsid w:val="00CD6C54"/>
    <w:rsid w:val="00CD7053"/>
    <w:rsid w:val="00CD7404"/>
    <w:rsid w:val="00CD74E2"/>
    <w:rsid w:val="00CD7FC0"/>
    <w:rsid w:val="00CE0398"/>
    <w:rsid w:val="00CE0699"/>
    <w:rsid w:val="00CE094A"/>
    <w:rsid w:val="00CE0BDC"/>
    <w:rsid w:val="00CE0C3D"/>
    <w:rsid w:val="00CE0D19"/>
    <w:rsid w:val="00CE0D41"/>
    <w:rsid w:val="00CE11B3"/>
    <w:rsid w:val="00CE130C"/>
    <w:rsid w:val="00CE15A1"/>
    <w:rsid w:val="00CE1C7A"/>
    <w:rsid w:val="00CE1E32"/>
    <w:rsid w:val="00CE1F0A"/>
    <w:rsid w:val="00CE1FFB"/>
    <w:rsid w:val="00CE2232"/>
    <w:rsid w:val="00CE224C"/>
    <w:rsid w:val="00CE2873"/>
    <w:rsid w:val="00CE2B8D"/>
    <w:rsid w:val="00CE2C15"/>
    <w:rsid w:val="00CE2FBE"/>
    <w:rsid w:val="00CE2FE8"/>
    <w:rsid w:val="00CE34B1"/>
    <w:rsid w:val="00CE3957"/>
    <w:rsid w:val="00CE39B9"/>
    <w:rsid w:val="00CE3A7F"/>
    <w:rsid w:val="00CE3B05"/>
    <w:rsid w:val="00CE3B59"/>
    <w:rsid w:val="00CE3BEA"/>
    <w:rsid w:val="00CE3C84"/>
    <w:rsid w:val="00CE3D2B"/>
    <w:rsid w:val="00CE3F5D"/>
    <w:rsid w:val="00CE3F8A"/>
    <w:rsid w:val="00CE3FE3"/>
    <w:rsid w:val="00CE464F"/>
    <w:rsid w:val="00CE471F"/>
    <w:rsid w:val="00CE47C7"/>
    <w:rsid w:val="00CE4A8F"/>
    <w:rsid w:val="00CE4AD0"/>
    <w:rsid w:val="00CE517A"/>
    <w:rsid w:val="00CE5417"/>
    <w:rsid w:val="00CE54AC"/>
    <w:rsid w:val="00CE55AF"/>
    <w:rsid w:val="00CE55D9"/>
    <w:rsid w:val="00CE56E4"/>
    <w:rsid w:val="00CE576C"/>
    <w:rsid w:val="00CE58DF"/>
    <w:rsid w:val="00CE5C43"/>
    <w:rsid w:val="00CE5D02"/>
    <w:rsid w:val="00CE5D62"/>
    <w:rsid w:val="00CE621B"/>
    <w:rsid w:val="00CE6251"/>
    <w:rsid w:val="00CE6381"/>
    <w:rsid w:val="00CE65A7"/>
    <w:rsid w:val="00CE65F0"/>
    <w:rsid w:val="00CE6735"/>
    <w:rsid w:val="00CE6797"/>
    <w:rsid w:val="00CE690F"/>
    <w:rsid w:val="00CE6EA9"/>
    <w:rsid w:val="00CE71CB"/>
    <w:rsid w:val="00CE71F9"/>
    <w:rsid w:val="00CE7347"/>
    <w:rsid w:val="00CE75E5"/>
    <w:rsid w:val="00CE7B98"/>
    <w:rsid w:val="00CE7B9C"/>
    <w:rsid w:val="00CE7D55"/>
    <w:rsid w:val="00CF0396"/>
    <w:rsid w:val="00CF0433"/>
    <w:rsid w:val="00CF0582"/>
    <w:rsid w:val="00CF06CD"/>
    <w:rsid w:val="00CF0968"/>
    <w:rsid w:val="00CF0C06"/>
    <w:rsid w:val="00CF0CFA"/>
    <w:rsid w:val="00CF0D6F"/>
    <w:rsid w:val="00CF0DC3"/>
    <w:rsid w:val="00CF0EA4"/>
    <w:rsid w:val="00CF106A"/>
    <w:rsid w:val="00CF1090"/>
    <w:rsid w:val="00CF1219"/>
    <w:rsid w:val="00CF1376"/>
    <w:rsid w:val="00CF141D"/>
    <w:rsid w:val="00CF1428"/>
    <w:rsid w:val="00CF213E"/>
    <w:rsid w:val="00CF22A8"/>
    <w:rsid w:val="00CF2569"/>
    <w:rsid w:val="00CF25D4"/>
    <w:rsid w:val="00CF2B9B"/>
    <w:rsid w:val="00CF2DAA"/>
    <w:rsid w:val="00CF2DBF"/>
    <w:rsid w:val="00CF2E2A"/>
    <w:rsid w:val="00CF2F77"/>
    <w:rsid w:val="00CF3328"/>
    <w:rsid w:val="00CF357C"/>
    <w:rsid w:val="00CF35A4"/>
    <w:rsid w:val="00CF3703"/>
    <w:rsid w:val="00CF37A5"/>
    <w:rsid w:val="00CF3AAA"/>
    <w:rsid w:val="00CF3B2E"/>
    <w:rsid w:val="00CF3B4C"/>
    <w:rsid w:val="00CF3C74"/>
    <w:rsid w:val="00CF4139"/>
    <w:rsid w:val="00CF42E8"/>
    <w:rsid w:val="00CF4391"/>
    <w:rsid w:val="00CF4495"/>
    <w:rsid w:val="00CF4547"/>
    <w:rsid w:val="00CF472B"/>
    <w:rsid w:val="00CF47FA"/>
    <w:rsid w:val="00CF4998"/>
    <w:rsid w:val="00CF4E53"/>
    <w:rsid w:val="00CF51F5"/>
    <w:rsid w:val="00CF56C9"/>
    <w:rsid w:val="00CF5F3F"/>
    <w:rsid w:val="00CF61C8"/>
    <w:rsid w:val="00CF6262"/>
    <w:rsid w:val="00CF635D"/>
    <w:rsid w:val="00CF6607"/>
    <w:rsid w:val="00CF671F"/>
    <w:rsid w:val="00CF6789"/>
    <w:rsid w:val="00CF6DEA"/>
    <w:rsid w:val="00CF6F38"/>
    <w:rsid w:val="00CF7382"/>
    <w:rsid w:val="00CF74B0"/>
    <w:rsid w:val="00CF763C"/>
    <w:rsid w:val="00CF79C2"/>
    <w:rsid w:val="00CF7B91"/>
    <w:rsid w:val="00CF7FB1"/>
    <w:rsid w:val="00D00090"/>
    <w:rsid w:val="00D00288"/>
    <w:rsid w:val="00D00541"/>
    <w:rsid w:val="00D00840"/>
    <w:rsid w:val="00D008D3"/>
    <w:rsid w:val="00D0099B"/>
    <w:rsid w:val="00D00A09"/>
    <w:rsid w:val="00D00E23"/>
    <w:rsid w:val="00D00F6A"/>
    <w:rsid w:val="00D00F96"/>
    <w:rsid w:val="00D00FD8"/>
    <w:rsid w:val="00D01271"/>
    <w:rsid w:val="00D01552"/>
    <w:rsid w:val="00D017E0"/>
    <w:rsid w:val="00D0180F"/>
    <w:rsid w:val="00D018CB"/>
    <w:rsid w:val="00D01A9C"/>
    <w:rsid w:val="00D01D6D"/>
    <w:rsid w:val="00D023B0"/>
    <w:rsid w:val="00D02A1A"/>
    <w:rsid w:val="00D02A5D"/>
    <w:rsid w:val="00D02BA9"/>
    <w:rsid w:val="00D02F36"/>
    <w:rsid w:val="00D0347C"/>
    <w:rsid w:val="00D037DD"/>
    <w:rsid w:val="00D0387C"/>
    <w:rsid w:val="00D039BC"/>
    <w:rsid w:val="00D03EB0"/>
    <w:rsid w:val="00D04037"/>
    <w:rsid w:val="00D04249"/>
    <w:rsid w:val="00D045E0"/>
    <w:rsid w:val="00D04705"/>
    <w:rsid w:val="00D04850"/>
    <w:rsid w:val="00D04ABF"/>
    <w:rsid w:val="00D04E7A"/>
    <w:rsid w:val="00D052C8"/>
    <w:rsid w:val="00D05602"/>
    <w:rsid w:val="00D05E9F"/>
    <w:rsid w:val="00D0615A"/>
    <w:rsid w:val="00D06216"/>
    <w:rsid w:val="00D06317"/>
    <w:rsid w:val="00D066A7"/>
    <w:rsid w:val="00D066C2"/>
    <w:rsid w:val="00D0671E"/>
    <w:rsid w:val="00D06CCF"/>
    <w:rsid w:val="00D06CF8"/>
    <w:rsid w:val="00D07013"/>
    <w:rsid w:val="00D0705B"/>
    <w:rsid w:val="00D07293"/>
    <w:rsid w:val="00D072C6"/>
    <w:rsid w:val="00D0733C"/>
    <w:rsid w:val="00D0742D"/>
    <w:rsid w:val="00D077B2"/>
    <w:rsid w:val="00D0791B"/>
    <w:rsid w:val="00D07A8D"/>
    <w:rsid w:val="00D07CCB"/>
    <w:rsid w:val="00D07E48"/>
    <w:rsid w:val="00D10350"/>
    <w:rsid w:val="00D10C0F"/>
    <w:rsid w:val="00D10DD4"/>
    <w:rsid w:val="00D1151E"/>
    <w:rsid w:val="00D119B8"/>
    <w:rsid w:val="00D11B7E"/>
    <w:rsid w:val="00D11E08"/>
    <w:rsid w:val="00D11E8F"/>
    <w:rsid w:val="00D120CA"/>
    <w:rsid w:val="00D1218B"/>
    <w:rsid w:val="00D1252D"/>
    <w:rsid w:val="00D12DBC"/>
    <w:rsid w:val="00D12EBD"/>
    <w:rsid w:val="00D12ED8"/>
    <w:rsid w:val="00D13158"/>
    <w:rsid w:val="00D131C5"/>
    <w:rsid w:val="00D13A59"/>
    <w:rsid w:val="00D13A7C"/>
    <w:rsid w:val="00D13B49"/>
    <w:rsid w:val="00D14142"/>
    <w:rsid w:val="00D143B8"/>
    <w:rsid w:val="00D14533"/>
    <w:rsid w:val="00D145A7"/>
    <w:rsid w:val="00D146A5"/>
    <w:rsid w:val="00D1489D"/>
    <w:rsid w:val="00D14953"/>
    <w:rsid w:val="00D14AA9"/>
    <w:rsid w:val="00D14B04"/>
    <w:rsid w:val="00D14C49"/>
    <w:rsid w:val="00D14C92"/>
    <w:rsid w:val="00D14DEF"/>
    <w:rsid w:val="00D14E85"/>
    <w:rsid w:val="00D14ED4"/>
    <w:rsid w:val="00D14FA9"/>
    <w:rsid w:val="00D1541B"/>
    <w:rsid w:val="00D15739"/>
    <w:rsid w:val="00D159B5"/>
    <w:rsid w:val="00D159EB"/>
    <w:rsid w:val="00D15AA8"/>
    <w:rsid w:val="00D160AE"/>
    <w:rsid w:val="00D163E9"/>
    <w:rsid w:val="00D1660D"/>
    <w:rsid w:val="00D16A52"/>
    <w:rsid w:val="00D16C04"/>
    <w:rsid w:val="00D16D6D"/>
    <w:rsid w:val="00D16F4E"/>
    <w:rsid w:val="00D1711C"/>
    <w:rsid w:val="00D17206"/>
    <w:rsid w:val="00D1750E"/>
    <w:rsid w:val="00D1758E"/>
    <w:rsid w:val="00D178BE"/>
    <w:rsid w:val="00D17915"/>
    <w:rsid w:val="00D17D63"/>
    <w:rsid w:val="00D17E60"/>
    <w:rsid w:val="00D202D4"/>
    <w:rsid w:val="00D20365"/>
    <w:rsid w:val="00D20D5D"/>
    <w:rsid w:val="00D20E78"/>
    <w:rsid w:val="00D21073"/>
    <w:rsid w:val="00D212EC"/>
    <w:rsid w:val="00D21421"/>
    <w:rsid w:val="00D2146F"/>
    <w:rsid w:val="00D2170A"/>
    <w:rsid w:val="00D2174C"/>
    <w:rsid w:val="00D2197B"/>
    <w:rsid w:val="00D219A8"/>
    <w:rsid w:val="00D21C7B"/>
    <w:rsid w:val="00D2222F"/>
    <w:rsid w:val="00D222B6"/>
    <w:rsid w:val="00D22937"/>
    <w:rsid w:val="00D22A47"/>
    <w:rsid w:val="00D22DEB"/>
    <w:rsid w:val="00D22FB7"/>
    <w:rsid w:val="00D230EB"/>
    <w:rsid w:val="00D23626"/>
    <w:rsid w:val="00D23BD5"/>
    <w:rsid w:val="00D23C76"/>
    <w:rsid w:val="00D23CBB"/>
    <w:rsid w:val="00D23E25"/>
    <w:rsid w:val="00D23F1A"/>
    <w:rsid w:val="00D23F60"/>
    <w:rsid w:val="00D24081"/>
    <w:rsid w:val="00D241EB"/>
    <w:rsid w:val="00D2424D"/>
    <w:rsid w:val="00D242B0"/>
    <w:rsid w:val="00D242FC"/>
    <w:rsid w:val="00D24955"/>
    <w:rsid w:val="00D24EB6"/>
    <w:rsid w:val="00D250BB"/>
    <w:rsid w:val="00D2527B"/>
    <w:rsid w:val="00D252BF"/>
    <w:rsid w:val="00D25361"/>
    <w:rsid w:val="00D25424"/>
    <w:rsid w:val="00D254BD"/>
    <w:rsid w:val="00D25592"/>
    <w:rsid w:val="00D256F7"/>
    <w:rsid w:val="00D2576D"/>
    <w:rsid w:val="00D25D1A"/>
    <w:rsid w:val="00D25DD6"/>
    <w:rsid w:val="00D26542"/>
    <w:rsid w:val="00D26717"/>
    <w:rsid w:val="00D26926"/>
    <w:rsid w:val="00D2695B"/>
    <w:rsid w:val="00D272D0"/>
    <w:rsid w:val="00D27429"/>
    <w:rsid w:val="00D2755B"/>
    <w:rsid w:val="00D2773A"/>
    <w:rsid w:val="00D278C4"/>
    <w:rsid w:val="00D27A07"/>
    <w:rsid w:val="00D27ACE"/>
    <w:rsid w:val="00D27BD8"/>
    <w:rsid w:val="00D27D93"/>
    <w:rsid w:val="00D27DD2"/>
    <w:rsid w:val="00D27EA9"/>
    <w:rsid w:val="00D27F0B"/>
    <w:rsid w:val="00D308D3"/>
    <w:rsid w:val="00D309F7"/>
    <w:rsid w:val="00D30CD6"/>
    <w:rsid w:val="00D30ED2"/>
    <w:rsid w:val="00D30EF2"/>
    <w:rsid w:val="00D30F62"/>
    <w:rsid w:val="00D31092"/>
    <w:rsid w:val="00D31102"/>
    <w:rsid w:val="00D31132"/>
    <w:rsid w:val="00D311E9"/>
    <w:rsid w:val="00D316EB"/>
    <w:rsid w:val="00D31747"/>
    <w:rsid w:val="00D318ED"/>
    <w:rsid w:val="00D31D3B"/>
    <w:rsid w:val="00D320CD"/>
    <w:rsid w:val="00D321E7"/>
    <w:rsid w:val="00D32263"/>
    <w:rsid w:val="00D324C2"/>
    <w:rsid w:val="00D3278C"/>
    <w:rsid w:val="00D327F0"/>
    <w:rsid w:val="00D327F2"/>
    <w:rsid w:val="00D32C32"/>
    <w:rsid w:val="00D32E73"/>
    <w:rsid w:val="00D32F38"/>
    <w:rsid w:val="00D33060"/>
    <w:rsid w:val="00D33179"/>
    <w:rsid w:val="00D331CE"/>
    <w:rsid w:val="00D33670"/>
    <w:rsid w:val="00D337BC"/>
    <w:rsid w:val="00D33A3B"/>
    <w:rsid w:val="00D33A6F"/>
    <w:rsid w:val="00D33AAD"/>
    <w:rsid w:val="00D33E1C"/>
    <w:rsid w:val="00D33FD2"/>
    <w:rsid w:val="00D34011"/>
    <w:rsid w:val="00D341B4"/>
    <w:rsid w:val="00D3426E"/>
    <w:rsid w:val="00D346DE"/>
    <w:rsid w:val="00D34C77"/>
    <w:rsid w:val="00D34E83"/>
    <w:rsid w:val="00D34FBD"/>
    <w:rsid w:val="00D3503D"/>
    <w:rsid w:val="00D35158"/>
    <w:rsid w:val="00D352DB"/>
    <w:rsid w:val="00D3563F"/>
    <w:rsid w:val="00D35760"/>
    <w:rsid w:val="00D357E7"/>
    <w:rsid w:val="00D35829"/>
    <w:rsid w:val="00D35DD5"/>
    <w:rsid w:val="00D35FC4"/>
    <w:rsid w:val="00D36071"/>
    <w:rsid w:val="00D366B0"/>
    <w:rsid w:val="00D36AC8"/>
    <w:rsid w:val="00D36E1C"/>
    <w:rsid w:val="00D3724C"/>
    <w:rsid w:val="00D373E3"/>
    <w:rsid w:val="00D373E6"/>
    <w:rsid w:val="00D37473"/>
    <w:rsid w:val="00D37530"/>
    <w:rsid w:val="00D4015A"/>
    <w:rsid w:val="00D403D8"/>
    <w:rsid w:val="00D40596"/>
    <w:rsid w:val="00D408E1"/>
    <w:rsid w:val="00D40984"/>
    <w:rsid w:val="00D409AF"/>
    <w:rsid w:val="00D40BEA"/>
    <w:rsid w:val="00D410BE"/>
    <w:rsid w:val="00D410E7"/>
    <w:rsid w:val="00D41137"/>
    <w:rsid w:val="00D41320"/>
    <w:rsid w:val="00D41337"/>
    <w:rsid w:val="00D41738"/>
    <w:rsid w:val="00D41753"/>
    <w:rsid w:val="00D418DA"/>
    <w:rsid w:val="00D41BDC"/>
    <w:rsid w:val="00D41BFD"/>
    <w:rsid w:val="00D41C19"/>
    <w:rsid w:val="00D4208C"/>
    <w:rsid w:val="00D421E9"/>
    <w:rsid w:val="00D4257B"/>
    <w:rsid w:val="00D42680"/>
    <w:rsid w:val="00D42A45"/>
    <w:rsid w:val="00D42C52"/>
    <w:rsid w:val="00D43088"/>
    <w:rsid w:val="00D435A9"/>
    <w:rsid w:val="00D438CC"/>
    <w:rsid w:val="00D4393B"/>
    <w:rsid w:val="00D439C9"/>
    <w:rsid w:val="00D43AF5"/>
    <w:rsid w:val="00D43DC7"/>
    <w:rsid w:val="00D44121"/>
    <w:rsid w:val="00D446FC"/>
    <w:rsid w:val="00D449B1"/>
    <w:rsid w:val="00D44BD4"/>
    <w:rsid w:val="00D4500E"/>
    <w:rsid w:val="00D458D1"/>
    <w:rsid w:val="00D45A6A"/>
    <w:rsid w:val="00D45AD1"/>
    <w:rsid w:val="00D45CC1"/>
    <w:rsid w:val="00D46091"/>
    <w:rsid w:val="00D46109"/>
    <w:rsid w:val="00D46387"/>
    <w:rsid w:val="00D4639B"/>
    <w:rsid w:val="00D464CA"/>
    <w:rsid w:val="00D46522"/>
    <w:rsid w:val="00D4653D"/>
    <w:rsid w:val="00D465FF"/>
    <w:rsid w:val="00D467B9"/>
    <w:rsid w:val="00D46812"/>
    <w:rsid w:val="00D4692A"/>
    <w:rsid w:val="00D469A5"/>
    <w:rsid w:val="00D46A37"/>
    <w:rsid w:val="00D46AD5"/>
    <w:rsid w:val="00D46B36"/>
    <w:rsid w:val="00D46D91"/>
    <w:rsid w:val="00D47141"/>
    <w:rsid w:val="00D47467"/>
    <w:rsid w:val="00D474CE"/>
    <w:rsid w:val="00D4765F"/>
    <w:rsid w:val="00D47694"/>
    <w:rsid w:val="00D476A6"/>
    <w:rsid w:val="00D47ABE"/>
    <w:rsid w:val="00D47CC8"/>
    <w:rsid w:val="00D5002A"/>
    <w:rsid w:val="00D5016C"/>
    <w:rsid w:val="00D502C4"/>
    <w:rsid w:val="00D5034C"/>
    <w:rsid w:val="00D503B7"/>
    <w:rsid w:val="00D505A6"/>
    <w:rsid w:val="00D50644"/>
    <w:rsid w:val="00D50715"/>
    <w:rsid w:val="00D508CF"/>
    <w:rsid w:val="00D50985"/>
    <w:rsid w:val="00D50C6D"/>
    <w:rsid w:val="00D50CEE"/>
    <w:rsid w:val="00D50D92"/>
    <w:rsid w:val="00D513B4"/>
    <w:rsid w:val="00D513F0"/>
    <w:rsid w:val="00D514E4"/>
    <w:rsid w:val="00D516EF"/>
    <w:rsid w:val="00D5185D"/>
    <w:rsid w:val="00D51BD1"/>
    <w:rsid w:val="00D51D02"/>
    <w:rsid w:val="00D51D7D"/>
    <w:rsid w:val="00D52143"/>
    <w:rsid w:val="00D52202"/>
    <w:rsid w:val="00D52658"/>
    <w:rsid w:val="00D528C2"/>
    <w:rsid w:val="00D52E0E"/>
    <w:rsid w:val="00D533AB"/>
    <w:rsid w:val="00D533E6"/>
    <w:rsid w:val="00D537A0"/>
    <w:rsid w:val="00D539DF"/>
    <w:rsid w:val="00D53F1D"/>
    <w:rsid w:val="00D53F34"/>
    <w:rsid w:val="00D53F80"/>
    <w:rsid w:val="00D54359"/>
    <w:rsid w:val="00D5435A"/>
    <w:rsid w:val="00D54760"/>
    <w:rsid w:val="00D54866"/>
    <w:rsid w:val="00D554F8"/>
    <w:rsid w:val="00D55586"/>
    <w:rsid w:val="00D55D37"/>
    <w:rsid w:val="00D55D8B"/>
    <w:rsid w:val="00D55F29"/>
    <w:rsid w:val="00D563C2"/>
    <w:rsid w:val="00D565B4"/>
    <w:rsid w:val="00D566C5"/>
    <w:rsid w:val="00D5670B"/>
    <w:rsid w:val="00D569C4"/>
    <w:rsid w:val="00D56C05"/>
    <w:rsid w:val="00D56EAA"/>
    <w:rsid w:val="00D57307"/>
    <w:rsid w:val="00D57536"/>
    <w:rsid w:val="00D57792"/>
    <w:rsid w:val="00D579D1"/>
    <w:rsid w:val="00D57B8B"/>
    <w:rsid w:val="00D57BDB"/>
    <w:rsid w:val="00D57FE5"/>
    <w:rsid w:val="00D602F5"/>
    <w:rsid w:val="00D6036F"/>
    <w:rsid w:val="00D6057E"/>
    <w:rsid w:val="00D60A75"/>
    <w:rsid w:val="00D60F5C"/>
    <w:rsid w:val="00D612DF"/>
    <w:rsid w:val="00D61313"/>
    <w:rsid w:val="00D61425"/>
    <w:rsid w:val="00D6165D"/>
    <w:rsid w:val="00D61CF8"/>
    <w:rsid w:val="00D61FFF"/>
    <w:rsid w:val="00D622C5"/>
    <w:rsid w:val="00D624AD"/>
    <w:rsid w:val="00D627EC"/>
    <w:rsid w:val="00D6283C"/>
    <w:rsid w:val="00D628CF"/>
    <w:rsid w:val="00D62A69"/>
    <w:rsid w:val="00D62AC0"/>
    <w:rsid w:val="00D62AC2"/>
    <w:rsid w:val="00D62EBE"/>
    <w:rsid w:val="00D62ED0"/>
    <w:rsid w:val="00D62F12"/>
    <w:rsid w:val="00D63273"/>
    <w:rsid w:val="00D633A9"/>
    <w:rsid w:val="00D63601"/>
    <w:rsid w:val="00D63625"/>
    <w:rsid w:val="00D63630"/>
    <w:rsid w:val="00D63735"/>
    <w:rsid w:val="00D63929"/>
    <w:rsid w:val="00D6393A"/>
    <w:rsid w:val="00D63BB4"/>
    <w:rsid w:val="00D64356"/>
    <w:rsid w:val="00D64C6D"/>
    <w:rsid w:val="00D64E15"/>
    <w:rsid w:val="00D65337"/>
    <w:rsid w:val="00D65418"/>
    <w:rsid w:val="00D65554"/>
    <w:rsid w:val="00D65955"/>
    <w:rsid w:val="00D6599F"/>
    <w:rsid w:val="00D65AB9"/>
    <w:rsid w:val="00D65E41"/>
    <w:rsid w:val="00D65F25"/>
    <w:rsid w:val="00D65F42"/>
    <w:rsid w:val="00D66625"/>
    <w:rsid w:val="00D66675"/>
    <w:rsid w:val="00D66A41"/>
    <w:rsid w:val="00D66B4D"/>
    <w:rsid w:val="00D66B4F"/>
    <w:rsid w:val="00D66B55"/>
    <w:rsid w:val="00D66BFD"/>
    <w:rsid w:val="00D66D46"/>
    <w:rsid w:val="00D66EF6"/>
    <w:rsid w:val="00D67372"/>
    <w:rsid w:val="00D6738E"/>
    <w:rsid w:val="00D673A0"/>
    <w:rsid w:val="00D675EE"/>
    <w:rsid w:val="00D678D3"/>
    <w:rsid w:val="00D678D6"/>
    <w:rsid w:val="00D67928"/>
    <w:rsid w:val="00D67B0B"/>
    <w:rsid w:val="00D67B7B"/>
    <w:rsid w:val="00D67D3C"/>
    <w:rsid w:val="00D67EFB"/>
    <w:rsid w:val="00D70058"/>
    <w:rsid w:val="00D703B3"/>
    <w:rsid w:val="00D70906"/>
    <w:rsid w:val="00D70BE1"/>
    <w:rsid w:val="00D71342"/>
    <w:rsid w:val="00D7158E"/>
    <w:rsid w:val="00D71AFC"/>
    <w:rsid w:val="00D71D07"/>
    <w:rsid w:val="00D71EE6"/>
    <w:rsid w:val="00D72684"/>
    <w:rsid w:val="00D72AA8"/>
    <w:rsid w:val="00D72CEC"/>
    <w:rsid w:val="00D731DC"/>
    <w:rsid w:val="00D73438"/>
    <w:rsid w:val="00D73498"/>
    <w:rsid w:val="00D7359B"/>
    <w:rsid w:val="00D7381F"/>
    <w:rsid w:val="00D738C5"/>
    <w:rsid w:val="00D738D0"/>
    <w:rsid w:val="00D73958"/>
    <w:rsid w:val="00D73C4B"/>
    <w:rsid w:val="00D73CAB"/>
    <w:rsid w:val="00D73D7F"/>
    <w:rsid w:val="00D73DA8"/>
    <w:rsid w:val="00D742DE"/>
    <w:rsid w:val="00D7463E"/>
    <w:rsid w:val="00D747D6"/>
    <w:rsid w:val="00D74CA8"/>
    <w:rsid w:val="00D74EFD"/>
    <w:rsid w:val="00D7503A"/>
    <w:rsid w:val="00D75057"/>
    <w:rsid w:val="00D7553E"/>
    <w:rsid w:val="00D756D7"/>
    <w:rsid w:val="00D75C3C"/>
    <w:rsid w:val="00D76134"/>
    <w:rsid w:val="00D763A7"/>
    <w:rsid w:val="00D765BF"/>
    <w:rsid w:val="00D76610"/>
    <w:rsid w:val="00D76664"/>
    <w:rsid w:val="00D7667D"/>
    <w:rsid w:val="00D766A8"/>
    <w:rsid w:val="00D7675E"/>
    <w:rsid w:val="00D76CCF"/>
    <w:rsid w:val="00D76EA0"/>
    <w:rsid w:val="00D77430"/>
    <w:rsid w:val="00D7756C"/>
    <w:rsid w:val="00D77598"/>
    <w:rsid w:val="00D77799"/>
    <w:rsid w:val="00D77FC2"/>
    <w:rsid w:val="00D8034E"/>
    <w:rsid w:val="00D80518"/>
    <w:rsid w:val="00D805CE"/>
    <w:rsid w:val="00D8060C"/>
    <w:rsid w:val="00D80895"/>
    <w:rsid w:val="00D80966"/>
    <w:rsid w:val="00D80BBB"/>
    <w:rsid w:val="00D80DF8"/>
    <w:rsid w:val="00D80E75"/>
    <w:rsid w:val="00D81323"/>
    <w:rsid w:val="00D8138F"/>
    <w:rsid w:val="00D82059"/>
    <w:rsid w:val="00D82140"/>
    <w:rsid w:val="00D82178"/>
    <w:rsid w:val="00D8277F"/>
    <w:rsid w:val="00D8286A"/>
    <w:rsid w:val="00D82A71"/>
    <w:rsid w:val="00D82B05"/>
    <w:rsid w:val="00D82E0B"/>
    <w:rsid w:val="00D82ED4"/>
    <w:rsid w:val="00D8309B"/>
    <w:rsid w:val="00D83266"/>
    <w:rsid w:val="00D83352"/>
    <w:rsid w:val="00D833D2"/>
    <w:rsid w:val="00D834CB"/>
    <w:rsid w:val="00D838B6"/>
    <w:rsid w:val="00D83966"/>
    <w:rsid w:val="00D83A92"/>
    <w:rsid w:val="00D83CDF"/>
    <w:rsid w:val="00D83E63"/>
    <w:rsid w:val="00D83E8E"/>
    <w:rsid w:val="00D8412C"/>
    <w:rsid w:val="00D8431E"/>
    <w:rsid w:val="00D84578"/>
    <w:rsid w:val="00D846CF"/>
    <w:rsid w:val="00D847BC"/>
    <w:rsid w:val="00D84809"/>
    <w:rsid w:val="00D84C6B"/>
    <w:rsid w:val="00D84E5D"/>
    <w:rsid w:val="00D84E80"/>
    <w:rsid w:val="00D850F4"/>
    <w:rsid w:val="00D8513F"/>
    <w:rsid w:val="00D852A4"/>
    <w:rsid w:val="00D85337"/>
    <w:rsid w:val="00D853E6"/>
    <w:rsid w:val="00D85574"/>
    <w:rsid w:val="00D85A89"/>
    <w:rsid w:val="00D85E2E"/>
    <w:rsid w:val="00D86172"/>
    <w:rsid w:val="00D8627C"/>
    <w:rsid w:val="00D863C2"/>
    <w:rsid w:val="00D864ED"/>
    <w:rsid w:val="00D86F55"/>
    <w:rsid w:val="00D871BB"/>
    <w:rsid w:val="00D871EA"/>
    <w:rsid w:val="00D8726E"/>
    <w:rsid w:val="00D87474"/>
    <w:rsid w:val="00D87566"/>
    <w:rsid w:val="00D8793A"/>
    <w:rsid w:val="00D87A22"/>
    <w:rsid w:val="00D87B1C"/>
    <w:rsid w:val="00D87B2A"/>
    <w:rsid w:val="00D901E6"/>
    <w:rsid w:val="00D9021D"/>
    <w:rsid w:val="00D90590"/>
    <w:rsid w:val="00D90A84"/>
    <w:rsid w:val="00D914CA"/>
    <w:rsid w:val="00D9160F"/>
    <w:rsid w:val="00D916A7"/>
    <w:rsid w:val="00D917EE"/>
    <w:rsid w:val="00D9181A"/>
    <w:rsid w:val="00D919BF"/>
    <w:rsid w:val="00D91B95"/>
    <w:rsid w:val="00D91EAD"/>
    <w:rsid w:val="00D920BC"/>
    <w:rsid w:val="00D92293"/>
    <w:rsid w:val="00D923E7"/>
    <w:rsid w:val="00D92572"/>
    <w:rsid w:val="00D927F2"/>
    <w:rsid w:val="00D92D90"/>
    <w:rsid w:val="00D93222"/>
    <w:rsid w:val="00D93B3B"/>
    <w:rsid w:val="00D93C2E"/>
    <w:rsid w:val="00D93C35"/>
    <w:rsid w:val="00D93CDE"/>
    <w:rsid w:val="00D93E86"/>
    <w:rsid w:val="00D93E8F"/>
    <w:rsid w:val="00D940A9"/>
    <w:rsid w:val="00D94272"/>
    <w:rsid w:val="00D945C4"/>
    <w:rsid w:val="00D94B09"/>
    <w:rsid w:val="00D9504E"/>
    <w:rsid w:val="00D952E8"/>
    <w:rsid w:val="00D953D8"/>
    <w:rsid w:val="00D95524"/>
    <w:rsid w:val="00D957C8"/>
    <w:rsid w:val="00D95845"/>
    <w:rsid w:val="00D95B55"/>
    <w:rsid w:val="00D95C07"/>
    <w:rsid w:val="00D95EAB"/>
    <w:rsid w:val="00D96187"/>
    <w:rsid w:val="00D9621B"/>
    <w:rsid w:val="00D96443"/>
    <w:rsid w:val="00D966DF"/>
    <w:rsid w:val="00D9698B"/>
    <w:rsid w:val="00D969DE"/>
    <w:rsid w:val="00D96A9A"/>
    <w:rsid w:val="00D96DEB"/>
    <w:rsid w:val="00D96EE7"/>
    <w:rsid w:val="00D96FFD"/>
    <w:rsid w:val="00D9721C"/>
    <w:rsid w:val="00D97252"/>
    <w:rsid w:val="00D9733D"/>
    <w:rsid w:val="00D9738E"/>
    <w:rsid w:val="00D97549"/>
    <w:rsid w:val="00D97651"/>
    <w:rsid w:val="00D976B6"/>
    <w:rsid w:val="00D97825"/>
    <w:rsid w:val="00D97AFB"/>
    <w:rsid w:val="00D97B7B"/>
    <w:rsid w:val="00D97C4D"/>
    <w:rsid w:val="00DA025F"/>
    <w:rsid w:val="00DA02F4"/>
    <w:rsid w:val="00DA06C8"/>
    <w:rsid w:val="00DA06F8"/>
    <w:rsid w:val="00DA0827"/>
    <w:rsid w:val="00DA0923"/>
    <w:rsid w:val="00DA0940"/>
    <w:rsid w:val="00DA0A8A"/>
    <w:rsid w:val="00DA1010"/>
    <w:rsid w:val="00DA10BB"/>
    <w:rsid w:val="00DA12F3"/>
    <w:rsid w:val="00DA13EC"/>
    <w:rsid w:val="00DA14B8"/>
    <w:rsid w:val="00DA18A4"/>
    <w:rsid w:val="00DA1909"/>
    <w:rsid w:val="00DA1B87"/>
    <w:rsid w:val="00DA21B8"/>
    <w:rsid w:val="00DA2411"/>
    <w:rsid w:val="00DA2EA5"/>
    <w:rsid w:val="00DA2EF0"/>
    <w:rsid w:val="00DA34EA"/>
    <w:rsid w:val="00DA378E"/>
    <w:rsid w:val="00DA3930"/>
    <w:rsid w:val="00DA3C06"/>
    <w:rsid w:val="00DA45A1"/>
    <w:rsid w:val="00DA48C4"/>
    <w:rsid w:val="00DA50DD"/>
    <w:rsid w:val="00DA52C7"/>
    <w:rsid w:val="00DA590C"/>
    <w:rsid w:val="00DA5914"/>
    <w:rsid w:val="00DA5B0E"/>
    <w:rsid w:val="00DA6417"/>
    <w:rsid w:val="00DA654B"/>
    <w:rsid w:val="00DA6582"/>
    <w:rsid w:val="00DA6CCB"/>
    <w:rsid w:val="00DA72F9"/>
    <w:rsid w:val="00DA7362"/>
    <w:rsid w:val="00DA7865"/>
    <w:rsid w:val="00DA7987"/>
    <w:rsid w:val="00DB0514"/>
    <w:rsid w:val="00DB05FC"/>
    <w:rsid w:val="00DB0608"/>
    <w:rsid w:val="00DB08A6"/>
    <w:rsid w:val="00DB0C54"/>
    <w:rsid w:val="00DB1314"/>
    <w:rsid w:val="00DB141F"/>
    <w:rsid w:val="00DB145E"/>
    <w:rsid w:val="00DB1BAF"/>
    <w:rsid w:val="00DB1EB5"/>
    <w:rsid w:val="00DB215C"/>
    <w:rsid w:val="00DB2444"/>
    <w:rsid w:val="00DB24A9"/>
    <w:rsid w:val="00DB25DC"/>
    <w:rsid w:val="00DB26BC"/>
    <w:rsid w:val="00DB278A"/>
    <w:rsid w:val="00DB2891"/>
    <w:rsid w:val="00DB2F3B"/>
    <w:rsid w:val="00DB3545"/>
    <w:rsid w:val="00DB3775"/>
    <w:rsid w:val="00DB39BC"/>
    <w:rsid w:val="00DB3D31"/>
    <w:rsid w:val="00DB3EFE"/>
    <w:rsid w:val="00DB42CA"/>
    <w:rsid w:val="00DB4623"/>
    <w:rsid w:val="00DB4662"/>
    <w:rsid w:val="00DB4B24"/>
    <w:rsid w:val="00DB4C88"/>
    <w:rsid w:val="00DB5044"/>
    <w:rsid w:val="00DB51D2"/>
    <w:rsid w:val="00DB5503"/>
    <w:rsid w:val="00DB5556"/>
    <w:rsid w:val="00DB5A0F"/>
    <w:rsid w:val="00DB5A7E"/>
    <w:rsid w:val="00DB5ADB"/>
    <w:rsid w:val="00DB5B3B"/>
    <w:rsid w:val="00DB5B89"/>
    <w:rsid w:val="00DB5CC6"/>
    <w:rsid w:val="00DB5D70"/>
    <w:rsid w:val="00DB5DB9"/>
    <w:rsid w:val="00DB65F2"/>
    <w:rsid w:val="00DB6CB0"/>
    <w:rsid w:val="00DB6CCE"/>
    <w:rsid w:val="00DB6EFB"/>
    <w:rsid w:val="00DB6F28"/>
    <w:rsid w:val="00DB70BA"/>
    <w:rsid w:val="00DB71DE"/>
    <w:rsid w:val="00DB74A3"/>
    <w:rsid w:val="00DB794D"/>
    <w:rsid w:val="00DB7DDC"/>
    <w:rsid w:val="00DB7EC7"/>
    <w:rsid w:val="00DC012C"/>
    <w:rsid w:val="00DC08A8"/>
    <w:rsid w:val="00DC0A78"/>
    <w:rsid w:val="00DC108A"/>
    <w:rsid w:val="00DC1ABF"/>
    <w:rsid w:val="00DC1C29"/>
    <w:rsid w:val="00DC211B"/>
    <w:rsid w:val="00DC212B"/>
    <w:rsid w:val="00DC23CE"/>
    <w:rsid w:val="00DC27DB"/>
    <w:rsid w:val="00DC2CA2"/>
    <w:rsid w:val="00DC2E92"/>
    <w:rsid w:val="00DC3161"/>
    <w:rsid w:val="00DC3345"/>
    <w:rsid w:val="00DC3A40"/>
    <w:rsid w:val="00DC3AB7"/>
    <w:rsid w:val="00DC3B1D"/>
    <w:rsid w:val="00DC3C65"/>
    <w:rsid w:val="00DC3D94"/>
    <w:rsid w:val="00DC411A"/>
    <w:rsid w:val="00DC4211"/>
    <w:rsid w:val="00DC42B6"/>
    <w:rsid w:val="00DC4489"/>
    <w:rsid w:val="00DC466B"/>
    <w:rsid w:val="00DC4C79"/>
    <w:rsid w:val="00DC4CD4"/>
    <w:rsid w:val="00DC4E12"/>
    <w:rsid w:val="00DC4EAC"/>
    <w:rsid w:val="00DC5137"/>
    <w:rsid w:val="00DC51B7"/>
    <w:rsid w:val="00DC5463"/>
    <w:rsid w:val="00DC5788"/>
    <w:rsid w:val="00DC5888"/>
    <w:rsid w:val="00DC5899"/>
    <w:rsid w:val="00DC58F4"/>
    <w:rsid w:val="00DC5BD6"/>
    <w:rsid w:val="00DC64AA"/>
    <w:rsid w:val="00DC654F"/>
    <w:rsid w:val="00DC657A"/>
    <w:rsid w:val="00DC6751"/>
    <w:rsid w:val="00DC680E"/>
    <w:rsid w:val="00DC6889"/>
    <w:rsid w:val="00DC6990"/>
    <w:rsid w:val="00DC7B80"/>
    <w:rsid w:val="00DC7CD5"/>
    <w:rsid w:val="00DC7E9B"/>
    <w:rsid w:val="00DC7F1D"/>
    <w:rsid w:val="00DC7FF8"/>
    <w:rsid w:val="00DD0153"/>
    <w:rsid w:val="00DD07C1"/>
    <w:rsid w:val="00DD07C6"/>
    <w:rsid w:val="00DD0C26"/>
    <w:rsid w:val="00DD101C"/>
    <w:rsid w:val="00DD127C"/>
    <w:rsid w:val="00DD145A"/>
    <w:rsid w:val="00DD1645"/>
    <w:rsid w:val="00DD170C"/>
    <w:rsid w:val="00DD18A3"/>
    <w:rsid w:val="00DD1937"/>
    <w:rsid w:val="00DD1E40"/>
    <w:rsid w:val="00DD1F56"/>
    <w:rsid w:val="00DD2126"/>
    <w:rsid w:val="00DD240C"/>
    <w:rsid w:val="00DD2AC6"/>
    <w:rsid w:val="00DD2BC2"/>
    <w:rsid w:val="00DD2E66"/>
    <w:rsid w:val="00DD2E77"/>
    <w:rsid w:val="00DD2EE4"/>
    <w:rsid w:val="00DD2FDA"/>
    <w:rsid w:val="00DD3144"/>
    <w:rsid w:val="00DD3191"/>
    <w:rsid w:val="00DD3515"/>
    <w:rsid w:val="00DD3A91"/>
    <w:rsid w:val="00DD3E5B"/>
    <w:rsid w:val="00DD416C"/>
    <w:rsid w:val="00DD4223"/>
    <w:rsid w:val="00DD4343"/>
    <w:rsid w:val="00DD4893"/>
    <w:rsid w:val="00DD48EE"/>
    <w:rsid w:val="00DD52A8"/>
    <w:rsid w:val="00DD532A"/>
    <w:rsid w:val="00DD54D3"/>
    <w:rsid w:val="00DD588A"/>
    <w:rsid w:val="00DD5E53"/>
    <w:rsid w:val="00DD6037"/>
    <w:rsid w:val="00DD6352"/>
    <w:rsid w:val="00DD64CC"/>
    <w:rsid w:val="00DD6743"/>
    <w:rsid w:val="00DD6C2D"/>
    <w:rsid w:val="00DD6CF7"/>
    <w:rsid w:val="00DD6E1B"/>
    <w:rsid w:val="00DD6E40"/>
    <w:rsid w:val="00DD6EA4"/>
    <w:rsid w:val="00DD7147"/>
    <w:rsid w:val="00DD7238"/>
    <w:rsid w:val="00DD7293"/>
    <w:rsid w:val="00DD751B"/>
    <w:rsid w:val="00DD758D"/>
    <w:rsid w:val="00DD7744"/>
    <w:rsid w:val="00DD798D"/>
    <w:rsid w:val="00DD7A73"/>
    <w:rsid w:val="00DD7AC8"/>
    <w:rsid w:val="00DD7DC1"/>
    <w:rsid w:val="00DD7EDE"/>
    <w:rsid w:val="00DE021D"/>
    <w:rsid w:val="00DE041C"/>
    <w:rsid w:val="00DE044F"/>
    <w:rsid w:val="00DE0726"/>
    <w:rsid w:val="00DE07F4"/>
    <w:rsid w:val="00DE0B3D"/>
    <w:rsid w:val="00DE0C03"/>
    <w:rsid w:val="00DE1188"/>
    <w:rsid w:val="00DE1266"/>
    <w:rsid w:val="00DE1345"/>
    <w:rsid w:val="00DE1A51"/>
    <w:rsid w:val="00DE1AED"/>
    <w:rsid w:val="00DE1AF3"/>
    <w:rsid w:val="00DE20A6"/>
    <w:rsid w:val="00DE2350"/>
    <w:rsid w:val="00DE236D"/>
    <w:rsid w:val="00DE265B"/>
    <w:rsid w:val="00DE275E"/>
    <w:rsid w:val="00DE27DA"/>
    <w:rsid w:val="00DE2849"/>
    <w:rsid w:val="00DE2958"/>
    <w:rsid w:val="00DE29CC"/>
    <w:rsid w:val="00DE2A68"/>
    <w:rsid w:val="00DE2D36"/>
    <w:rsid w:val="00DE2D58"/>
    <w:rsid w:val="00DE2F71"/>
    <w:rsid w:val="00DE3399"/>
    <w:rsid w:val="00DE341D"/>
    <w:rsid w:val="00DE3578"/>
    <w:rsid w:val="00DE3897"/>
    <w:rsid w:val="00DE38F1"/>
    <w:rsid w:val="00DE39B5"/>
    <w:rsid w:val="00DE3EA5"/>
    <w:rsid w:val="00DE4099"/>
    <w:rsid w:val="00DE42B0"/>
    <w:rsid w:val="00DE432A"/>
    <w:rsid w:val="00DE46F5"/>
    <w:rsid w:val="00DE47F5"/>
    <w:rsid w:val="00DE5668"/>
    <w:rsid w:val="00DE576E"/>
    <w:rsid w:val="00DE57E9"/>
    <w:rsid w:val="00DE5860"/>
    <w:rsid w:val="00DE5E72"/>
    <w:rsid w:val="00DE5F85"/>
    <w:rsid w:val="00DE62DB"/>
    <w:rsid w:val="00DE635F"/>
    <w:rsid w:val="00DE682C"/>
    <w:rsid w:val="00DE69E9"/>
    <w:rsid w:val="00DE6EA0"/>
    <w:rsid w:val="00DE6EFF"/>
    <w:rsid w:val="00DE6F51"/>
    <w:rsid w:val="00DE708F"/>
    <w:rsid w:val="00DE70D7"/>
    <w:rsid w:val="00DE7770"/>
    <w:rsid w:val="00DE7AA5"/>
    <w:rsid w:val="00DE7D12"/>
    <w:rsid w:val="00DE7D19"/>
    <w:rsid w:val="00DE7EF6"/>
    <w:rsid w:val="00DE7F2B"/>
    <w:rsid w:val="00DF0201"/>
    <w:rsid w:val="00DF0475"/>
    <w:rsid w:val="00DF0558"/>
    <w:rsid w:val="00DF0BE3"/>
    <w:rsid w:val="00DF0C52"/>
    <w:rsid w:val="00DF0C8C"/>
    <w:rsid w:val="00DF125D"/>
    <w:rsid w:val="00DF1280"/>
    <w:rsid w:val="00DF1525"/>
    <w:rsid w:val="00DF1595"/>
    <w:rsid w:val="00DF1AA7"/>
    <w:rsid w:val="00DF1B92"/>
    <w:rsid w:val="00DF1C16"/>
    <w:rsid w:val="00DF1DE3"/>
    <w:rsid w:val="00DF1E9B"/>
    <w:rsid w:val="00DF2119"/>
    <w:rsid w:val="00DF26B4"/>
    <w:rsid w:val="00DF28D8"/>
    <w:rsid w:val="00DF2C63"/>
    <w:rsid w:val="00DF2D74"/>
    <w:rsid w:val="00DF2EEA"/>
    <w:rsid w:val="00DF3195"/>
    <w:rsid w:val="00DF3600"/>
    <w:rsid w:val="00DF3736"/>
    <w:rsid w:val="00DF42AC"/>
    <w:rsid w:val="00DF4684"/>
    <w:rsid w:val="00DF46AD"/>
    <w:rsid w:val="00DF494E"/>
    <w:rsid w:val="00DF4B52"/>
    <w:rsid w:val="00DF4EF4"/>
    <w:rsid w:val="00DF4F03"/>
    <w:rsid w:val="00DF51A5"/>
    <w:rsid w:val="00DF542A"/>
    <w:rsid w:val="00DF5939"/>
    <w:rsid w:val="00DF594E"/>
    <w:rsid w:val="00DF5CCD"/>
    <w:rsid w:val="00DF5F17"/>
    <w:rsid w:val="00DF608B"/>
    <w:rsid w:val="00DF60D0"/>
    <w:rsid w:val="00DF6514"/>
    <w:rsid w:val="00DF6555"/>
    <w:rsid w:val="00DF669B"/>
    <w:rsid w:val="00DF69C3"/>
    <w:rsid w:val="00DF7133"/>
    <w:rsid w:val="00DF7304"/>
    <w:rsid w:val="00DF73D7"/>
    <w:rsid w:val="00DF7EF0"/>
    <w:rsid w:val="00E00903"/>
    <w:rsid w:val="00E009A5"/>
    <w:rsid w:val="00E00C6F"/>
    <w:rsid w:val="00E00C98"/>
    <w:rsid w:val="00E011D2"/>
    <w:rsid w:val="00E01807"/>
    <w:rsid w:val="00E01941"/>
    <w:rsid w:val="00E01975"/>
    <w:rsid w:val="00E01AA7"/>
    <w:rsid w:val="00E01E83"/>
    <w:rsid w:val="00E01F94"/>
    <w:rsid w:val="00E02008"/>
    <w:rsid w:val="00E0219C"/>
    <w:rsid w:val="00E024B3"/>
    <w:rsid w:val="00E02651"/>
    <w:rsid w:val="00E02729"/>
    <w:rsid w:val="00E02B78"/>
    <w:rsid w:val="00E02BAF"/>
    <w:rsid w:val="00E02CD9"/>
    <w:rsid w:val="00E02D02"/>
    <w:rsid w:val="00E02DB3"/>
    <w:rsid w:val="00E02E31"/>
    <w:rsid w:val="00E030B5"/>
    <w:rsid w:val="00E030FD"/>
    <w:rsid w:val="00E038F6"/>
    <w:rsid w:val="00E03B7F"/>
    <w:rsid w:val="00E03D69"/>
    <w:rsid w:val="00E03FC2"/>
    <w:rsid w:val="00E04026"/>
    <w:rsid w:val="00E04106"/>
    <w:rsid w:val="00E0410B"/>
    <w:rsid w:val="00E0421A"/>
    <w:rsid w:val="00E042AD"/>
    <w:rsid w:val="00E04316"/>
    <w:rsid w:val="00E04368"/>
    <w:rsid w:val="00E043D6"/>
    <w:rsid w:val="00E0464B"/>
    <w:rsid w:val="00E04825"/>
    <w:rsid w:val="00E04AAB"/>
    <w:rsid w:val="00E04AF6"/>
    <w:rsid w:val="00E04D0B"/>
    <w:rsid w:val="00E05373"/>
    <w:rsid w:val="00E05AC3"/>
    <w:rsid w:val="00E05C23"/>
    <w:rsid w:val="00E05F73"/>
    <w:rsid w:val="00E06594"/>
    <w:rsid w:val="00E06E1D"/>
    <w:rsid w:val="00E071AF"/>
    <w:rsid w:val="00E0741B"/>
    <w:rsid w:val="00E074ED"/>
    <w:rsid w:val="00E07BE1"/>
    <w:rsid w:val="00E07D62"/>
    <w:rsid w:val="00E07DE1"/>
    <w:rsid w:val="00E07E95"/>
    <w:rsid w:val="00E07F9F"/>
    <w:rsid w:val="00E10001"/>
    <w:rsid w:val="00E10048"/>
    <w:rsid w:val="00E100B8"/>
    <w:rsid w:val="00E102AA"/>
    <w:rsid w:val="00E1040D"/>
    <w:rsid w:val="00E108A7"/>
    <w:rsid w:val="00E108F0"/>
    <w:rsid w:val="00E109DF"/>
    <w:rsid w:val="00E10C26"/>
    <w:rsid w:val="00E10E65"/>
    <w:rsid w:val="00E10F1D"/>
    <w:rsid w:val="00E10F37"/>
    <w:rsid w:val="00E1151A"/>
    <w:rsid w:val="00E11708"/>
    <w:rsid w:val="00E11CAB"/>
    <w:rsid w:val="00E11D23"/>
    <w:rsid w:val="00E11E3A"/>
    <w:rsid w:val="00E11F3D"/>
    <w:rsid w:val="00E11F80"/>
    <w:rsid w:val="00E12253"/>
    <w:rsid w:val="00E1225A"/>
    <w:rsid w:val="00E12287"/>
    <w:rsid w:val="00E122DA"/>
    <w:rsid w:val="00E122DB"/>
    <w:rsid w:val="00E12525"/>
    <w:rsid w:val="00E1268C"/>
    <w:rsid w:val="00E12ADA"/>
    <w:rsid w:val="00E12B13"/>
    <w:rsid w:val="00E12E44"/>
    <w:rsid w:val="00E13282"/>
    <w:rsid w:val="00E13292"/>
    <w:rsid w:val="00E13BC1"/>
    <w:rsid w:val="00E13F9C"/>
    <w:rsid w:val="00E144CA"/>
    <w:rsid w:val="00E145C7"/>
    <w:rsid w:val="00E14632"/>
    <w:rsid w:val="00E148D0"/>
    <w:rsid w:val="00E149F5"/>
    <w:rsid w:val="00E14A70"/>
    <w:rsid w:val="00E14DCA"/>
    <w:rsid w:val="00E1515D"/>
    <w:rsid w:val="00E1564B"/>
    <w:rsid w:val="00E1588F"/>
    <w:rsid w:val="00E15A5C"/>
    <w:rsid w:val="00E15C36"/>
    <w:rsid w:val="00E15D51"/>
    <w:rsid w:val="00E15F09"/>
    <w:rsid w:val="00E160BE"/>
    <w:rsid w:val="00E16132"/>
    <w:rsid w:val="00E1645D"/>
    <w:rsid w:val="00E165F6"/>
    <w:rsid w:val="00E1694F"/>
    <w:rsid w:val="00E16E26"/>
    <w:rsid w:val="00E16E7F"/>
    <w:rsid w:val="00E17287"/>
    <w:rsid w:val="00E172A8"/>
    <w:rsid w:val="00E1736F"/>
    <w:rsid w:val="00E178E0"/>
    <w:rsid w:val="00E17A7E"/>
    <w:rsid w:val="00E17AE3"/>
    <w:rsid w:val="00E17B6D"/>
    <w:rsid w:val="00E17CDB"/>
    <w:rsid w:val="00E200C9"/>
    <w:rsid w:val="00E201C8"/>
    <w:rsid w:val="00E20AD6"/>
    <w:rsid w:val="00E20B28"/>
    <w:rsid w:val="00E20B83"/>
    <w:rsid w:val="00E20F05"/>
    <w:rsid w:val="00E211CD"/>
    <w:rsid w:val="00E2122A"/>
    <w:rsid w:val="00E213E7"/>
    <w:rsid w:val="00E21441"/>
    <w:rsid w:val="00E21CC3"/>
    <w:rsid w:val="00E21DBE"/>
    <w:rsid w:val="00E21E20"/>
    <w:rsid w:val="00E21E2C"/>
    <w:rsid w:val="00E21EDE"/>
    <w:rsid w:val="00E2235D"/>
    <w:rsid w:val="00E2245D"/>
    <w:rsid w:val="00E228CD"/>
    <w:rsid w:val="00E22CFC"/>
    <w:rsid w:val="00E230C2"/>
    <w:rsid w:val="00E232DA"/>
    <w:rsid w:val="00E232E5"/>
    <w:rsid w:val="00E23331"/>
    <w:rsid w:val="00E238F9"/>
    <w:rsid w:val="00E23A57"/>
    <w:rsid w:val="00E23AEC"/>
    <w:rsid w:val="00E23C3F"/>
    <w:rsid w:val="00E23D7B"/>
    <w:rsid w:val="00E23E9B"/>
    <w:rsid w:val="00E242D5"/>
    <w:rsid w:val="00E244DB"/>
    <w:rsid w:val="00E24540"/>
    <w:rsid w:val="00E2477B"/>
    <w:rsid w:val="00E24880"/>
    <w:rsid w:val="00E24881"/>
    <w:rsid w:val="00E24DBC"/>
    <w:rsid w:val="00E2550D"/>
    <w:rsid w:val="00E2556A"/>
    <w:rsid w:val="00E255A8"/>
    <w:rsid w:val="00E257D2"/>
    <w:rsid w:val="00E25CBF"/>
    <w:rsid w:val="00E25DB9"/>
    <w:rsid w:val="00E25FB7"/>
    <w:rsid w:val="00E26198"/>
    <w:rsid w:val="00E26259"/>
    <w:rsid w:val="00E262BB"/>
    <w:rsid w:val="00E265B6"/>
    <w:rsid w:val="00E265CA"/>
    <w:rsid w:val="00E26672"/>
    <w:rsid w:val="00E26A2C"/>
    <w:rsid w:val="00E26B36"/>
    <w:rsid w:val="00E26DEF"/>
    <w:rsid w:val="00E2739C"/>
    <w:rsid w:val="00E27793"/>
    <w:rsid w:val="00E27B78"/>
    <w:rsid w:val="00E27DB1"/>
    <w:rsid w:val="00E27FB9"/>
    <w:rsid w:val="00E30114"/>
    <w:rsid w:val="00E30424"/>
    <w:rsid w:val="00E305CD"/>
    <w:rsid w:val="00E30792"/>
    <w:rsid w:val="00E309A1"/>
    <w:rsid w:val="00E30A45"/>
    <w:rsid w:val="00E30BB3"/>
    <w:rsid w:val="00E30C72"/>
    <w:rsid w:val="00E30D65"/>
    <w:rsid w:val="00E30E89"/>
    <w:rsid w:val="00E310C1"/>
    <w:rsid w:val="00E310ED"/>
    <w:rsid w:val="00E31163"/>
    <w:rsid w:val="00E31252"/>
    <w:rsid w:val="00E31817"/>
    <w:rsid w:val="00E31842"/>
    <w:rsid w:val="00E31868"/>
    <w:rsid w:val="00E31C04"/>
    <w:rsid w:val="00E31E3F"/>
    <w:rsid w:val="00E31F02"/>
    <w:rsid w:val="00E31F95"/>
    <w:rsid w:val="00E3218A"/>
    <w:rsid w:val="00E321C4"/>
    <w:rsid w:val="00E32255"/>
    <w:rsid w:val="00E322D8"/>
    <w:rsid w:val="00E32772"/>
    <w:rsid w:val="00E32C67"/>
    <w:rsid w:val="00E32CAB"/>
    <w:rsid w:val="00E33156"/>
    <w:rsid w:val="00E331E8"/>
    <w:rsid w:val="00E331E9"/>
    <w:rsid w:val="00E3357E"/>
    <w:rsid w:val="00E337B5"/>
    <w:rsid w:val="00E3399B"/>
    <w:rsid w:val="00E33A4F"/>
    <w:rsid w:val="00E33D69"/>
    <w:rsid w:val="00E33F1A"/>
    <w:rsid w:val="00E33F97"/>
    <w:rsid w:val="00E342E1"/>
    <w:rsid w:val="00E34472"/>
    <w:rsid w:val="00E349CD"/>
    <w:rsid w:val="00E34A89"/>
    <w:rsid w:val="00E34BD7"/>
    <w:rsid w:val="00E34D45"/>
    <w:rsid w:val="00E34FE1"/>
    <w:rsid w:val="00E353AE"/>
    <w:rsid w:val="00E35887"/>
    <w:rsid w:val="00E359C6"/>
    <w:rsid w:val="00E35AC1"/>
    <w:rsid w:val="00E35F8D"/>
    <w:rsid w:val="00E36180"/>
    <w:rsid w:val="00E36352"/>
    <w:rsid w:val="00E36484"/>
    <w:rsid w:val="00E3649A"/>
    <w:rsid w:val="00E364D7"/>
    <w:rsid w:val="00E3695A"/>
    <w:rsid w:val="00E36E0D"/>
    <w:rsid w:val="00E36F40"/>
    <w:rsid w:val="00E36FF1"/>
    <w:rsid w:val="00E3727B"/>
    <w:rsid w:val="00E373D7"/>
    <w:rsid w:val="00E376B7"/>
    <w:rsid w:val="00E3772B"/>
    <w:rsid w:val="00E37755"/>
    <w:rsid w:val="00E379EC"/>
    <w:rsid w:val="00E37EA6"/>
    <w:rsid w:val="00E37EB8"/>
    <w:rsid w:val="00E37EBD"/>
    <w:rsid w:val="00E37F81"/>
    <w:rsid w:val="00E4007D"/>
    <w:rsid w:val="00E400B8"/>
    <w:rsid w:val="00E400EA"/>
    <w:rsid w:val="00E40163"/>
    <w:rsid w:val="00E40C89"/>
    <w:rsid w:val="00E40DF8"/>
    <w:rsid w:val="00E40FC5"/>
    <w:rsid w:val="00E41724"/>
    <w:rsid w:val="00E4172C"/>
    <w:rsid w:val="00E4180C"/>
    <w:rsid w:val="00E419BA"/>
    <w:rsid w:val="00E41BA7"/>
    <w:rsid w:val="00E41DC5"/>
    <w:rsid w:val="00E4273D"/>
    <w:rsid w:val="00E42A8A"/>
    <w:rsid w:val="00E42C05"/>
    <w:rsid w:val="00E42CB8"/>
    <w:rsid w:val="00E42EAF"/>
    <w:rsid w:val="00E431D8"/>
    <w:rsid w:val="00E43249"/>
    <w:rsid w:val="00E43876"/>
    <w:rsid w:val="00E438D7"/>
    <w:rsid w:val="00E43EB4"/>
    <w:rsid w:val="00E4436E"/>
    <w:rsid w:val="00E445A1"/>
    <w:rsid w:val="00E445BB"/>
    <w:rsid w:val="00E44636"/>
    <w:rsid w:val="00E446FA"/>
    <w:rsid w:val="00E44DC4"/>
    <w:rsid w:val="00E450CB"/>
    <w:rsid w:val="00E45428"/>
    <w:rsid w:val="00E4575C"/>
    <w:rsid w:val="00E45C7E"/>
    <w:rsid w:val="00E4601D"/>
    <w:rsid w:val="00E4630F"/>
    <w:rsid w:val="00E46422"/>
    <w:rsid w:val="00E465AF"/>
    <w:rsid w:val="00E47646"/>
    <w:rsid w:val="00E478BD"/>
    <w:rsid w:val="00E47B5E"/>
    <w:rsid w:val="00E47B71"/>
    <w:rsid w:val="00E47DFE"/>
    <w:rsid w:val="00E47EFD"/>
    <w:rsid w:val="00E5014E"/>
    <w:rsid w:val="00E502C5"/>
    <w:rsid w:val="00E503C7"/>
    <w:rsid w:val="00E504A4"/>
    <w:rsid w:val="00E504A5"/>
    <w:rsid w:val="00E504FB"/>
    <w:rsid w:val="00E50797"/>
    <w:rsid w:val="00E50972"/>
    <w:rsid w:val="00E50DCE"/>
    <w:rsid w:val="00E51185"/>
    <w:rsid w:val="00E513A6"/>
    <w:rsid w:val="00E514A2"/>
    <w:rsid w:val="00E51604"/>
    <w:rsid w:val="00E517B7"/>
    <w:rsid w:val="00E51929"/>
    <w:rsid w:val="00E51BAD"/>
    <w:rsid w:val="00E51C64"/>
    <w:rsid w:val="00E52067"/>
    <w:rsid w:val="00E52356"/>
    <w:rsid w:val="00E523AA"/>
    <w:rsid w:val="00E5269A"/>
    <w:rsid w:val="00E527D2"/>
    <w:rsid w:val="00E527FD"/>
    <w:rsid w:val="00E528B6"/>
    <w:rsid w:val="00E52C00"/>
    <w:rsid w:val="00E52C55"/>
    <w:rsid w:val="00E537A2"/>
    <w:rsid w:val="00E537E9"/>
    <w:rsid w:val="00E538AC"/>
    <w:rsid w:val="00E53B22"/>
    <w:rsid w:val="00E53BC4"/>
    <w:rsid w:val="00E53F61"/>
    <w:rsid w:val="00E53FE5"/>
    <w:rsid w:val="00E540C2"/>
    <w:rsid w:val="00E541ED"/>
    <w:rsid w:val="00E5432C"/>
    <w:rsid w:val="00E545E5"/>
    <w:rsid w:val="00E546A6"/>
    <w:rsid w:val="00E54887"/>
    <w:rsid w:val="00E5510F"/>
    <w:rsid w:val="00E5516D"/>
    <w:rsid w:val="00E552CF"/>
    <w:rsid w:val="00E5543A"/>
    <w:rsid w:val="00E554FE"/>
    <w:rsid w:val="00E55668"/>
    <w:rsid w:val="00E5567C"/>
    <w:rsid w:val="00E5589A"/>
    <w:rsid w:val="00E5597A"/>
    <w:rsid w:val="00E55AD0"/>
    <w:rsid w:val="00E55C32"/>
    <w:rsid w:val="00E55C61"/>
    <w:rsid w:val="00E56084"/>
    <w:rsid w:val="00E560E7"/>
    <w:rsid w:val="00E561B9"/>
    <w:rsid w:val="00E563E8"/>
    <w:rsid w:val="00E56861"/>
    <w:rsid w:val="00E56D23"/>
    <w:rsid w:val="00E57052"/>
    <w:rsid w:val="00E57272"/>
    <w:rsid w:val="00E572DB"/>
    <w:rsid w:val="00E57337"/>
    <w:rsid w:val="00E5743D"/>
    <w:rsid w:val="00E57865"/>
    <w:rsid w:val="00E57A00"/>
    <w:rsid w:val="00E57BAF"/>
    <w:rsid w:val="00E57D81"/>
    <w:rsid w:val="00E57D99"/>
    <w:rsid w:val="00E601DD"/>
    <w:rsid w:val="00E60492"/>
    <w:rsid w:val="00E60497"/>
    <w:rsid w:val="00E605B2"/>
    <w:rsid w:val="00E6067F"/>
    <w:rsid w:val="00E60C27"/>
    <w:rsid w:val="00E60C48"/>
    <w:rsid w:val="00E60D09"/>
    <w:rsid w:val="00E613F0"/>
    <w:rsid w:val="00E619BE"/>
    <w:rsid w:val="00E61B1D"/>
    <w:rsid w:val="00E61B2F"/>
    <w:rsid w:val="00E621C1"/>
    <w:rsid w:val="00E621F8"/>
    <w:rsid w:val="00E622A2"/>
    <w:rsid w:val="00E622C1"/>
    <w:rsid w:val="00E62317"/>
    <w:rsid w:val="00E6260B"/>
    <w:rsid w:val="00E62D1D"/>
    <w:rsid w:val="00E62D9C"/>
    <w:rsid w:val="00E630C1"/>
    <w:rsid w:val="00E63210"/>
    <w:rsid w:val="00E63293"/>
    <w:rsid w:val="00E633B7"/>
    <w:rsid w:val="00E63635"/>
    <w:rsid w:val="00E636EE"/>
    <w:rsid w:val="00E63D06"/>
    <w:rsid w:val="00E6437B"/>
    <w:rsid w:val="00E644A3"/>
    <w:rsid w:val="00E64839"/>
    <w:rsid w:val="00E64E5D"/>
    <w:rsid w:val="00E65690"/>
    <w:rsid w:val="00E659FC"/>
    <w:rsid w:val="00E65D9C"/>
    <w:rsid w:val="00E65F4D"/>
    <w:rsid w:val="00E6614E"/>
    <w:rsid w:val="00E6623B"/>
    <w:rsid w:val="00E664E6"/>
    <w:rsid w:val="00E66745"/>
    <w:rsid w:val="00E6679F"/>
    <w:rsid w:val="00E66831"/>
    <w:rsid w:val="00E66C8C"/>
    <w:rsid w:val="00E66EEA"/>
    <w:rsid w:val="00E670B8"/>
    <w:rsid w:val="00E67150"/>
    <w:rsid w:val="00E6734C"/>
    <w:rsid w:val="00E6741A"/>
    <w:rsid w:val="00E67964"/>
    <w:rsid w:val="00E67D18"/>
    <w:rsid w:val="00E67E33"/>
    <w:rsid w:val="00E67F46"/>
    <w:rsid w:val="00E700EA"/>
    <w:rsid w:val="00E7055C"/>
    <w:rsid w:val="00E70932"/>
    <w:rsid w:val="00E709C6"/>
    <w:rsid w:val="00E70DA0"/>
    <w:rsid w:val="00E70ECC"/>
    <w:rsid w:val="00E715E2"/>
    <w:rsid w:val="00E7180E"/>
    <w:rsid w:val="00E71D61"/>
    <w:rsid w:val="00E72B58"/>
    <w:rsid w:val="00E72DAF"/>
    <w:rsid w:val="00E72F63"/>
    <w:rsid w:val="00E730CF"/>
    <w:rsid w:val="00E73133"/>
    <w:rsid w:val="00E731CB"/>
    <w:rsid w:val="00E731F0"/>
    <w:rsid w:val="00E732B7"/>
    <w:rsid w:val="00E7353A"/>
    <w:rsid w:val="00E7362B"/>
    <w:rsid w:val="00E738C8"/>
    <w:rsid w:val="00E7395C"/>
    <w:rsid w:val="00E73EAE"/>
    <w:rsid w:val="00E73FAE"/>
    <w:rsid w:val="00E74931"/>
    <w:rsid w:val="00E751A5"/>
    <w:rsid w:val="00E751A7"/>
    <w:rsid w:val="00E752A7"/>
    <w:rsid w:val="00E753EE"/>
    <w:rsid w:val="00E75447"/>
    <w:rsid w:val="00E7585A"/>
    <w:rsid w:val="00E758A5"/>
    <w:rsid w:val="00E758C2"/>
    <w:rsid w:val="00E75AA9"/>
    <w:rsid w:val="00E75D98"/>
    <w:rsid w:val="00E75EE3"/>
    <w:rsid w:val="00E75F6E"/>
    <w:rsid w:val="00E7606F"/>
    <w:rsid w:val="00E762C8"/>
    <w:rsid w:val="00E765CA"/>
    <w:rsid w:val="00E77077"/>
    <w:rsid w:val="00E7709C"/>
    <w:rsid w:val="00E771B4"/>
    <w:rsid w:val="00E77221"/>
    <w:rsid w:val="00E775D7"/>
    <w:rsid w:val="00E77681"/>
    <w:rsid w:val="00E77B28"/>
    <w:rsid w:val="00E80118"/>
    <w:rsid w:val="00E80906"/>
    <w:rsid w:val="00E80980"/>
    <w:rsid w:val="00E809A4"/>
    <w:rsid w:val="00E80AC3"/>
    <w:rsid w:val="00E80B0A"/>
    <w:rsid w:val="00E80BA3"/>
    <w:rsid w:val="00E80F03"/>
    <w:rsid w:val="00E81220"/>
    <w:rsid w:val="00E81704"/>
    <w:rsid w:val="00E818C0"/>
    <w:rsid w:val="00E81A9B"/>
    <w:rsid w:val="00E81CCD"/>
    <w:rsid w:val="00E81E14"/>
    <w:rsid w:val="00E81EB5"/>
    <w:rsid w:val="00E82333"/>
    <w:rsid w:val="00E8274F"/>
    <w:rsid w:val="00E82B0F"/>
    <w:rsid w:val="00E82BFB"/>
    <w:rsid w:val="00E82C87"/>
    <w:rsid w:val="00E82E5F"/>
    <w:rsid w:val="00E83172"/>
    <w:rsid w:val="00E831AD"/>
    <w:rsid w:val="00E83274"/>
    <w:rsid w:val="00E8362A"/>
    <w:rsid w:val="00E8377C"/>
    <w:rsid w:val="00E83A9F"/>
    <w:rsid w:val="00E83B00"/>
    <w:rsid w:val="00E84142"/>
    <w:rsid w:val="00E845A2"/>
    <w:rsid w:val="00E84A60"/>
    <w:rsid w:val="00E84C67"/>
    <w:rsid w:val="00E84D31"/>
    <w:rsid w:val="00E84D9A"/>
    <w:rsid w:val="00E85211"/>
    <w:rsid w:val="00E852F8"/>
    <w:rsid w:val="00E8562B"/>
    <w:rsid w:val="00E856AD"/>
    <w:rsid w:val="00E856F3"/>
    <w:rsid w:val="00E85702"/>
    <w:rsid w:val="00E85782"/>
    <w:rsid w:val="00E85BD3"/>
    <w:rsid w:val="00E85EA4"/>
    <w:rsid w:val="00E85F9F"/>
    <w:rsid w:val="00E86414"/>
    <w:rsid w:val="00E865FC"/>
    <w:rsid w:val="00E867EA"/>
    <w:rsid w:val="00E86F45"/>
    <w:rsid w:val="00E870A2"/>
    <w:rsid w:val="00E87294"/>
    <w:rsid w:val="00E87355"/>
    <w:rsid w:val="00E874F8"/>
    <w:rsid w:val="00E87517"/>
    <w:rsid w:val="00E87604"/>
    <w:rsid w:val="00E87821"/>
    <w:rsid w:val="00E879E6"/>
    <w:rsid w:val="00E87A2E"/>
    <w:rsid w:val="00E87D81"/>
    <w:rsid w:val="00E901C8"/>
    <w:rsid w:val="00E902F3"/>
    <w:rsid w:val="00E903C4"/>
    <w:rsid w:val="00E90482"/>
    <w:rsid w:val="00E908A7"/>
    <w:rsid w:val="00E90985"/>
    <w:rsid w:val="00E90B09"/>
    <w:rsid w:val="00E90BD3"/>
    <w:rsid w:val="00E90CF6"/>
    <w:rsid w:val="00E90D55"/>
    <w:rsid w:val="00E91006"/>
    <w:rsid w:val="00E910BF"/>
    <w:rsid w:val="00E91264"/>
    <w:rsid w:val="00E91567"/>
    <w:rsid w:val="00E91825"/>
    <w:rsid w:val="00E9192B"/>
    <w:rsid w:val="00E91956"/>
    <w:rsid w:val="00E91A6E"/>
    <w:rsid w:val="00E91B34"/>
    <w:rsid w:val="00E91EAF"/>
    <w:rsid w:val="00E9200E"/>
    <w:rsid w:val="00E92475"/>
    <w:rsid w:val="00E92A5B"/>
    <w:rsid w:val="00E92E41"/>
    <w:rsid w:val="00E92EB4"/>
    <w:rsid w:val="00E92EF6"/>
    <w:rsid w:val="00E930D4"/>
    <w:rsid w:val="00E93218"/>
    <w:rsid w:val="00E9330E"/>
    <w:rsid w:val="00E9363F"/>
    <w:rsid w:val="00E938A0"/>
    <w:rsid w:val="00E93990"/>
    <w:rsid w:val="00E93C85"/>
    <w:rsid w:val="00E93E32"/>
    <w:rsid w:val="00E93EAB"/>
    <w:rsid w:val="00E944F4"/>
    <w:rsid w:val="00E94719"/>
    <w:rsid w:val="00E94870"/>
    <w:rsid w:val="00E94E44"/>
    <w:rsid w:val="00E9501B"/>
    <w:rsid w:val="00E957B6"/>
    <w:rsid w:val="00E95C05"/>
    <w:rsid w:val="00E95DF0"/>
    <w:rsid w:val="00E95ED7"/>
    <w:rsid w:val="00E96321"/>
    <w:rsid w:val="00E963BE"/>
    <w:rsid w:val="00E96431"/>
    <w:rsid w:val="00E96922"/>
    <w:rsid w:val="00E96990"/>
    <w:rsid w:val="00E96A45"/>
    <w:rsid w:val="00E96B85"/>
    <w:rsid w:val="00E96DAF"/>
    <w:rsid w:val="00E9704A"/>
    <w:rsid w:val="00E971B3"/>
    <w:rsid w:val="00E97259"/>
    <w:rsid w:val="00E973C1"/>
    <w:rsid w:val="00E976AE"/>
    <w:rsid w:val="00E97D4E"/>
    <w:rsid w:val="00E97D8C"/>
    <w:rsid w:val="00EA0298"/>
    <w:rsid w:val="00EA02AE"/>
    <w:rsid w:val="00EA0395"/>
    <w:rsid w:val="00EA0399"/>
    <w:rsid w:val="00EA055F"/>
    <w:rsid w:val="00EA066A"/>
    <w:rsid w:val="00EA0671"/>
    <w:rsid w:val="00EA07E7"/>
    <w:rsid w:val="00EA0D06"/>
    <w:rsid w:val="00EA1486"/>
    <w:rsid w:val="00EA14F3"/>
    <w:rsid w:val="00EA1559"/>
    <w:rsid w:val="00EA1695"/>
    <w:rsid w:val="00EA1846"/>
    <w:rsid w:val="00EA191D"/>
    <w:rsid w:val="00EA1C4E"/>
    <w:rsid w:val="00EA1D17"/>
    <w:rsid w:val="00EA1E9B"/>
    <w:rsid w:val="00EA20B7"/>
    <w:rsid w:val="00EA2210"/>
    <w:rsid w:val="00EA25DD"/>
    <w:rsid w:val="00EA296F"/>
    <w:rsid w:val="00EA2AF3"/>
    <w:rsid w:val="00EA2CA7"/>
    <w:rsid w:val="00EA3244"/>
    <w:rsid w:val="00EA341F"/>
    <w:rsid w:val="00EA34A6"/>
    <w:rsid w:val="00EA38CA"/>
    <w:rsid w:val="00EA38F2"/>
    <w:rsid w:val="00EA3C8E"/>
    <w:rsid w:val="00EA404D"/>
    <w:rsid w:val="00EA4067"/>
    <w:rsid w:val="00EA406D"/>
    <w:rsid w:val="00EA4257"/>
    <w:rsid w:val="00EA4317"/>
    <w:rsid w:val="00EA4417"/>
    <w:rsid w:val="00EA4473"/>
    <w:rsid w:val="00EA486D"/>
    <w:rsid w:val="00EA4969"/>
    <w:rsid w:val="00EA4A0C"/>
    <w:rsid w:val="00EA4CA2"/>
    <w:rsid w:val="00EA5040"/>
    <w:rsid w:val="00EA50A8"/>
    <w:rsid w:val="00EA5384"/>
    <w:rsid w:val="00EA551F"/>
    <w:rsid w:val="00EA5738"/>
    <w:rsid w:val="00EA5867"/>
    <w:rsid w:val="00EA5A33"/>
    <w:rsid w:val="00EA5AB5"/>
    <w:rsid w:val="00EA631B"/>
    <w:rsid w:val="00EA653B"/>
    <w:rsid w:val="00EA6FEF"/>
    <w:rsid w:val="00EA7210"/>
    <w:rsid w:val="00EA737C"/>
    <w:rsid w:val="00EA7422"/>
    <w:rsid w:val="00EA756A"/>
    <w:rsid w:val="00EA77DA"/>
    <w:rsid w:val="00EA7A26"/>
    <w:rsid w:val="00EA7B3B"/>
    <w:rsid w:val="00EA7F19"/>
    <w:rsid w:val="00EB00D3"/>
    <w:rsid w:val="00EB0142"/>
    <w:rsid w:val="00EB067C"/>
    <w:rsid w:val="00EB092E"/>
    <w:rsid w:val="00EB097B"/>
    <w:rsid w:val="00EB0B09"/>
    <w:rsid w:val="00EB0CF2"/>
    <w:rsid w:val="00EB0D19"/>
    <w:rsid w:val="00EB0EC6"/>
    <w:rsid w:val="00EB123A"/>
    <w:rsid w:val="00EB1273"/>
    <w:rsid w:val="00EB1591"/>
    <w:rsid w:val="00EB169D"/>
    <w:rsid w:val="00EB1AEC"/>
    <w:rsid w:val="00EB1B38"/>
    <w:rsid w:val="00EB1D0A"/>
    <w:rsid w:val="00EB2489"/>
    <w:rsid w:val="00EB2AEE"/>
    <w:rsid w:val="00EB2E54"/>
    <w:rsid w:val="00EB2FE0"/>
    <w:rsid w:val="00EB373B"/>
    <w:rsid w:val="00EB382C"/>
    <w:rsid w:val="00EB3B50"/>
    <w:rsid w:val="00EB3C1F"/>
    <w:rsid w:val="00EB3C69"/>
    <w:rsid w:val="00EB3CFE"/>
    <w:rsid w:val="00EB3DDC"/>
    <w:rsid w:val="00EB3F9A"/>
    <w:rsid w:val="00EB416A"/>
    <w:rsid w:val="00EB4774"/>
    <w:rsid w:val="00EB48EA"/>
    <w:rsid w:val="00EB48FB"/>
    <w:rsid w:val="00EB49D0"/>
    <w:rsid w:val="00EB52DB"/>
    <w:rsid w:val="00EB5800"/>
    <w:rsid w:val="00EB5AFE"/>
    <w:rsid w:val="00EB5EAB"/>
    <w:rsid w:val="00EB610D"/>
    <w:rsid w:val="00EB61B3"/>
    <w:rsid w:val="00EB62F7"/>
    <w:rsid w:val="00EB6473"/>
    <w:rsid w:val="00EB650E"/>
    <w:rsid w:val="00EB65EC"/>
    <w:rsid w:val="00EB66B4"/>
    <w:rsid w:val="00EB676D"/>
    <w:rsid w:val="00EB6896"/>
    <w:rsid w:val="00EB6929"/>
    <w:rsid w:val="00EB6ADF"/>
    <w:rsid w:val="00EB6CE2"/>
    <w:rsid w:val="00EB6DAA"/>
    <w:rsid w:val="00EB6E33"/>
    <w:rsid w:val="00EB6F63"/>
    <w:rsid w:val="00EB6FBB"/>
    <w:rsid w:val="00EB70CA"/>
    <w:rsid w:val="00EB72C4"/>
    <w:rsid w:val="00EB72D5"/>
    <w:rsid w:val="00EB741B"/>
    <w:rsid w:val="00EB7C98"/>
    <w:rsid w:val="00EC0322"/>
    <w:rsid w:val="00EC034D"/>
    <w:rsid w:val="00EC0402"/>
    <w:rsid w:val="00EC0514"/>
    <w:rsid w:val="00EC065B"/>
    <w:rsid w:val="00EC067C"/>
    <w:rsid w:val="00EC0682"/>
    <w:rsid w:val="00EC0938"/>
    <w:rsid w:val="00EC0B0B"/>
    <w:rsid w:val="00EC0BB6"/>
    <w:rsid w:val="00EC0C42"/>
    <w:rsid w:val="00EC0D88"/>
    <w:rsid w:val="00EC0E5B"/>
    <w:rsid w:val="00EC108F"/>
    <w:rsid w:val="00EC10AB"/>
    <w:rsid w:val="00EC1465"/>
    <w:rsid w:val="00EC16C5"/>
    <w:rsid w:val="00EC1DC3"/>
    <w:rsid w:val="00EC1F6B"/>
    <w:rsid w:val="00EC2156"/>
    <w:rsid w:val="00EC2193"/>
    <w:rsid w:val="00EC21AE"/>
    <w:rsid w:val="00EC2255"/>
    <w:rsid w:val="00EC24B8"/>
    <w:rsid w:val="00EC24E1"/>
    <w:rsid w:val="00EC2664"/>
    <w:rsid w:val="00EC27AF"/>
    <w:rsid w:val="00EC2A6A"/>
    <w:rsid w:val="00EC2BAB"/>
    <w:rsid w:val="00EC2EF1"/>
    <w:rsid w:val="00EC3099"/>
    <w:rsid w:val="00EC31E8"/>
    <w:rsid w:val="00EC32AA"/>
    <w:rsid w:val="00EC3471"/>
    <w:rsid w:val="00EC3772"/>
    <w:rsid w:val="00EC393F"/>
    <w:rsid w:val="00EC3F6D"/>
    <w:rsid w:val="00EC3FBE"/>
    <w:rsid w:val="00EC4234"/>
    <w:rsid w:val="00EC4630"/>
    <w:rsid w:val="00EC4E8A"/>
    <w:rsid w:val="00EC4F43"/>
    <w:rsid w:val="00EC5010"/>
    <w:rsid w:val="00EC50B5"/>
    <w:rsid w:val="00EC5270"/>
    <w:rsid w:val="00EC535B"/>
    <w:rsid w:val="00EC55CE"/>
    <w:rsid w:val="00EC5A3E"/>
    <w:rsid w:val="00EC5BAC"/>
    <w:rsid w:val="00EC5CDF"/>
    <w:rsid w:val="00EC5ED0"/>
    <w:rsid w:val="00EC607B"/>
    <w:rsid w:val="00EC609F"/>
    <w:rsid w:val="00EC651F"/>
    <w:rsid w:val="00EC66E0"/>
    <w:rsid w:val="00EC66E3"/>
    <w:rsid w:val="00EC6BB5"/>
    <w:rsid w:val="00EC6F8A"/>
    <w:rsid w:val="00EC794C"/>
    <w:rsid w:val="00EC795A"/>
    <w:rsid w:val="00EC7C0E"/>
    <w:rsid w:val="00EC7CDD"/>
    <w:rsid w:val="00EC7F31"/>
    <w:rsid w:val="00ED035B"/>
    <w:rsid w:val="00ED0ACE"/>
    <w:rsid w:val="00ED0E6C"/>
    <w:rsid w:val="00ED0F1A"/>
    <w:rsid w:val="00ED0F51"/>
    <w:rsid w:val="00ED0FAA"/>
    <w:rsid w:val="00ED11C3"/>
    <w:rsid w:val="00ED147B"/>
    <w:rsid w:val="00ED16B2"/>
    <w:rsid w:val="00ED1CD7"/>
    <w:rsid w:val="00ED2210"/>
    <w:rsid w:val="00ED2382"/>
    <w:rsid w:val="00ED23AF"/>
    <w:rsid w:val="00ED256A"/>
    <w:rsid w:val="00ED2574"/>
    <w:rsid w:val="00ED26E5"/>
    <w:rsid w:val="00ED2AC3"/>
    <w:rsid w:val="00ED2BF8"/>
    <w:rsid w:val="00ED3030"/>
    <w:rsid w:val="00ED3031"/>
    <w:rsid w:val="00ED3286"/>
    <w:rsid w:val="00ED3392"/>
    <w:rsid w:val="00ED36AC"/>
    <w:rsid w:val="00ED38F1"/>
    <w:rsid w:val="00ED3E09"/>
    <w:rsid w:val="00ED405A"/>
    <w:rsid w:val="00ED4473"/>
    <w:rsid w:val="00ED4648"/>
    <w:rsid w:val="00ED4755"/>
    <w:rsid w:val="00ED4CEB"/>
    <w:rsid w:val="00ED4FA2"/>
    <w:rsid w:val="00ED556E"/>
    <w:rsid w:val="00ED590C"/>
    <w:rsid w:val="00ED5943"/>
    <w:rsid w:val="00ED5DFD"/>
    <w:rsid w:val="00ED609E"/>
    <w:rsid w:val="00ED6140"/>
    <w:rsid w:val="00ED61B5"/>
    <w:rsid w:val="00ED64E2"/>
    <w:rsid w:val="00ED687E"/>
    <w:rsid w:val="00ED6938"/>
    <w:rsid w:val="00ED699E"/>
    <w:rsid w:val="00ED6AEC"/>
    <w:rsid w:val="00ED6CA4"/>
    <w:rsid w:val="00ED70C4"/>
    <w:rsid w:val="00ED724E"/>
    <w:rsid w:val="00ED7254"/>
    <w:rsid w:val="00ED740A"/>
    <w:rsid w:val="00ED77EC"/>
    <w:rsid w:val="00ED7B8C"/>
    <w:rsid w:val="00EE01AC"/>
    <w:rsid w:val="00EE0240"/>
    <w:rsid w:val="00EE02BE"/>
    <w:rsid w:val="00EE02C2"/>
    <w:rsid w:val="00EE0486"/>
    <w:rsid w:val="00EE0C17"/>
    <w:rsid w:val="00EE0CEE"/>
    <w:rsid w:val="00EE0EA8"/>
    <w:rsid w:val="00EE133F"/>
    <w:rsid w:val="00EE139B"/>
    <w:rsid w:val="00EE1573"/>
    <w:rsid w:val="00EE1685"/>
    <w:rsid w:val="00EE16E5"/>
    <w:rsid w:val="00EE1751"/>
    <w:rsid w:val="00EE1926"/>
    <w:rsid w:val="00EE1CC1"/>
    <w:rsid w:val="00EE1CC6"/>
    <w:rsid w:val="00EE1CD5"/>
    <w:rsid w:val="00EE1DE7"/>
    <w:rsid w:val="00EE244E"/>
    <w:rsid w:val="00EE279F"/>
    <w:rsid w:val="00EE2873"/>
    <w:rsid w:val="00EE290F"/>
    <w:rsid w:val="00EE2A85"/>
    <w:rsid w:val="00EE2AFA"/>
    <w:rsid w:val="00EE2DA5"/>
    <w:rsid w:val="00EE306E"/>
    <w:rsid w:val="00EE3737"/>
    <w:rsid w:val="00EE39D0"/>
    <w:rsid w:val="00EE3A78"/>
    <w:rsid w:val="00EE41A7"/>
    <w:rsid w:val="00EE4284"/>
    <w:rsid w:val="00EE47B8"/>
    <w:rsid w:val="00EE48A6"/>
    <w:rsid w:val="00EE4AA3"/>
    <w:rsid w:val="00EE4E66"/>
    <w:rsid w:val="00EE4FE0"/>
    <w:rsid w:val="00EE52F9"/>
    <w:rsid w:val="00EE5563"/>
    <w:rsid w:val="00EE55CE"/>
    <w:rsid w:val="00EE563E"/>
    <w:rsid w:val="00EE59E5"/>
    <w:rsid w:val="00EE5A0C"/>
    <w:rsid w:val="00EE5C79"/>
    <w:rsid w:val="00EE6338"/>
    <w:rsid w:val="00EE6587"/>
    <w:rsid w:val="00EE6622"/>
    <w:rsid w:val="00EE66B1"/>
    <w:rsid w:val="00EE6740"/>
    <w:rsid w:val="00EE69B3"/>
    <w:rsid w:val="00EE6A5D"/>
    <w:rsid w:val="00EE6DAC"/>
    <w:rsid w:val="00EE6E6F"/>
    <w:rsid w:val="00EE7261"/>
    <w:rsid w:val="00EE72ED"/>
    <w:rsid w:val="00EE732F"/>
    <w:rsid w:val="00EE753B"/>
    <w:rsid w:val="00EE76D1"/>
    <w:rsid w:val="00EE77D7"/>
    <w:rsid w:val="00EE79E6"/>
    <w:rsid w:val="00EE7D4B"/>
    <w:rsid w:val="00EE7EB7"/>
    <w:rsid w:val="00EF0231"/>
    <w:rsid w:val="00EF02EA"/>
    <w:rsid w:val="00EF059C"/>
    <w:rsid w:val="00EF05AF"/>
    <w:rsid w:val="00EF05DB"/>
    <w:rsid w:val="00EF084C"/>
    <w:rsid w:val="00EF0B65"/>
    <w:rsid w:val="00EF0B6D"/>
    <w:rsid w:val="00EF0CF2"/>
    <w:rsid w:val="00EF0DB5"/>
    <w:rsid w:val="00EF0E39"/>
    <w:rsid w:val="00EF10E8"/>
    <w:rsid w:val="00EF11CA"/>
    <w:rsid w:val="00EF124C"/>
    <w:rsid w:val="00EF15BB"/>
    <w:rsid w:val="00EF19B7"/>
    <w:rsid w:val="00EF1B7E"/>
    <w:rsid w:val="00EF23BF"/>
    <w:rsid w:val="00EF2440"/>
    <w:rsid w:val="00EF2519"/>
    <w:rsid w:val="00EF2524"/>
    <w:rsid w:val="00EF263E"/>
    <w:rsid w:val="00EF26E9"/>
    <w:rsid w:val="00EF26EC"/>
    <w:rsid w:val="00EF290E"/>
    <w:rsid w:val="00EF2D3E"/>
    <w:rsid w:val="00EF2F53"/>
    <w:rsid w:val="00EF2FA9"/>
    <w:rsid w:val="00EF3156"/>
    <w:rsid w:val="00EF3570"/>
    <w:rsid w:val="00EF3B84"/>
    <w:rsid w:val="00EF3EE6"/>
    <w:rsid w:val="00EF42D0"/>
    <w:rsid w:val="00EF44E7"/>
    <w:rsid w:val="00EF4571"/>
    <w:rsid w:val="00EF4588"/>
    <w:rsid w:val="00EF4A64"/>
    <w:rsid w:val="00EF4B2C"/>
    <w:rsid w:val="00EF4C40"/>
    <w:rsid w:val="00EF5200"/>
    <w:rsid w:val="00EF5255"/>
    <w:rsid w:val="00EF5556"/>
    <w:rsid w:val="00EF572D"/>
    <w:rsid w:val="00EF5950"/>
    <w:rsid w:val="00EF5B83"/>
    <w:rsid w:val="00EF5DD6"/>
    <w:rsid w:val="00EF5E8C"/>
    <w:rsid w:val="00EF5F4D"/>
    <w:rsid w:val="00EF5FCE"/>
    <w:rsid w:val="00EF650D"/>
    <w:rsid w:val="00EF6586"/>
    <w:rsid w:val="00EF68B5"/>
    <w:rsid w:val="00EF6A9F"/>
    <w:rsid w:val="00EF6E18"/>
    <w:rsid w:val="00EF6E5E"/>
    <w:rsid w:val="00EF6F02"/>
    <w:rsid w:val="00EF7103"/>
    <w:rsid w:val="00EF71E9"/>
    <w:rsid w:val="00EF727A"/>
    <w:rsid w:val="00EF7300"/>
    <w:rsid w:val="00EF7310"/>
    <w:rsid w:val="00EF74C7"/>
    <w:rsid w:val="00EF7758"/>
    <w:rsid w:val="00EF777F"/>
    <w:rsid w:val="00EF782E"/>
    <w:rsid w:val="00F0091B"/>
    <w:rsid w:val="00F00A59"/>
    <w:rsid w:val="00F00BCA"/>
    <w:rsid w:val="00F00DCC"/>
    <w:rsid w:val="00F00E54"/>
    <w:rsid w:val="00F00E95"/>
    <w:rsid w:val="00F0118C"/>
    <w:rsid w:val="00F01299"/>
    <w:rsid w:val="00F0138F"/>
    <w:rsid w:val="00F01746"/>
    <w:rsid w:val="00F01A20"/>
    <w:rsid w:val="00F01AD4"/>
    <w:rsid w:val="00F01D45"/>
    <w:rsid w:val="00F01F3A"/>
    <w:rsid w:val="00F0200E"/>
    <w:rsid w:val="00F02127"/>
    <w:rsid w:val="00F0224A"/>
    <w:rsid w:val="00F0245A"/>
    <w:rsid w:val="00F029B3"/>
    <w:rsid w:val="00F02B0C"/>
    <w:rsid w:val="00F02C0D"/>
    <w:rsid w:val="00F02C1A"/>
    <w:rsid w:val="00F02D82"/>
    <w:rsid w:val="00F02FBB"/>
    <w:rsid w:val="00F03496"/>
    <w:rsid w:val="00F035C3"/>
    <w:rsid w:val="00F03990"/>
    <w:rsid w:val="00F03A63"/>
    <w:rsid w:val="00F03AC7"/>
    <w:rsid w:val="00F04138"/>
    <w:rsid w:val="00F043F5"/>
    <w:rsid w:val="00F04572"/>
    <w:rsid w:val="00F04696"/>
    <w:rsid w:val="00F047A2"/>
    <w:rsid w:val="00F04934"/>
    <w:rsid w:val="00F0496D"/>
    <w:rsid w:val="00F04BFF"/>
    <w:rsid w:val="00F04F30"/>
    <w:rsid w:val="00F052B1"/>
    <w:rsid w:val="00F052B3"/>
    <w:rsid w:val="00F05374"/>
    <w:rsid w:val="00F053E3"/>
    <w:rsid w:val="00F05461"/>
    <w:rsid w:val="00F05547"/>
    <w:rsid w:val="00F05C61"/>
    <w:rsid w:val="00F05D41"/>
    <w:rsid w:val="00F05EF2"/>
    <w:rsid w:val="00F060E2"/>
    <w:rsid w:val="00F063CE"/>
    <w:rsid w:val="00F0645A"/>
    <w:rsid w:val="00F06710"/>
    <w:rsid w:val="00F068C3"/>
    <w:rsid w:val="00F06A63"/>
    <w:rsid w:val="00F06BE3"/>
    <w:rsid w:val="00F071CA"/>
    <w:rsid w:val="00F0739F"/>
    <w:rsid w:val="00F073ED"/>
    <w:rsid w:val="00F07532"/>
    <w:rsid w:val="00F0775B"/>
    <w:rsid w:val="00F07B86"/>
    <w:rsid w:val="00F07C2A"/>
    <w:rsid w:val="00F1016C"/>
    <w:rsid w:val="00F1068A"/>
    <w:rsid w:val="00F108C5"/>
    <w:rsid w:val="00F10B41"/>
    <w:rsid w:val="00F10CC2"/>
    <w:rsid w:val="00F10FF1"/>
    <w:rsid w:val="00F1149F"/>
    <w:rsid w:val="00F1169F"/>
    <w:rsid w:val="00F116BA"/>
    <w:rsid w:val="00F11922"/>
    <w:rsid w:val="00F119F6"/>
    <w:rsid w:val="00F11E55"/>
    <w:rsid w:val="00F11F05"/>
    <w:rsid w:val="00F128F7"/>
    <w:rsid w:val="00F128FF"/>
    <w:rsid w:val="00F12A8A"/>
    <w:rsid w:val="00F12B6A"/>
    <w:rsid w:val="00F1348D"/>
    <w:rsid w:val="00F134DB"/>
    <w:rsid w:val="00F13CF4"/>
    <w:rsid w:val="00F13EE0"/>
    <w:rsid w:val="00F13FED"/>
    <w:rsid w:val="00F1404B"/>
    <w:rsid w:val="00F142B0"/>
    <w:rsid w:val="00F14796"/>
    <w:rsid w:val="00F149F3"/>
    <w:rsid w:val="00F14B78"/>
    <w:rsid w:val="00F14FB6"/>
    <w:rsid w:val="00F14FC5"/>
    <w:rsid w:val="00F151CE"/>
    <w:rsid w:val="00F152FB"/>
    <w:rsid w:val="00F153B9"/>
    <w:rsid w:val="00F15593"/>
    <w:rsid w:val="00F15644"/>
    <w:rsid w:val="00F15684"/>
    <w:rsid w:val="00F1586F"/>
    <w:rsid w:val="00F159CF"/>
    <w:rsid w:val="00F15A3C"/>
    <w:rsid w:val="00F15AF8"/>
    <w:rsid w:val="00F15CA2"/>
    <w:rsid w:val="00F16165"/>
    <w:rsid w:val="00F16314"/>
    <w:rsid w:val="00F1657E"/>
    <w:rsid w:val="00F1697C"/>
    <w:rsid w:val="00F169C4"/>
    <w:rsid w:val="00F16A58"/>
    <w:rsid w:val="00F16BBE"/>
    <w:rsid w:val="00F16BEC"/>
    <w:rsid w:val="00F16C05"/>
    <w:rsid w:val="00F172AB"/>
    <w:rsid w:val="00F1796E"/>
    <w:rsid w:val="00F20526"/>
    <w:rsid w:val="00F20D98"/>
    <w:rsid w:val="00F20F58"/>
    <w:rsid w:val="00F2104D"/>
    <w:rsid w:val="00F213F1"/>
    <w:rsid w:val="00F21485"/>
    <w:rsid w:val="00F2199D"/>
    <w:rsid w:val="00F21A33"/>
    <w:rsid w:val="00F21F9F"/>
    <w:rsid w:val="00F2206A"/>
    <w:rsid w:val="00F2211B"/>
    <w:rsid w:val="00F2235D"/>
    <w:rsid w:val="00F226D1"/>
    <w:rsid w:val="00F22983"/>
    <w:rsid w:val="00F22AA8"/>
    <w:rsid w:val="00F22FAE"/>
    <w:rsid w:val="00F230DD"/>
    <w:rsid w:val="00F2325B"/>
    <w:rsid w:val="00F232FF"/>
    <w:rsid w:val="00F235FF"/>
    <w:rsid w:val="00F2371C"/>
    <w:rsid w:val="00F237F1"/>
    <w:rsid w:val="00F239FD"/>
    <w:rsid w:val="00F23D2F"/>
    <w:rsid w:val="00F23DB6"/>
    <w:rsid w:val="00F23F31"/>
    <w:rsid w:val="00F241F6"/>
    <w:rsid w:val="00F24240"/>
    <w:rsid w:val="00F2461A"/>
    <w:rsid w:val="00F24874"/>
    <w:rsid w:val="00F248AC"/>
    <w:rsid w:val="00F24C1F"/>
    <w:rsid w:val="00F24DE1"/>
    <w:rsid w:val="00F2510C"/>
    <w:rsid w:val="00F2547E"/>
    <w:rsid w:val="00F25653"/>
    <w:rsid w:val="00F2579F"/>
    <w:rsid w:val="00F257AE"/>
    <w:rsid w:val="00F25837"/>
    <w:rsid w:val="00F25DDB"/>
    <w:rsid w:val="00F2694A"/>
    <w:rsid w:val="00F269F8"/>
    <w:rsid w:val="00F26CA0"/>
    <w:rsid w:val="00F270B5"/>
    <w:rsid w:val="00F270D6"/>
    <w:rsid w:val="00F271D7"/>
    <w:rsid w:val="00F277AB"/>
    <w:rsid w:val="00F279F1"/>
    <w:rsid w:val="00F30145"/>
    <w:rsid w:val="00F302B5"/>
    <w:rsid w:val="00F30637"/>
    <w:rsid w:val="00F309AC"/>
    <w:rsid w:val="00F309B9"/>
    <w:rsid w:val="00F30A9C"/>
    <w:rsid w:val="00F30CC8"/>
    <w:rsid w:val="00F30D58"/>
    <w:rsid w:val="00F310FF"/>
    <w:rsid w:val="00F311B0"/>
    <w:rsid w:val="00F312D2"/>
    <w:rsid w:val="00F314D8"/>
    <w:rsid w:val="00F31CE0"/>
    <w:rsid w:val="00F31F49"/>
    <w:rsid w:val="00F321AA"/>
    <w:rsid w:val="00F32335"/>
    <w:rsid w:val="00F32472"/>
    <w:rsid w:val="00F324C3"/>
    <w:rsid w:val="00F32600"/>
    <w:rsid w:val="00F32D8B"/>
    <w:rsid w:val="00F333D6"/>
    <w:rsid w:val="00F33519"/>
    <w:rsid w:val="00F335A4"/>
    <w:rsid w:val="00F33836"/>
    <w:rsid w:val="00F339FF"/>
    <w:rsid w:val="00F33B07"/>
    <w:rsid w:val="00F33D05"/>
    <w:rsid w:val="00F33D39"/>
    <w:rsid w:val="00F34043"/>
    <w:rsid w:val="00F340C3"/>
    <w:rsid w:val="00F340F8"/>
    <w:rsid w:val="00F34137"/>
    <w:rsid w:val="00F342DA"/>
    <w:rsid w:val="00F344B9"/>
    <w:rsid w:val="00F346C2"/>
    <w:rsid w:val="00F3478B"/>
    <w:rsid w:val="00F347D6"/>
    <w:rsid w:val="00F3481D"/>
    <w:rsid w:val="00F34B60"/>
    <w:rsid w:val="00F34F7A"/>
    <w:rsid w:val="00F34F83"/>
    <w:rsid w:val="00F35307"/>
    <w:rsid w:val="00F3544B"/>
    <w:rsid w:val="00F35AC4"/>
    <w:rsid w:val="00F35C45"/>
    <w:rsid w:val="00F35CD6"/>
    <w:rsid w:val="00F36033"/>
    <w:rsid w:val="00F36169"/>
    <w:rsid w:val="00F36231"/>
    <w:rsid w:val="00F362D6"/>
    <w:rsid w:val="00F3650F"/>
    <w:rsid w:val="00F36592"/>
    <w:rsid w:val="00F36638"/>
    <w:rsid w:val="00F36979"/>
    <w:rsid w:val="00F36A44"/>
    <w:rsid w:val="00F3732E"/>
    <w:rsid w:val="00F374A1"/>
    <w:rsid w:val="00F3751A"/>
    <w:rsid w:val="00F37724"/>
    <w:rsid w:val="00F37E6B"/>
    <w:rsid w:val="00F37EB4"/>
    <w:rsid w:val="00F40351"/>
    <w:rsid w:val="00F40368"/>
    <w:rsid w:val="00F404C5"/>
    <w:rsid w:val="00F404FE"/>
    <w:rsid w:val="00F406A1"/>
    <w:rsid w:val="00F40750"/>
    <w:rsid w:val="00F40FAA"/>
    <w:rsid w:val="00F413E6"/>
    <w:rsid w:val="00F41AFC"/>
    <w:rsid w:val="00F41C84"/>
    <w:rsid w:val="00F42166"/>
    <w:rsid w:val="00F421A3"/>
    <w:rsid w:val="00F42330"/>
    <w:rsid w:val="00F42526"/>
    <w:rsid w:val="00F42856"/>
    <w:rsid w:val="00F428A5"/>
    <w:rsid w:val="00F42F9B"/>
    <w:rsid w:val="00F43499"/>
    <w:rsid w:val="00F434E9"/>
    <w:rsid w:val="00F437FD"/>
    <w:rsid w:val="00F43985"/>
    <w:rsid w:val="00F43B58"/>
    <w:rsid w:val="00F43BE4"/>
    <w:rsid w:val="00F442E5"/>
    <w:rsid w:val="00F443DB"/>
    <w:rsid w:val="00F44492"/>
    <w:rsid w:val="00F4457B"/>
    <w:rsid w:val="00F4478E"/>
    <w:rsid w:val="00F447DC"/>
    <w:rsid w:val="00F447E2"/>
    <w:rsid w:val="00F44B08"/>
    <w:rsid w:val="00F455E0"/>
    <w:rsid w:val="00F456FB"/>
    <w:rsid w:val="00F45B66"/>
    <w:rsid w:val="00F45CFB"/>
    <w:rsid w:val="00F45EC3"/>
    <w:rsid w:val="00F46015"/>
    <w:rsid w:val="00F4612C"/>
    <w:rsid w:val="00F462A3"/>
    <w:rsid w:val="00F464AF"/>
    <w:rsid w:val="00F46954"/>
    <w:rsid w:val="00F4705E"/>
    <w:rsid w:val="00F4714A"/>
    <w:rsid w:val="00F4734A"/>
    <w:rsid w:val="00F4760B"/>
    <w:rsid w:val="00F47848"/>
    <w:rsid w:val="00F47912"/>
    <w:rsid w:val="00F47A22"/>
    <w:rsid w:val="00F47A4E"/>
    <w:rsid w:val="00F47E0A"/>
    <w:rsid w:val="00F47FA8"/>
    <w:rsid w:val="00F47FD2"/>
    <w:rsid w:val="00F5043C"/>
    <w:rsid w:val="00F5052D"/>
    <w:rsid w:val="00F50D7B"/>
    <w:rsid w:val="00F5117D"/>
    <w:rsid w:val="00F513EA"/>
    <w:rsid w:val="00F515E2"/>
    <w:rsid w:val="00F515E6"/>
    <w:rsid w:val="00F5164B"/>
    <w:rsid w:val="00F5176A"/>
    <w:rsid w:val="00F51AF1"/>
    <w:rsid w:val="00F51B9E"/>
    <w:rsid w:val="00F52027"/>
    <w:rsid w:val="00F52103"/>
    <w:rsid w:val="00F5227D"/>
    <w:rsid w:val="00F52461"/>
    <w:rsid w:val="00F527C2"/>
    <w:rsid w:val="00F527CE"/>
    <w:rsid w:val="00F53040"/>
    <w:rsid w:val="00F53102"/>
    <w:rsid w:val="00F5315D"/>
    <w:rsid w:val="00F5332F"/>
    <w:rsid w:val="00F53469"/>
    <w:rsid w:val="00F53592"/>
    <w:rsid w:val="00F53595"/>
    <w:rsid w:val="00F53804"/>
    <w:rsid w:val="00F53CEC"/>
    <w:rsid w:val="00F54033"/>
    <w:rsid w:val="00F54034"/>
    <w:rsid w:val="00F54342"/>
    <w:rsid w:val="00F54359"/>
    <w:rsid w:val="00F545FB"/>
    <w:rsid w:val="00F5480D"/>
    <w:rsid w:val="00F54881"/>
    <w:rsid w:val="00F54B93"/>
    <w:rsid w:val="00F5514F"/>
    <w:rsid w:val="00F554A3"/>
    <w:rsid w:val="00F5557B"/>
    <w:rsid w:val="00F55657"/>
    <w:rsid w:val="00F557AB"/>
    <w:rsid w:val="00F55B7B"/>
    <w:rsid w:val="00F55FF1"/>
    <w:rsid w:val="00F56156"/>
    <w:rsid w:val="00F56257"/>
    <w:rsid w:val="00F56324"/>
    <w:rsid w:val="00F563DA"/>
    <w:rsid w:val="00F56574"/>
    <w:rsid w:val="00F56580"/>
    <w:rsid w:val="00F566CE"/>
    <w:rsid w:val="00F56979"/>
    <w:rsid w:val="00F57113"/>
    <w:rsid w:val="00F5726E"/>
    <w:rsid w:val="00F5743E"/>
    <w:rsid w:val="00F57442"/>
    <w:rsid w:val="00F57569"/>
    <w:rsid w:val="00F578CF"/>
    <w:rsid w:val="00F57F76"/>
    <w:rsid w:val="00F604EC"/>
    <w:rsid w:val="00F605AD"/>
    <w:rsid w:val="00F60851"/>
    <w:rsid w:val="00F60891"/>
    <w:rsid w:val="00F60E60"/>
    <w:rsid w:val="00F60EF0"/>
    <w:rsid w:val="00F61085"/>
    <w:rsid w:val="00F611FF"/>
    <w:rsid w:val="00F6158A"/>
    <w:rsid w:val="00F61724"/>
    <w:rsid w:val="00F6243B"/>
    <w:rsid w:val="00F62822"/>
    <w:rsid w:val="00F62F87"/>
    <w:rsid w:val="00F633A2"/>
    <w:rsid w:val="00F63531"/>
    <w:rsid w:val="00F63849"/>
    <w:rsid w:val="00F638EF"/>
    <w:rsid w:val="00F63E68"/>
    <w:rsid w:val="00F63EEE"/>
    <w:rsid w:val="00F640D8"/>
    <w:rsid w:val="00F64134"/>
    <w:rsid w:val="00F641F3"/>
    <w:rsid w:val="00F642E9"/>
    <w:rsid w:val="00F64469"/>
    <w:rsid w:val="00F64515"/>
    <w:rsid w:val="00F6452D"/>
    <w:rsid w:val="00F64597"/>
    <w:rsid w:val="00F646EF"/>
    <w:rsid w:val="00F64E6D"/>
    <w:rsid w:val="00F653FA"/>
    <w:rsid w:val="00F657D5"/>
    <w:rsid w:val="00F65840"/>
    <w:rsid w:val="00F65939"/>
    <w:rsid w:val="00F65AF2"/>
    <w:rsid w:val="00F65BEA"/>
    <w:rsid w:val="00F65DF5"/>
    <w:rsid w:val="00F65E33"/>
    <w:rsid w:val="00F65F95"/>
    <w:rsid w:val="00F66013"/>
    <w:rsid w:val="00F66430"/>
    <w:rsid w:val="00F6667D"/>
    <w:rsid w:val="00F66988"/>
    <w:rsid w:val="00F669BB"/>
    <w:rsid w:val="00F66C01"/>
    <w:rsid w:val="00F66C89"/>
    <w:rsid w:val="00F66E7B"/>
    <w:rsid w:val="00F672EC"/>
    <w:rsid w:val="00F67358"/>
    <w:rsid w:val="00F67496"/>
    <w:rsid w:val="00F67F26"/>
    <w:rsid w:val="00F67F4A"/>
    <w:rsid w:val="00F67F6F"/>
    <w:rsid w:val="00F702FB"/>
    <w:rsid w:val="00F706CD"/>
    <w:rsid w:val="00F70949"/>
    <w:rsid w:val="00F70B36"/>
    <w:rsid w:val="00F70B82"/>
    <w:rsid w:val="00F70B9C"/>
    <w:rsid w:val="00F70EC8"/>
    <w:rsid w:val="00F70F79"/>
    <w:rsid w:val="00F71203"/>
    <w:rsid w:val="00F71846"/>
    <w:rsid w:val="00F71906"/>
    <w:rsid w:val="00F71CE1"/>
    <w:rsid w:val="00F71F4D"/>
    <w:rsid w:val="00F71FB4"/>
    <w:rsid w:val="00F72275"/>
    <w:rsid w:val="00F725A9"/>
    <w:rsid w:val="00F7280C"/>
    <w:rsid w:val="00F72F19"/>
    <w:rsid w:val="00F73000"/>
    <w:rsid w:val="00F73151"/>
    <w:rsid w:val="00F735BD"/>
    <w:rsid w:val="00F737BE"/>
    <w:rsid w:val="00F74039"/>
    <w:rsid w:val="00F7413B"/>
    <w:rsid w:val="00F74238"/>
    <w:rsid w:val="00F74282"/>
    <w:rsid w:val="00F7475D"/>
    <w:rsid w:val="00F747B3"/>
    <w:rsid w:val="00F74910"/>
    <w:rsid w:val="00F74A07"/>
    <w:rsid w:val="00F74ABE"/>
    <w:rsid w:val="00F74ECD"/>
    <w:rsid w:val="00F75202"/>
    <w:rsid w:val="00F75565"/>
    <w:rsid w:val="00F75819"/>
    <w:rsid w:val="00F75927"/>
    <w:rsid w:val="00F75DCD"/>
    <w:rsid w:val="00F75FDC"/>
    <w:rsid w:val="00F76489"/>
    <w:rsid w:val="00F7648C"/>
    <w:rsid w:val="00F76549"/>
    <w:rsid w:val="00F765C6"/>
    <w:rsid w:val="00F76777"/>
    <w:rsid w:val="00F76965"/>
    <w:rsid w:val="00F76D76"/>
    <w:rsid w:val="00F76EB1"/>
    <w:rsid w:val="00F76F68"/>
    <w:rsid w:val="00F77141"/>
    <w:rsid w:val="00F7721A"/>
    <w:rsid w:val="00F7776D"/>
    <w:rsid w:val="00F77B08"/>
    <w:rsid w:val="00F77CD0"/>
    <w:rsid w:val="00F77D50"/>
    <w:rsid w:val="00F80604"/>
    <w:rsid w:val="00F80672"/>
    <w:rsid w:val="00F80CA8"/>
    <w:rsid w:val="00F80DD4"/>
    <w:rsid w:val="00F80EB8"/>
    <w:rsid w:val="00F80FD4"/>
    <w:rsid w:val="00F81071"/>
    <w:rsid w:val="00F81242"/>
    <w:rsid w:val="00F816C7"/>
    <w:rsid w:val="00F81996"/>
    <w:rsid w:val="00F819FD"/>
    <w:rsid w:val="00F81DB6"/>
    <w:rsid w:val="00F81E16"/>
    <w:rsid w:val="00F81E8F"/>
    <w:rsid w:val="00F820CE"/>
    <w:rsid w:val="00F82258"/>
    <w:rsid w:val="00F823F6"/>
    <w:rsid w:val="00F82473"/>
    <w:rsid w:val="00F825BE"/>
    <w:rsid w:val="00F82788"/>
    <w:rsid w:val="00F82BDC"/>
    <w:rsid w:val="00F82C50"/>
    <w:rsid w:val="00F82E04"/>
    <w:rsid w:val="00F82F04"/>
    <w:rsid w:val="00F82F7B"/>
    <w:rsid w:val="00F82FEB"/>
    <w:rsid w:val="00F83547"/>
    <w:rsid w:val="00F83723"/>
    <w:rsid w:val="00F83754"/>
    <w:rsid w:val="00F839E6"/>
    <w:rsid w:val="00F83ADD"/>
    <w:rsid w:val="00F83AEA"/>
    <w:rsid w:val="00F8411B"/>
    <w:rsid w:val="00F84426"/>
    <w:rsid w:val="00F84551"/>
    <w:rsid w:val="00F8485D"/>
    <w:rsid w:val="00F84AAC"/>
    <w:rsid w:val="00F84C06"/>
    <w:rsid w:val="00F84F00"/>
    <w:rsid w:val="00F85098"/>
    <w:rsid w:val="00F8563A"/>
    <w:rsid w:val="00F857A9"/>
    <w:rsid w:val="00F860D7"/>
    <w:rsid w:val="00F86113"/>
    <w:rsid w:val="00F8643F"/>
    <w:rsid w:val="00F86F8E"/>
    <w:rsid w:val="00F8700A"/>
    <w:rsid w:val="00F8723E"/>
    <w:rsid w:val="00F8769D"/>
    <w:rsid w:val="00F8781F"/>
    <w:rsid w:val="00F8792D"/>
    <w:rsid w:val="00F87EE8"/>
    <w:rsid w:val="00F903D9"/>
    <w:rsid w:val="00F904E0"/>
    <w:rsid w:val="00F9081C"/>
    <w:rsid w:val="00F90B11"/>
    <w:rsid w:val="00F90D15"/>
    <w:rsid w:val="00F91240"/>
    <w:rsid w:val="00F91600"/>
    <w:rsid w:val="00F916C6"/>
    <w:rsid w:val="00F91716"/>
    <w:rsid w:val="00F91F15"/>
    <w:rsid w:val="00F91F80"/>
    <w:rsid w:val="00F92146"/>
    <w:rsid w:val="00F92192"/>
    <w:rsid w:val="00F92194"/>
    <w:rsid w:val="00F921F7"/>
    <w:rsid w:val="00F9234C"/>
    <w:rsid w:val="00F9236C"/>
    <w:rsid w:val="00F9238F"/>
    <w:rsid w:val="00F9241D"/>
    <w:rsid w:val="00F92874"/>
    <w:rsid w:val="00F92A9B"/>
    <w:rsid w:val="00F92B2E"/>
    <w:rsid w:val="00F92D8E"/>
    <w:rsid w:val="00F93305"/>
    <w:rsid w:val="00F933B3"/>
    <w:rsid w:val="00F934F7"/>
    <w:rsid w:val="00F93AE9"/>
    <w:rsid w:val="00F93B5D"/>
    <w:rsid w:val="00F944B6"/>
    <w:rsid w:val="00F9472D"/>
    <w:rsid w:val="00F9473F"/>
    <w:rsid w:val="00F948F8"/>
    <w:rsid w:val="00F94927"/>
    <w:rsid w:val="00F9496E"/>
    <w:rsid w:val="00F949CA"/>
    <w:rsid w:val="00F94D18"/>
    <w:rsid w:val="00F94F5C"/>
    <w:rsid w:val="00F95435"/>
    <w:rsid w:val="00F9545C"/>
    <w:rsid w:val="00F95B76"/>
    <w:rsid w:val="00F95FE0"/>
    <w:rsid w:val="00F963EC"/>
    <w:rsid w:val="00F9643F"/>
    <w:rsid w:val="00F96494"/>
    <w:rsid w:val="00F96520"/>
    <w:rsid w:val="00F969F1"/>
    <w:rsid w:val="00F96A48"/>
    <w:rsid w:val="00F96B86"/>
    <w:rsid w:val="00F96F5C"/>
    <w:rsid w:val="00F970B8"/>
    <w:rsid w:val="00F971C6"/>
    <w:rsid w:val="00F976F8"/>
    <w:rsid w:val="00F97863"/>
    <w:rsid w:val="00F97962"/>
    <w:rsid w:val="00F97C52"/>
    <w:rsid w:val="00F97E83"/>
    <w:rsid w:val="00F97F1E"/>
    <w:rsid w:val="00FA001F"/>
    <w:rsid w:val="00FA0624"/>
    <w:rsid w:val="00FA062D"/>
    <w:rsid w:val="00FA08A5"/>
    <w:rsid w:val="00FA0C7E"/>
    <w:rsid w:val="00FA0E85"/>
    <w:rsid w:val="00FA0F3E"/>
    <w:rsid w:val="00FA12D2"/>
    <w:rsid w:val="00FA1563"/>
    <w:rsid w:val="00FA1B09"/>
    <w:rsid w:val="00FA1B27"/>
    <w:rsid w:val="00FA1FFD"/>
    <w:rsid w:val="00FA201C"/>
    <w:rsid w:val="00FA2260"/>
    <w:rsid w:val="00FA2262"/>
    <w:rsid w:val="00FA236B"/>
    <w:rsid w:val="00FA2472"/>
    <w:rsid w:val="00FA27D3"/>
    <w:rsid w:val="00FA2991"/>
    <w:rsid w:val="00FA2C4E"/>
    <w:rsid w:val="00FA2E74"/>
    <w:rsid w:val="00FA2F0E"/>
    <w:rsid w:val="00FA3171"/>
    <w:rsid w:val="00FA33FE"/>
    <w:rsid w:val="00FA3A6C"/>
    <w:rsid w:val="00FA3C3B"/>
    <w:rsid w:val="00FA411B"/>
    <w:rsid w:val="00FA4211"/>
    <w:rsid w:val="00FA48FD"/>
    <w:rsid w:val="00FA491A"/>
    <w:rsid w:val="00FA49F7"/>
    <w:rsid w:val="00FA4B3C"/>
    <w:rsid w:val="00FA4DAE"/>
    <w:rsid w:val="00FA5588"/>
    <w:rsid w:val="00FA5818"/>
    <w:rsid w:val="00FA5A1E"/>
    <w:rsid w:val="00FA5AB1"/>
    <w:rsid w:val="00FA5F47"/>
    <w:rsid w:val="00FA621D"/>
    <w:rsid w:val="00FA6409"/>
    <w:rsid w:val="00FA67A4"/>
    <w:rsid w:val="00FA67DD"/>
    <w:rsid w:val="00FA688B"/>
    <w:rsid w:val="00FA6DAC"/>
    <w:rsid w:val="00FA6E2C"/>
    <w:rsid w:val="00FA70DD"/>
    <w:rsid w:val="00FA734C"/>
    <w:rsid w:val="00FA7626"/>
    <w:rsid w:val="00FA7651"/>
    <w:rsid w:val="00FA7850"/>
    <w:rsid w:val="00FA7ABF"/>
    <w:rsid w:val="00FA7BDC"/>
    <w:rsid w:val="00FA7C38"/>
    <w:rsid w:val="00FA7E75"/>
    <w:rsid w:val="00FA7E89"/>
    <w:rsid w:val="00FB01DB"/>
    <w:rsid w:val="00FB048F"/>
    <w:rsid w:val="00FB0576"/>
    <w:rsid w:val="00FB06DE"/>
    <w:rsid w:val="00FB0895"/>
    <w:rsid w:val="00FB0961"/>
    <w:rsid w:val="00FB137E"/>
    <w:rsid w:val="00FB1394"/>
    <w:rsid w:val="00FB14B2"/>
    <w:rsid w:val="00FB1505"/>
    <w:rsid w:val="00FB15BC"/>
    <w:rsid w:val="00FB1997"/>
    <w:rsid w:val="00FB1A1C"/>
    <w:rsid w:val="00FB1D40"/>
    <w:rsid w:val="00FB1E43"/>
    <w:rsid w:val="00FB261B"/>
    <w:rsid w:val="00FB2694"/>
    <w:rsid w:val="00FB2734"/>
    <w:rsid w:val="00FB2893"/>
    <w:rsid w:val="00FB2A11"/>
    <w:rsid w:val="00FB2AAB"/>
    <w:rsid w:val="00FB2E74"/>
    <w:rsid w:val="00FB2FC4"/>
    <w:rsid w:val="00FB3050"/>
    <w:rsid w:val="00FB33C4"/>
    <w:rsid w:val="00FB363D"/>
    <w:rsid w:val="00FB38BA"/>
    <w:rsid w:val="00FB38F6"/>
    <w:rsid w:val="00FB3AB6"/>
    <w:rsid w:val="00FB3DFA"/>
    <w:rsid w:val="00FB47AD"/>
    <w:rsid w:val="00FB494E"/>
    <w:rsid w:val="00FB4BAA"/>
    <w:rsid w:val="00FB5005"/>
    <w:rsid w:val="00FB5107"/>
    <w:rsid w:val="00FB51F9"/>
    <w:rsid w:val="00FB52C5"/>
    <w:rsid w:val="00FB5A06"/>
    <w:rsid w:val="00FB5D14"/>
    <w:rsid w:val="00FB5EE5"/>
    <w:rsid w:val="00FB63A6"/>
    <w:rsid w:val="00FB6708"/>
    <w:rsid w:val="00FB67F5"/>
    <w:rsid w:val="00FB69EA"/>
    <w:rsid w:val="00FB6AAE"/>
    <w:rsid w:val="00FB71F8"/>
    <w:rsid w:val="00FB7379"/>
    <w:rsid w:val="00FB7474"/>
    <w:rsid w:val="00FB7608"/>
    <w:rsid w:val="00FB764D"/>
    <w:rsid w:val="00FB76C7"/>
    <w:rsid w:val="00FB7773"/>
    <w:rsid w:val="00FB78E6"/>
    <w:rsid w:val="00FB79A5"/>
    <w:rsid w:val="00FB7DDD"/>
    <w:rsid w:val="00FB7F25"/>
    <w:rsid w:val="00FC0052"/>
    <w:rsid w:val="00FC0277"/>
    <w:rsid w:val="00FC0792"/>
    <w:rsid w:val="00FC0C60"/>
    <w:rsid w:val="00FC0D9B"/>
    <w:rsid w:val="00FC0F7A"/>
    <w:rsid w:val="00FC126B"/>
    <w:rsid w:val="00FC12C1"/>
    <w:rsid w:val="00FC1695"/>
    <w:rsid w:val="00FC169D"/>
    <w:rsid w:val="00FC1879"/>
    <w:rsid w:val="00FC1AEC"/>
    <w:rsid w:val="00FC1B8D"/>
    <w:rsid w:val="00FC1D68"/>
    <w:rsid w:val="00FC2116"/>
    <w:rsid w:val="00FC2363"/>
    <w:rsid w:val="00FC2CC6"/>
    <w:rsid w:val="00FC2D36"/>
    <w:rsid w:val="00FC2D5D"/>
    <w:rsid w:val="00FC37E3"/>
    <w:rsid w:val="00FC3B0F"/>
    <w:rsid w:val="00FC3E9D"/>
    <w:rsid w:val="00FC486B"/>
    <w:rsid w:val="00FC4BE7"/>
    <w:rsid w:val="00FC4D24"/>
    <w:rsid w:val="00FC4E82"/>
    <w:rsid w:val="00FC4FBC"/>
    <w:rsid w:val="00FC5265"/>
    <w:rsid w:val="00FC5556"/>
    <w:rsid w:val="00FC5847"/>
    <w:rsid w:val="00FC58F9"/>
    <w:rsid w:val="00FC5AA5"/>
    <w:rsid w:val="00FC5B19"/>
    <w:rsid w:val="00FC61FB"/>
    <w:rsid w:val="00FC6678"/>
    <w:rsid w:val="00FC67B7"/>
    <w:rsid w:val="00FC73EB"/>
    <w:rsid w:val="00FC79EF"/>
    <w:rsid w:val="00FC7CF1"/>
    <w:rsid w:val="00FC7E92"/>
    <w:rsid w:val="00FD0231"/>
    <w:rsid w:val="00FD0257"/>
    <w:rsid w:val="00FD02DB"/>
    <w:rsid w:val="00FD02E5"/>
    <w:rsid w:val="00FD04A0"/>
    <w:rsid w:val="00FD08B8"/>
    <w:rsid w:val="00FD0A01"/>
    <w:rsid w:val="00FD0AC0"/>
    <w:rsid w:val="00FD0E5D"/>
    <w:rsid w:val="00FD12F7"/>
    <w:rsid w:val="00FD1337"/>
    <w:rsid w:val="00FD13B1"/>
    <w:rsid w:val="00FD1518"/>
    <w:rsid w:val="00FD15ED"/>
    <w:rsid w:val="00FD16E2"/>
    <w:rsid w:val="00FD17A7"/>
    <w:rsid w:val="00FD18BC"/>
    <w:rsid w:val="00FD18C2"/>
    <w:rsid w:val="00FD1D13"/>
    <w:rsid w:val="00FD1E4B"/>
    <w:rsid w:val="00FD1FDF"/>
    <w:rsid w:val="00FD2019"/>
    <w:rsid w:val="00FD254F"/>
    <w:rsid w:val="00FD27D9"/>
    <w:rsid w:val="00FD27FE"/>
    <w:rsid w:val="00FD2A79"/>
    <w:rsid w:val="00FD2BA7"/>
    <w:rsid w:val="00FD2F22"/>
    <w:rsid w:val="00FD3002"/>
    <w:rsid w:val="00FD3647"/>
    <w:rsid w:val="00FD38EC"/>
    <w:rsid w:val="00FD3C79"/>
    <w:rsid w:val="00FD3CB5"/>
    <w:rsid w:val="00FD3FBF"/>
    <w:rsid w:val="00FD414E"/>
    <w:rsid w:val="00FD41DC"/>
    <w:rsid w:val="00FD423D"/>
    <w:rsid w:val="00FD4DEB"/>
    <w:rsid w:val="00FD4FA6"/>
    <w:rsid w:val="00FD518A"/>
    <w:rsid w:val="00FD51B4"/>
    <w:rsid w:val="00FD52C6"/>
    <w:rsid w:val="00FD56F4"/>
    <w:rsid w:val="00FD5F19"/>
    <w:rsid w:val="00FD6108"/>
    <w:rsid w:val="00FD626A"/>
    <w:rsid w:val="00FD6B65"/>
    <w:rsid w:val="00FD6BF4"/>
    <w:rsid w:val="00FD6D54"/>
    <w:rsid w:val="00FD6F5C"/>
    <w:rsid w:val="00FD736C"/>
    <w:rsid w:val="00FD7451"/>
    <w:rsid w:val="00FD78C8"/>
    <w:rsid w:val="00FD7952"/>
    <w:rsid w:val="00FD79B2"/>
    <w:rsid w:val="00FD7C67"/>
    <w:rsid w:val="00FD7E9B"/>
    <w:rsid w:val="00FD7F40"/>
    <w:rsid w:val="00FD7F72"/>
    <w:rsid w:val="00FE001D"/>
    <w:rsid w:val="00FE023A"/>
    <w:rsid w:val="00FE04D2"/>
    <w:rsid w:val="00FE05E4"/>
    <w:rsid w:val="00FE0A6A"/>
    <w:rsid w:val="00FE0C2F"/>
    <w:rsid w:val="00FE0E8F"/>
    <w:rsid w:val="00FE1274"/>
    <w:rsid w:val="00FE12C6"/>
    <w:rsid w:val="00FE1581"/>
    <w:rsid w:val="00FE1836"/>
    <w:rsid w:val="00FE1DAD"/>
    <w:rsid w:val="00FE1E83"/>
    <w:rsid w:val="00FE1FB1"/>
    <w:rsid w:val="00FE2148"/>
    <w:rsid w:val="00FE22FA"/>
    <w:rsid w:val="00FE2720"/>
    <w:rsid w:val="00FE276C"/>
    <w:rsid w:val="00FE2B64"/>
    <w:rsid w:val="00FE2E68"/>
    <w:rsid w:val="00FE3107"/>
    <w:rsid w:val="00FE3111"/>
    <w:rsid w:val="00FE31C1"/>
    <w:rsid w:val="00FE3358"/>
    <w:rsid w:val="00FE36D9"/>
    <w:rsid w:val="00FE3B0E"/>
    <w:rsid w:val="00FE3C81"/>
    <w:rsid w:val="00FE403D"/>
    <w:rsid w:val="00FE404C"/>
    <w:rsid w:val="00FE43D0"/>
    <w:rsid w:val="00FE4B33"/>
    <w:rsid w:val="00FE4C2F"/>
    <w:rsid w:val="00FE53EF"/>
    <w:rsid w:val="00FE5709"/>
    <w:rsid w:val="00FE58BA"/>
    <w:rsid w:val="00FE60EC"/>
    <w:rsid w:val="00FE63E5"/>
    <w:rsid w:val="00FE651C"/>
    <w:rsid w:val="00FE6561"/>
    <w:rsid w:val="00FE69CA"/>
    <w:rsid w:val="00FE6DED"/>
    <w:rsid w:val="00FE706A"/>
    <w:rsid w:val="00FE7104"/>
    <w:rsid w:val="00FE7226"/>
    <w:rsid w:val="00FE794E"/>
    <w:rsid w:val="00FE7D18"/>
    <w:rsid w:val="00FE7F67"/>
    <w:rsid w:val="00FF0032"/>
    <w:rsid w:val="00FF0127"/>
    <w:rsid w:val="00FF0398"/>
    <w:rsid w:val="00FF04A7"/>
    <w:rsid w:val="00FF04D6"/>
    <w:rsid w:val="00FF0600"/>
    <w:rsid w:val="00FF0639"/>
    <w:rsid w:val="00FF0772"/>
    <w:rsid w:val="00FF0803"/>
    <w:rsid w:val="00FF0BEB"/>
    <w:rsid w:val="00FF0D2B"/>
    <w:rsid w:val="00FF0EB0"/>
    <w:rsid w:val="00FF121A"/>
    <w:rsid w:val="00FF1260"/>
    <w:rsid w:val="00FF138D"/>
    <w:rsid w:val="00FF17F1"/>
    <w:rsid w:val="00FF1D44"/>
    <w:rsid w:val="00FF1DB6"/>
    <w:rsid w:val="00FF1F8C"/>
    <w:rsid w:val="00FF25E6"/>
    <w:rsid w:val="00FF26CA"/>
    <w:rsid w:val="00FF2D83"/>
    <w:rsid w:val="00FF3252"/>
    <w:rsid w:val="00FF3702"/>
    <w:rsid w:val="00FF3A7D"/>
    <w:rsid w:val="00FF3C70"/>
    <w:rsid w:val="00FF3D2F"/>
    <w:rsid w:val="00FF3E80"/>
    <w:rsid w:val="00FF3F9D"/>
    <w:rsid w:val="00FF4118"/>
    <w:rsid w:val="00FF4934"/>
    <w:rsid w:val="00FF4BD4"/>
    <w:rsid w:val="00FF512C"/>
    <w:rsid w:val="00FF51E2"/>
    <w:rsid w:val="00FF533C"/>
    <w:rsid w:val="00FF533F"/>
    <w:rsid w:val="00FF5490"/>
    <w:rsid w:val="00FF56F0"/>
    <w:rsid w:val="00FF5D2C"/>
    <w:rsid w:val="00FF617F"/>
    <w:rsid w:val="00FF660D"/>
    <w:rsid w:val="00FF66CD"/>
    <w:rsid w:val="00FF67EB"/>
    <w:rsid w:val="00FF6AC5"/>
    <w:rsid w:val="00FF6B3C"/>
    <w:rsid w:val="00FF7052"/>
    <w:rsid w:val="00FF730A"/>
    <w:rsid w:val="00FF765F"/>
    <w:rsid w:val="00FF767B"/>
    <w:rsid w:val="00FF77A4"/>
    <w:rsid w:val="00FF77BF"/>
    <w:rsid w:val="00FF77EB"/>
    <w:rsid w:val="00FF7ACC"/>
    <w:rsid w:val="00FF7AEB"/>
    <w:rsid w:val="00FF7C6C"/>
    <w:rsid w:val="00FF7C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5A57D6"/>
  <w15:docId w15:val="{4312F4B7-027B-4E59-AD37-5C6385BD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4B"/>
    <w:pPr>
      <w:spacing w:after="200" w:line="276" w:lineRule="auto"/>
    </w:pPr>
    <w:rPr>
      <w:lang w:eastAsia="ja-JP"/>
    </w:rPr>
  </w:style>
  <w:style w:type="paragraph" w:styleId="Heading1">
    <w:name w:val="heading 1"/>
    <w:basedOn w:val="Normal"/>
    <w:next w:val="Normal"/>
    <w:link w:val="Heading1Char"/>
    <w:uiPriority w:val="9"/>
    <w:qFormat/>
    <w:rsid w:val="006C7B4B"/>
    <w:pPr>
      <w:pBdr>
        <w:top w:val="single" w:sz="6" w:space="1" w:color="C0504D"/>
        <w:left w:val="single" w:sz="6" w:space="1" w:color="C0504D"/>
        <w:bottom w:val="single" w:sz="6" w:space="1" w:color="C0504D"/>
        <w:right w:val="single" w:sz="6" w:space="1" w:color="C0504D"/>
      </w:pBdr>
      <w:shd w:val="clear" w:color="auto" w:fill="C0504D"/>
      <w:spacing w:before="300" w:after="40"/>
      <w:outlineLvl w:val="0"/>
    </w:pPr>
    <w:rPr>
      <w:rFonts w:ascii="Cambria" w:hAnsi="Cambria"/>
      <w:color w:val="FFFFFF"/>
      <w:spacing w:val="5"/>
      <w:szCs w:val="32"/>
    </w:rPr>
  </w:style>
  <w:style w:type="paragraph" w:styleId="Heading2">
    <w:name w:val="heading 2"/>
    <w:basedOn w:val="Normal"/>
    <w:next w:val="Normal"/>
    <w:link w:val="Heading2Char"/>
    <w:uiPriority w:val="9"/>
    <w:qFormat/>
    <w:rsid w:val="006C7B4B"/>
    <w:pPr>
      <w:pBdr>
        <w:top w:val="single" w:sz="6" w:space="1" w:color="C0504D"/>
        <w:left w:val="single" w:sz="48" w:space="1" w:color="C0504D"/>
        <w:bottom w:val="single" w:sz="6" w:space="1" w:color="C0504D"/>
        <w:right w:val="single" w:sz="6" w:space="1" w:color="C0504D"/>
      </w:pBdr>
      <w:spacing w:before="240" w:after="80"/>
      <w:ind w:left="144"/>
      <w:outlineLvl w:val="1"/>
    </w:pPr>
    <w:rPr>
      <w:rFonts w:ascii="Cambria" w:hAnsi="Cambria"/>
      <w:color w:val="943634"/>
      <w:spacing w:val="5"/>
      <w:szCs w:val="28"/>
    </w:rPr>
  </w:style>
  <w:style w:type="paragraph" w:styleId="Heading3">
    <w:name w:val="heading 3"/>
    <w:basedOn w:val="Normal"/>
    <w:next w:val="Normal"/>
    <w:link w:val="Heading3Char"/>
    <w:uiPriority w:val="9"/>
    <w:qFormat/>
    <w:rsid w:val="006C7B4B"/>
    <w:pPr>
      <w:pBdr>
        <w:top w:val="single" w:sz="6" w:space="1" w:color="A6A6A6"/>
        <w:left w:val="single" w:sz="48" w:space="1" w:color="A6A6A6"/>
        <w:bottom w:val="single" w:sz="6" w:space="1" w:color="A6A6A6"/>
        <w:right w:val="single" w:sz="6" w:space="1" w:color="A6A6A6"/>
      </w:pBdr>
      <w:spacing w:before="200" w:after="80"/>
      <w:ind w:left="144"/>
      <w:outlineLvl w:val="2"/>
    </w:pPr>
    <w:rPr>
      <w:rFonts w:ascii="Cambria" w:hAnsi="Cambria"/>
      <w:color w:val="595959"/>
      <w:spacing w:val="5"/>
      <w:szCs w:val="24"/>
    </w:rPr>
  </w:style>
  <w:style w:type="paragraph" w:styleId="Heading4">
    <w:name w:val="heading 4"/>
    <w:basedOn w:val="Normal"/>
    <w:next w:val="Normal"/>
    <w:link w:val="Heading4Char"/>
    <w:uiPriority w:val="9"/>
    <w:qFormat/>
    <w:rsid w:val="006C7B4B"/>
    <w:pPr>
      <w:pBdr>
        <w:bottom w:val="single" w:sz="6" w:space="1" w:color="A6A6A6"/>
      </w:pBdr>
      <w:spacing w:before="200" w:after="80"/>
      <w:outlineLvl w:val="3"/>
    </w:pPr>
    <w:rPr>
      <w:rFonts w:ascii="Cambria" w:hAnsi="Cambria"/>
      <w:color w:val="595959"/>
      <w:szCs w:val="22"/>
    </w:rPr>
  </w:style>
  <w:style w:type="paragraph" w:styleId="Heading5">
    <w:name w:val="heading 5"/>
    <w:basedOn w:val="Normal"/>
    <w:next w:val="Normal"/>
    <w:link w:val="Heading5Char"/>
    <w:uiPriority w:val="9"/>
    <w:qFormat/>
    <w:rsid w:val="006C7B4B"/>
    <w:pPr>
      <w:pBdr>
        <w:bottom w:val="dashed" w:sz="4" w:space="1" w:color="A6A6A6"/>
      </w:pBdr>
      <w:spacing w:before="200" w:after="80"/>
      <w:outlineLvl w:val="4"/>
    </w:pPr>
    <w:rPr>
      <w:rFonts w:ascii="Cambria" w:hAnsi="Cambria"/>
      <w:color w:val="404040"/>
      <w:szCs w:val="26"/>
    </w:rPr>
  </w:style>
  <w:style w:type="paragraph" w:styleId="Heading6">
    <w:name w:val="heading 6"/>
    <w:basedOn w:val="Normal"/>
    <w:next w:val="Normal"/>
    <w:link w:val="Heading6Char"/>
    <w:uiPriority w:val="9"/>
    <w:qFormat/>
    <w:rsid w:val="006C7B4B"/>
    <w:pPr>
      <w:spacing w:before="200" w:after="80"/>
      <w:outlineLvl w:val="5"/>
    </w:pPr>
    <w:rPr>
      <w:rFonts w:ascii="Cambria" w:hAnsi="Cambria"/>
      <w:b/>
      <w:color w:val="7F7F7F"/>
      <w:sz w:val="18"/>
    </w:rPr>
  </w:style>
  <w:style w:type="paragraph" w:styleId="Heading7">
    <w:name w:val="heading 7"/>
    <w:basedOn w:val="Normal"/>
    <w:next w:val="Normal"/>
    <w:link w:val="Heading7Char"/>
    <w:uiPriority w:val="9"/>
    <w:qFormat/>
    <w:rsid w:val="006C7B4B"/>
    <w:pPr>
      <w:spacing w:before="200" w:after="80"/>
      <w:outlineLvl w:val="6"/>
    </w:pPr>
    <w:rPr>
      <w:rFonts w:ascii="Cambria" w:hAnsi="Cambria"/>
      <w:b/>
      <w:i/>
      <w:color w:val="808080"/>
      <w:sz w:val="18"/>
    </w:rPr>
  </w:style>
  <w:style w:type="paragraph" w:styleId="Heading8">
    <w:name w:val="heading 8"/>
    <w:basedOn w:val="Normal"/>
    <w:next w:val="Normal"/>
    <w:link w:val="Heading8Char"/>
    <w:uiPriority w:val="9"/>
    <w:qFormat/>
    <w:rsid w:val="006C7B4B"/>
    <w:pPr>
      <w:spacing w:before="200" w:after="80"/>
      <w:outlineLvl w:val="7"/>
    </w:pPr>
    <w:rPr>
      <w:rFonts w:ascii="Cambria" w:hAnsi="Cambria"/>
      <w:color w:val="C0504D"/>
      <w:sz w:val="18"/>
    </w:rPr>
  </w:style>
  <w:style w:type="paragraph" w:styleId="Heading9">
    <w:name w:val="heading 9"/>
    <w:basedOn w:val="Normal"/>
    <w:next w:val="Normal"/>
    <w:link w:val="Heading9Char"/>
    <w:uiPriority w:val="9"/>
    <w:qFormat/>
    <w:rsid w:val="006C7B4B"/>
    <w:pPr>
      <w:spacing w:before="200" w:after="80"/>
      <w:outlineLvl w:val="8"/>
    </w:pPr>
    <w:rPr>
      <w:rFonts w:ascii="Cambria" w:hAnsi="Cambria"/>
      <w:i/>
      <w:color w:val="C0504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7B4B"/>
    <w:rPr>
      <w:rFonts w:ascii="Cambria" w:hAnsi="Cambria" w:cs="Times New Roman"/>
      <w:color w:val="FFFFFF"/>
      <w:spacing w:val="5"/>
      <w:sz w:val="20"/>
      <w:szCs w:val="32"/>
      <w:shd w:val="clear" w:color="auto" w:fill="C0504D"/>
      <w:lang w:eastAsia="ja-JP"/>
    </w:rPr>
  </w:style>
  <w:style w:type="character" w:customStyle="1" w:styleId="Heading2Char">
    <w:name w:val="Heading 2 Char"/>
    <w:link w:val="Heading2"/>
    <w:uiPriority w:val="9"/>
    <w:rsid w:val="006C7B4B"/>
    <w:rPr>
      <w:rFonts w:ascii="Cambria" w:hAnsi="Cambria" w:cs="Times New Roman"/>
      <w:color w:val="943634"/>
      <w:spacing w:val="5"/>
      <w:sz w:val="20"/>
      <w:szCs w:val="28"/>
      <w:lang w:eastAsia="ja-JP"/>
    </w:rPr>
  </w:style>
  <w:style w:type="character" w:customStyle="1" w:styleId="Heading3Char">
    <w:name w:val="Heading 3 Char"/>
    <w:link w:val="Heading3"/>
    <w:uiPriority w:val="9"/>
    <w:rsid w:val="006C7B4B"/>
    <w:rPr>
      <w:rFonts w:ascii="Cambria" w:hAnsi="Cambria" w:cs="Times New Roman"/>
      <w:color w:val="595959"/>
      <w:spacing w:val="5"/>
      <w:sz w:val="20"/>
      <w:szCs w:val="24"/>
      <w:lang w:eastAsia="ja-JP"/>
    </w:rPr>
  </w:style>
  <w:style w:type="paragraph" w:styleId="Title">
    <w:name w:val="Title"/>
    <w:basedOn w:val="Normal"/>
    <w:link w:val="TitleChar"/>
    <w:uiPriority w:val="10"/>
    <w:qFormat/>
    <w:rsid w:val="006C7B4B"/>
    <w:pPr>
      <w:spacing w:line="240" w:lineRule="auto"/>
    </w:pPr>
    <w:rPr>
      <w:rFonts w:ascii="Cambria" w:hAnsi="Cambria"/>
      <w:color w:val="C0504D"/>
      <w:sz w:val="52"/>
      <w:szCs w:val="48"/>
    </w:rPr>
  </w:style>
  <w:style w:type="character" w:customStyle="1" w:styleId="TitleChar">
    <w:name w:val="Title Char"/>
    <w:link w:val="Title"/>
    <w:uiPriority w:val="10"/>
    <w:rsid w:val="006C7B4B"/>
    <w:rPr>
      <w:rFonts w:ascii="Cambria" w:hAnsi="Cambria" w:cs="Times New Roman"/>
      <w:color w:val="C0504D"/>
      <w:sz w:val="52"/>
      <w:szCs w:val="48"/>
      <w:lang w:eastAsia="ja-JP"/>
    </w:rPr>
  </w:style>
  <w:style w:type="paragraph" w:styleId="Subtitle">
    <w:name w:val="Subtitle"/>
    <w:basedOn w:val="Normal"/>
    <w:link w:val="SubtitleChar"/>
    <w:uiPriority w:val="11"/>
    <w:qFormat/>
    <w:rsid w:val="006C7B4B"/>
    <w:pPr>
      <w:spacing w:after="720" w:line="240" w:lineRule="auto"/>
    </w:pPr>
    <w:rPr>
      <w:rFonts w:ascii="Cambria" w:hAnsi="Cambria" w:cs="Calibri"/>
      <w:color w:val="C0504D"/>
      <w:sz w:val="24"/>
      <w:szCs w:val="24"/>
    </w:rPr>
  </w:style>
  <w:style w:type="character" w:customStyle="1" w:styleId="SubtitleChar">
    <w:name w:val="Subtitle Char"/>
    <w:link w:val="Subtitle"/>
    <w:uiPriority w:val="11"/>
    <w:rsid w:val="006C7B4B"/>
    <w:rPr>
      <w:rFonts w:ascii="Cambria" w:hAnsi="Cambria" w:cs="Calibri"/>
      <w:color w:val="C0504D"/>
      <w:sz w:val="24"/>
      <w:szCs w:val="24"/>
      <w:lang w:eastAsia="ja-JP"/>
    </w:rPr>
  </w:style>
  <w:style w:type="paragraph" w:styleId="Caption">
    <w:name w:val="caption"/>
    <w:basedOn w:val="Normal"/>
    <w:next w:val="Normal"/>
    <w:uiPriority w:val="35"/>
    <w:qFormat/>
    <w:rsid w:val="006C7B4B"/>
    <w:pPr>
      <w:spacing w:after="0" w:line="240" w:lineRule="auto"/>
    </w:pPr>
    <w:rPr>
      <w:rFonts w:ascii="Cambria" w:hAnsi="Cambria"/>
      <w:bCs/>
      <w:color w:val="C0504D"/>
      <w:sz w:val="16"/>
      <w:szCs w:val="18"/>
    </w:rPr>
  </w:style>
  <w:style w:type="paragraph" w:styleId="NoSpacing">
    <w:name w:val="No Spacing"/>
    <w:basedOn w:val="Normal"/>
    <w:uiPriority w:val="99"/>
    <w:qFormat/>
    <w:rsid w:val="006C7B4B"/>
    <w:pPr>
      <w:spacing w:after="0" w:line="240" w:lineRule="auto"/>
    </w:pPr>
  </w:style>
  <w:style w:type="paragraph" w:styleId="BalloonText">
    <w:name w:val="Balloon Text"/>
    <w:basedOn w:val="Normal"/>
    <w:link w:val="BalloonTextChar"/>
    <w:uiPriority w:val="99"/>
    <w:semiHidden/>
    <w:unhideWhenUsed/>
    <w:rsid w:val="006C7B4B"/>
    <w:rPr>
      <w:rFonts w:ascii="Tahoma" w:hAnsi="Tahoma" w:cs="Tahoma"/>
      <w:sz w:val="16"/>
      <w:szCs w:val="16"/>
    </w:rPr>
  </w:style>
  <w:style w:type="character" w:customStyle="1" w:styleId="BalloonTextChar">
    <w:name w:val="Balloon Text Char"/>
    <w:link w:val="BalloonText"/>
    <w:uiPriority w:val="99"/>
    <w:semiHidden/>
    <w:rsid w:val="006C7B4B"/>
    <w:rPr>
      <w:rFonts w:ascii="Tahoma" w:hAnsi="Tahoma" w:cs="Tahoma"/>
      <w:color w:val="000000"/>
      <w:sz w:val="16"/>
      <w:szCs w:val="16"/>
      <w:lang w:eastAsia="ja-JP"/>
    </w:rPr>
  </w:style>
  <w:style w:type="character" w:styleId="BookTitle">
    <w:name w:val="Book Title"/>
    <w:uiPriority w:val="33"/>
    <w:qFormat/>
    <w:rsid w:val="006C7B4B"/>
    <w:rPr>
      <w:rFonts w:ascii="Cambria" w:hAnsi="Cambria" w:cs="Times New Roman"/>
      <w:i/>
      <w:color w:val="F79646"/>
      <w:sz w:val="20"/>
      <w:szCs w:val="20"/>
    </w:rPr>
  </w:style>
  <w:style w:type="character" w:styleId="Emphasis">
    <w:name w:val="Emphasis"/>
    <w:uiPriority w:val="20"/>
    <w:qFormat/>
    <w:rsid w:val="006C7B4B"/>
    <w:rPr>
      <w:b/>
      <w:i/>
      <w:spacing w:val="0"/>
    </w:rPr>
  </w:style>
  <w:style w:type="paragraph" w:styleId="Footer">
    <w:name w:val="footer"/>
    <w:basedOn w:val="Normal"/>
    <w:link w:val="FooterChar"/>
    <w:uiPriority w:val="99"/>
    <w:unhideWhenUsed/>
    <w:rsid w:val="006C7B4B"/>
    <w:pPr>
      <w:tabs>
        <w:tab w:val="center" w:pos="4320"/>
        <w:tab w:val="right" w:pos="8640"/>
      </w:tabs>
    </w:pPr>
  </w:style>
  <w:style w:type="character" w:customStyle="1" w:styleId="FooterChar">
    <w:name w:val="Footer Char"/>
    <w:link w:val="Footer"/>
    <w:uiPriority w:val="99"/>
    <w:rsid w:val="006C7B4B"/>
    <w:rPr>
      <w:rFonts w:cs="Times New Roman"/>
      <w:color w:val="000000"/>
      <w:sz w:val="20"/>
      <w:szCs w:val="20"/>
      <w:lang w:eastAsia="ja-JP"/>
    </w:rPr>
  </w:style>
  <w:style w:type="paragraph" w:styleId="Header">
    <w:name w:val="header"/>
    <w:basedOn w:val="Normal"/>
    <w:link w:val="HeaderChar"/>
    <w:uiPriority w:val="99"/>
    <w:unhideWhenUsed/>
    <w:rsid w:val="006C7B4B"/>
    <w:pPr>
      <w:tabs>
        <w:tab w:val="center" w:pos="4320"/>
        <w:tab w:val="right" w:pos="8640"/>
      </w:tabs>
    </w:pPr>
  </w:style>
  <w:style w:type="character" w:customStyle="1" w:styleId="HeaderChar">
    <w:name w:val="Header Char"/>
    <w:link w:val="Header"/>
    <w:uiPriority w:val="99"/>
    <w:rsid w:val="006C7B4B"/>
    <w:rPr>
      <w:rFonts w:cs="Times New Roman"/>
      <w:color w:val="000000"/>
      <w:sz w:val="20"/>
      <w:szCs w:val="20"/>
      <w:lang w:eastAsia="ja-JP"/>
    </w:rPr>
  </w:style>
  <w:style w:type="character" w:customStyle="1" w:styleId="Heading4Char">
    <w:name w:val="Heading 4 Char"/>
    <w:link w:val="Heading4"/>
    <w:uiPriority w:val="9"/>
    <w:semiHidden/>
    <w:rsid w:val="006C7B4B"/>
    <w:rPr>
      <w:rFonts w:ascii="Cambria" w:hAnsi="Cambria" w:cs="Times New Roman"/>
      <w:color w:val="595959"/>
      <w:sz w:val="20"/>
      <w:lang w:eastAsia="ja-JP"/>
    </w:rPr>
  </w:style>
  <w:style w:type="character" w:customStyle="1" w:styleId="Heading5Char">
    <w:name w:val="Heading 5 Char"/>
    <w:link w:val="Heading5"/>
    <w:uiPriority w:val="9"/>
    <w:semiHidden/>
    <w:rsid w:val="006C7B4B"/>
    <w:rPr>
      <w:rFonts w:ascii="Cambria" w:hAnsi="Cambria" w:cs="Times New Roman"/>
      <w:color w:val="404040"/>
      <w:sz w:val="20"/>
      <w:szCs w:val="26"/>
      <w:lang w:eastAsia="ja-JP"/>
    </w:rPr>
  </w:style>
  <w:style w:type="character" w:customStyle="1" w:styleId="Heading6Char">
    <w:name w:val="Heading 6 Char"/>
    <w:link w:val="Heading6"/>
    <w:uiPriority w:val="9"/>
    <w:semiHidden/>
    <w:rsid w:val="006C7B4B"/>
    <w:rPr>
      <w:rFonts w:ascii="Cambria" w:hAnsi="Cambria" w:cs="Times New Roman"/>
      <w:b/>
      <w:color w:val="7F7F7F"/>
      <w:sz w:val="18"/>
      <w:szCs w:val="20"/>
      <w:lang w:eastAsia="ja-JP"/>
    </w:rPr>
  </w:style>
  <w:style w:type="character" w:customStyle="1" w:styleId="Heading7Char">
    <w:name w:val="Heading 7 Char"/>
    <w:link w:val="Heading7"/>
    <w:uiPriority w:val="9"/>
    <w:semiHidden/>
    <w:rsid w:val="006C7B4B"/>
    <w:rPr>
      <w:rFonts w:ascii="Cambria" w:hAnsi="Cambria" w:cs="Times New Roman"/>
      <w:b/>
      <w:i/>
      <w:color w:val="808080"/>
      <w:sz w:val="18"/>
      <w:szCs w:val="20"/>
      <w:lang w:eastAsia="ja-JP"/>
    </w:rPr>
  </w:style>
  <w:style w:type="character" w:customStyle="1" w:styleId="Heading8Char">
    <w:name w:val="Heading 8 Char"/>
    <w:link w:val="Heading8"/>
    <w:uiPriority w:val="9"/>
    <w:semiHidden/>
    <w:rsid w:val="006C7B4B"/>
    <w:rPr>
      <w:rFonts w:ascii="Cambria" w:hAnsi="Cambria" w:cs="Times New Roman"/>
      <w:color w:val="C0504D"/>
      <w:sz w:val="18"/>
      <w:szCs w:val="20"/>
      <w:lang w:eastAsia="ja-JP"/>
    </w:rPr>
  </w:style>
  <w:style w:type="character" w:customStyle="1" w:styleId="Heading9Char">
    <w:name w:val="Heading 9 Char"/>
    <w:link w:val="Heading9"/>
    <w:uiPriority w:val="9"/>
    <w:semiHidden/>
    <w:rsid w:val="006C7B4B"/>
    <w:rPr>
      <w:rFonts w:ascii="Cambria" w:hAnsi="Cambria" w:cs="Times New Roman"/>
      <w:i/>
      <w:color w:val="C0504D"/>
      <w:sz w:val="18"/>
      <w:szCs w:val="20"/>
      <w:lang w:eastAsia="ja-JP"/>
    </w:rPr>
  </w:style>
  <w:style w:type="character" w:styleId="IntenseEmphasis">
    <w:name w:val="Intense Emphasis"/>
    <w:uiPriority w:val="21"/>
    <w:qFormat/>
    <w:rsid w:val="006C7B4B"/>
    <w:rPr>
      <w:rFonts w:cs="Times New Roman"/>
      <w:b/>
      <w:i/>
      <w:color w:val="76923C"/>
      <w:sz w:val="20"/>
      <w:szCs w:val="20"/>
    </w:rPr>
  </w:style>
  <w:style w:type="paragraph" w:styleId="IntenseQuote">
    <w:name w:val="Intense Quote"/>
    <w:basedOn w:val="Normal"/>
    <w:link w:val="IntenseQuoteChar"/>
    <w:uiPriority w:val="30"/>
    <w:qFormat/>
    <w:rsid w:val="006C7B4B"/>
    <w:pPr>
      <w:pBdr>
        <w:top w:val="single" w:sz="6" w:space="10" w:color="943634"/>
        <w:left w:val="single" w:sz="6" w:space="10" w:color="943634"/>
        <w:bottom w:val="single" w:sz="6" w:space="10" w:color="943634"/>
        <w:right w:val="single" w:sz="6" w:space="10" w:color="943634"/>
      </w:pBdr>
      <w:shd w:val="clear" w:color="auto" w:fill="C0504D"/>
      <w:ind w:left="720" w:right="720"/>
      <w:jc w:val="center"/>
    </w:pPr>
    <w:rPr>
      <w:rFonts w:ascii="Cambria" w:hAnsi="Cambria"/>
      <w:i/>
      <w:color w:val="FFFFFF"/>
    </w:rPr>
  </w:style>
  <w:style w:type="character" w:customStyle="1" w:styleId="IntenseQuoteChar">
    <w:name w:val="Intense Quote Char"/>
    <w:link w:val="IntenseQuote"/>
    <w:uiPriority w:val="30"/>
    <w:rsid w:val="006C7B4B"/>
    <w:rPr>
      <w:rFonts w:ascii="Cambria" w:hAnsi="Cambria" w:cs="Times New Roman"/>
      <w:i/>
      <w:color w:val="FFFFFF"/>
      <w:sz w:val="20"/>
      <w:szCs w:val="20"/>
      <w:shd w:val="clear" w:color="auto" w:fill="C0504D"/>
      <w:lang w:eastAsia="ja-JP"/>
    </w:rPr>
  </w:style>
  <w:style w:type="character" w:styleId="IntenseReference">
    <w:name w:val="Intense Reference"/>
    <w:uiPriority w:val="32"/>
    <w:qFormat/>
    <w:rsid w:val="006C7B4B"/>
    <w:rPr>
      <w:rFonts w:cs="Times New Roman"/>
      <w:b/>
      <w:color w:val="365F91"/>
      <w:sz w:val="20"/>
      <w:szCs w:val="20"/>
      <w:u w:val="single"/>
    </w:rPr>
  </w:style>
  <w:style w:type="paragraph" w:styleId="ListBullet">
    <w:name w:val="List Bullet"/>
    <w:basedOn w:val="Normal"/>
    <w:uiPriority w:val="36"/>
    <w:unhideWhenUsed/>
    <w:qFormat/>
    <w:rsid w:val="006C7B4B"/>
    <w:pPr>
      <w:numPr>
        <w:numId w:val="1"/>
      </w:numPr>
      <w:spacing w:after="120"/>
      <w:contextualSpacing/>
    </w:pPr>
  </w:style>
  <w:style w:type="paragraph" w:styleId="ListBullet2">
    <w:name w:val="List Bullet 2"/>
    <w:basedOn w:val="Normal"/>
    <w:uiPriority w:val="36"/>
    <w:unhideWhenUsed/>
    <w:qFormat/>
    <w:rsid w:val="006C7B4B"/>
    <w:pPr>
      <w:numPr>
        <w:numId w:val="2"/>
      </w:numPr>
      <w:spacing w:after="120"/>
      <w:contextualSpacing/>
    </w:pPr>
  </w:style>
  <w:style w:type="paragraph" w:styleId="ListBullet3">
    <w:name w:val="List Bullet 3"/>
    <w:basedOn w:val="Normal"/>
    <w:uiPriority w:val="36"/>
    <w:unhideWhenUsed/>
    <w:qFormat/>
    <w:rsid w:val="006C7B4B"/>
    <w:pPr>
      <w:numPr>
        <w:numId w:val="3"/>
      </w:numPr>
      <w:spacing w:after="120"/>
      <w:contextualSpacing/>
    </w:pPr>
  </w:style>
  <w:style w:type="paragraph" w:styleId="ListBullet4">
    <w:name w:val="List Bullet 4"/>
    <w:basedOn w:val="Normal"/>
    <w:uiPriority w:val="36"/>
    <w:unhideWhenUsed/>
    <w:qFormat/>
    <w:rsid w:val="006C7B4B"/>
    <w:pPr>
      <w:numPr>
        <w:numId w:val="4"/>
      </w:numPr>
      <w:spacing w:after="120"/>
      <w:contextualSpacing/>
    </w:pPr>
  </w:style>
  <w:style w:type="paragraph" w:styleId="ListBullet5">
    <w:name w:val="List Bullet 5"/>
    <w:basedOn w:val="Normal"/>
    <w:uiPriority w:val="36"/>
    <w:unhideWhenUsed/>
    <w:qFormat/>
    <w:rsid w:val="006C7B4B"/>
    <w:pPr>
      <w:numPr>
        <w:numId w:val="5"/>
      </w:numPr>
      <w:spacing w:after="120"/>
      <w:contextualSpacing/>
    </w:pPr>
  </w:style>
  <w:style w:type="character" w:styleId="PlaceholderText">
    <w:name w:val="Placeholder Text"/>
    <w:uiPriority w:val="99"/>
    <w:semiHidden/>
    <w:rsid w:val="006C7B4B"/>
    <w:rPr>
      <w:color w:val="808080"/>
    </w:rPr>
  </w:style>
  <w:style w:type="paragraph" w:styleId="Quote">
    <w:name w:val="Quote"/>
    <w:basedOn w:val="Normal"/>
    <w:link w:val="QuoteChar"/>
    <w:uiPriority w:val="29"/>
    <w:qFormat/>
    <w:rsid w:val="006C7B4B"/>
    <w:rPr>
      <w:i/>
      <w:color w:val="7F7F7F"/>
    </w:rPr>
  </w:style>
  <w:style w:type="character" w:customStyle="1" w:styleId="QuoteChar">
    <w:name w:val="Quote Char"/>
    <w:link w:val="Quote"/>
    <w:uiPriority w:val="29"/>
    <w:rsid w:val="006C7B4B"/>
    <w:rPr>
      <w:rFonts w:cs="Times New Roman"/>
      <w:i/>
      <w:color w:val="7F7F7F"/>
      <w:sz w:val="20"/>
      <w:szCs w:val="20"/>
      <w:lang w:eastAsia="ja-JP"/>
    </w:rPr>
  </w:style>
  <w:style w:type="character" w:styleId="Strong">
    <w:name w:val="Strong"/>
    <w:uiPriority w:val="22"/>
    <w:qFormat/>
    <w:rsid w:val="006C7B4B"/>
    <w:rPr>
      <w:rFonts w:ascii="Calibri" w:hAnsi="Calibri"/>
      <w:b/>
      <w:color w:val="C0504D"/>
    </w:rPr>
  </w:style>
  <w:style w:type="character" w:styleId="SubtleEmphasis">
    <w:name w:val="Subtle Emphasis"/>
    <w:uiPriority w:val="19"/>
    <w:qFormat/>
    <w:rsid w:val="006C7B4B"/>
    <w:rPr>
      <w:rFonts w:cs="Times New Roman"/>
      <w:i/>
      <w:color w:val="737373"/>
      <w:kern w:val="16"/>
      <w:sz w:val="20"/>
      <w:szCs w:val="24"/>
    </w:rPr>
  </w:style>
  <w:style w:type="character" w:styleId="SubtleReference">
    <w:name w:val="Subtle Reference"/>
    <w:uiPriority w:val="31"/>
    <w:qFormat/>
    <w:rsid w:val="006C7B4B"/>
    <w:rPr>
      <w:rFonts w:cs="Times New Roman"/>
      <w:color w:val="737373"/>
      <w:sz w:val="20"/>
      <w:szCs w:val="20"/>
      <w:u w:val="single"/>
    </w:rPr>
  </w:style>
  <w:style w:type="table" w:styleId="TableGrid">
    <w:name w:val="Table Grid"/>
    <w:basedOn w:val="TableNormal"/>
    <w:uiPriority w:val="1"/>
    <w:rsid w:val="006C7B4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unhideWhenUsed/>
    <w:qFormat/>
    <w:rsid w:val="006C7B4B"/>
    <w:pPr>
      <w:tabs>
        <w:tab w:val="right" w:leader="dot" w:pos="8630"/>
      </w:tabs>
      <w:spacing w:after="40" w:line="240" w:lineRule="auto"/>
    </w:pPr>
    <w:rPr>
      <w:smallCaps/>
      <w:noProof/>
      <w:color w:val="C0504D"/>
    </w:rPr>
  </w:style>
  <w:style w:type="paragraph" w:styleId="TOC2">
    <w:name w:val="toc 2"/>
    <w:basedOn w:val="Normal"/>
    <w:next w:val="Normal"/>
    <w:autoRedefine/>
    <w:uiPriority w:val="99"/>
    <w:semiHidden/>
    <w:unhideWhenUsed/>
    <w:qFormat/>
    <w:rsid w:val="006C7B4B"/>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6C7B4B"/>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6C7B4B"/>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6C7B4B"/>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6C7B4B"/>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6C7B4B"/>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6C7B4B"/>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6C7B4B"/>
    <w:pPr>
      <w:tabs>
        <w:tab w:val="right" w:leader="dot" w:pos="8630"/>
      </w:tabs>
      <w:spacing w:after="40" w:line="240" w:lineRule="auto"/>
      <w:ind w:left="1760"/>
    </w:pPr>
    <w:rPr>
      <w:smallCaps/>
      <w:noProof/>
    </w:rPr>
  </w:style>
  <w:style w:type="paragraph" w:customStyle="1" w:styleId="FooterLeft">
    <w:name w:val="Footer Left"/>
    <w:basedOn w:val="Normal"/>
    <w:next w:val="Normal"/>
    <w:uiPriority w:val="35"/>
    <w:qFormat/>
    <w:rsid w:val="006C7B4B"/>
    <w:pPr>
      <w:pBdr>
        <w:top w:val="dashed" w:sz="4" w:space="18" w:color="7F7F7F"/>
      </w:pBdr>
      <w:tabs>
        <w:tab w:val="center" w:pos="4320"/>
        <w:tab w:val="right" w:pos="8640"/>
      </w:tabs>
      <w:spacing w:line="240" w:lineRule="auto"/>
      <w:contextualSpacing/>
    </w:pPr>
    <w:rPr>
      <w:color w:val="7F7F7F"/>
      <w:szCs w:val="18"/>
    </w:rPr>
  </w:style>
  <w:style w:type="paragraph" w:customStyle="1" w:styleId="FooterRight">
    <w:name w:val="Footer Right"/>
    <w:basedOn w:val="Footer"/>
    <w:uiPriority w:val="35"/>
    <w:qFormat/>
    <w:rsid w:val="006C7B4B"/>
    <w:pPr>
      <w:pBdr>
        <w:top w:val="dashed" w:sz="4" w:space="18" w:color="7F7F7F"/>
      </w:pBdr>
      <w:spacing w:line="240" w:lineRule="auto"/>
      <w:contextualSpacing/>
      <w:jc w:val="right"/>
    </w:pPr>
    <w:rPr>
      <w:color w:val="7F7F7F"/>
      <w:szCs w:val="18"/>
    </w:rPr>
  </w:style>
  <w:style w:type="paragraph" w:customStyle="1" w:styleId="HeaderFirstPage">
    <w:name w:val="Header First Page"/>
    <w:basedOn w:val="Normal"/>
    <w:next w:val="Normal"/>
    <w:uiPriority w:val="39"/>
    <w:rsid w:val="006C7B4B"/>
    <w:pPr>
      <w:pBdr>
        <w:bottom w:val="dashed" w:sz="4" w:space="18" w:color="7F7F7F"/>
      </w:pBdr>
      <w:tabs>
        <w:tab w:val="center" w:pos="4320"/>
        <w:tab w:val="right" w:pos="8640"/>
      </w:tabs>
      <w:spacing w:line="396" w:lineRule="auto"/>
    </w:pPr>
    <w:rPr>
      <w:color w:val="7F7F7F"/>
    </w:rPr>
  </w:style>
  <w:style w:type="paragraph" w:customStyle="1" w:styleId="HeaderLeft">
    <w:name w:val="Header Left"/>
    <w:basedOn w:val="Header"/>
    <w:uiPriority w:val="35"/>
    <w:qFormat/>
    <w:rsid w:val="006C7B4B"/>
    <w:pPr>
      <w:pBdr>
        <w:bottom w:val="dashed" w:sz="4" w:space="18" w:color="7F7F7F"/>
      </w:pBdr>
      <w:spacing w:line="396" w:lineRule="auto"/>
    </w:pPr>
    <w:rPr>
      <w:color w:val="7F7F7F"/>
    </w:rPr>
  </w:style>
  <w:style w:type="paragraph" w:customStyle="1" w:styleId="HeaderRight">
    <w:name w:val="Header Right"/>
    <w:basedOn w:val="Header"/>
    <w:uiPriority w:val="35"/>
    <w:qFormat/>
    <w:rsid w:val="006C7B4B"/>
    <w:pPr>
      <w:pBdr>
        <w:bottom w:val="dashed" w:sz="4" w:space="18" w:color="7F7F7F"/>
      </w:pBdr>
      <w:jc w:val="right"/>
    </w:pPr>
    <w:rPr>
      <w:color w:val="7F7F7F"/>
    </w:rPr>
  </w:style>
  <w:style w:type="paragraph" w:customStyle="1" w:styleId="RecipientsName">
    <w:name w:val="Recipient's Name"/>
    <w:basedOn w:val="Normal"/>
    <w:uiPriority w:val="14"/>
    <w:rsid w:val="006C7B4B"/>
    <w:pPr>
      <w:spacing w:after="0" w:line="240" w:lineRule="auto"/>
      <w:jc w:val="right"/>
    </w:pPr>
    <w:rPr>
      <w:rFonts w:ascii="Cambria" w:hAnsi="Cambria"/>
      <w:noProof/>
      <w:color w:val="365F91"/>
      <w:sz w:val="36"/>
      <w:szCs w:val="36"/>
    </w:rPr>
  </w:style>
  <w:style w:type="paragraph" w:customStyle="1" w:styleId="SendersAddress">
    <w:name w:val="Sender's Address"/>
    <w:basedOn w:val="Normal"/>
    <w:uiPriority w:val="14"/>
    <w:rsid w:val="006C7B4B"/>
    <w:pPr>
      <w:spacing w:before="200" w:after="0"/>
      <w:contextualSpacing/>
      <w:jc w:val="right"/>
    </w:pPr>
    <w:rPr>
      <w:color w:val="C0504D"/>
      <w:sz w:val="18"/>
      <w:szCs w:val="18"/>
    </w:rPr>
  </w:style>
  <w:style w:type="paragraph" w:styleId="ListParagraph">
    <w:name w:val="List Paragraph"/>
    <w:basedOn w:val="Normal"/>
    <w:link w:val="ListParagraphChar"/>
    <w:uiPriority w:val="34"/>
    <w:qFormat/>
    <w:rsid w:val="00A6081D"/>
    <w:pPr>
      <w:ind w:left="720"/>
      <w:contextualSpacing/>
    </w:pPr>
  </w:style>
  <w:style w:type="paragraph" w:customStyle="1" w:styleId="Default">
    <w:name w:val="Default"/>
    <w:rsid w:val="00B0584B"/>
    <w:pPr>
      <w:autoSpaceDE w:val="0"/>
      <w:autoSpaceDN w:val="0"/>
      <w:adjustRightInd w:val="0"/>
    </w:pPr>
    <w:rPr>
      <w:rFonts w:ascii="Arial" w:eastAsia="Times New Roman" w:hAnsi="Arial" w:cs="Arial"/>
      <w:color w:val="000000"/>
      <w:sz w:val="24"/>
      <w:szCs w:val="24"/>
    </w:rPr>
  </w:style>
  <w:style w:type="character" w:styleId="Hyperlink">
    <w:name w:val="Hyperlink"/>
    <w:rsid w:val="00804D99"/>
    <w:rPr>
      <w:color w:val="0000FF"/>
      <w:u w:val="single"/>
    </w:rPr>
  </w:style>
  <w:style w:type="paragraph" w:styleId="NormalWeb">
    <w:name w:val="Normal (Web)"/>
    <w:basedOn w:val="Normal"/>
    <w:uiPriority w:val="99"/>
    <w:rsid w:val="00804D99"/>
    <w:pPr>
      <w:spacing w:before="100" w:beforeAutospacing="1" w:after="100" w:afterAutospacing="1" w:line="240" w:lineRule="auto"/>
    </w:pPr>
    <w:rPr>
      <w:rFonts w:ascii="Times New Roman" w:eastAsia="Batang" w:hAnsi="Times New Roman"/>
      <w:sz w:val="24"/>
      <w:szCs w:val="24"/>
      <w:lang w:eastAsia="ko-KR"/>
    </w:rPr>
  </w:style>
  <w:style w:type="character" w:customStyle="1" w:styleId="hdblackar">
    <w:name w:val="hdblackar"/>
    <w:basedOn w:val="DefaultParagraphFont"/>
    <w:rsid w:val="004654E6"/>
  </w:style>
  <w:style w:type="character" w:customStyle="1" w:styleId="ListParagraphChar">
    <w:name w:val="List Paragraph Char"/>
    <w:link w:val="ListParagraph"/>
    <w:uiPriority w:val="34"/>
    <w:rsid w:val="00410AB5"/>
    <w:rPr>
      <w:rFonts w:ascii="Calibri" w:eastAsia="Calibri" w:hAnsi="Calibri"/>
      <w:color w:val="000000"/>
      <w:lang w:val="en-US" w:eastAsia="ja-JP" w:bidi="ar-SA"/>
    </w:rPr>
  </w:style>
  <w:style w:type="character" w:customStyle="1" w:styleId="ilad1">
    <w:name w:val="il_ad1"/>
    <w:basedOn w:val="DefaultParagraphFont"/>
    <w:rsid w:val="00837840"/>
  </w:style>
  <w:style w:type="paragraph" w:styleId="DocumentMap">
    <w:name w:val="Document Map"/>
    <w:basedOn w:val="Normal"/>
    <w:semiHidden/>
    <w:rsid w:val="00234846"/>
    <w:pPr>
      <w:shd w:val="clear" w:color="auto" w:fill="000080"/>
    </w:pPr>
    <w:rPr>
      <w:rFonts w:ascii="Tahoma" w:hAnsi="Tahoma" w:cs="Tahoma"/>
    </w:rPr>
  </w:style>
  <w:style w:type="character" w:customStyle="1" w:styleId="apple-converted-space">
    <w:name w:val="apple-converted-space"/>
    <w:basedOn w:val="DefaultParagraphFont"/>
    <w:rsid w:val="00FA33FE"/>
  </w:style>
  <w:style w:type="character" w:customStyle="1" w:styleId="apple-style-span">
    <w:name w:val="apple-style-span"/>
    <w:basedOn w:val="DefaultParagraphFont"/>
    <w:rsid w:val="0095255C"/>
  </w:style>
  <w:style w:type="character" w:customStyle="1" w:styleId="webrupee1">
    <w:name w:val="webrupee1"/>
    <w:rsid w:val="0026185D"/>
    <w:rPr>
      <w:rFonts w:ascii="WebRupee" w:hAnsi="WebRupee" w:hint="default"/>
    </w:rPr>
  </w:style>
  <w:style w:type="paragraph" w:customStyle="1" w:styleId="listparagraph0">
    <w:name w:val="listparagraph"/>
    <w:basedOn w:val="Normal"/>
    <w:rsid w:val="0026185D"/>
    <w:pPr>
      <w:spacing w:after="0" w:line="240" w:lineRule="auto"/>
    </w:pPr>
    <w:rPr>
      <w:rFonts w:ascii="Times New Roman" w:eastAsia="Times New Roman" w:hAnsi="Times New Roman"/>
      <w:sz w:val="24"/>
      <w:szCs w:val="24"/>
      <w:lang w:eastAsia="en-US"/>
    </w:rPr>
  </w:style>
  <w:style w:type="paragraph" w:customStyle="1" w:styleId="bodytext">
    <w:name w:val="bodytext"/>
    <w:basedOn w:val="Normal"/>
    <w:rsid w:val="005E0DB7"/>
    <w:pPr>
      <w:spacing w:after="0" w:line="240" w:lineRule="auto"/>
    </w:pPr>
    <w:rPr>
      <w:rFonts w:ascii="Times New Roman" w:eastAsia="Times New Roman" w:hAnsi="Times New Roman"/>
      <w:sz w:val="24"/>
      <w:szCs w:val="24"/>
      <w:lang w:eastAsia="en-US"/>
    </w:rPr>
  </w:style>
  <w:style w:type="character" w:customStyle="1" w:styleId="ilad2">
    <w:name w:val="il_ad2"/>
    <w:rsid w:val="000D6802"/>
    <w:rPr>
      <w:vanish w:val="0"/>
      <w:webHidden w:val="0"/>
      <w:color w:val="3300FF"/>
      <w:u w:val="single"/>
      <w:specVanish w:val="0"/>
    </w:rPr>
  </w:style>
  <w:style w:type="paragraph" w:customStyle="1" w:styleId="default0">
    <w:name w:val="default"/>
    <w:basedOn w:val="Normal"/>
    <w:rsid w:val="00AE64DC"/>
    <w:pPr>
      <w:spacing w:after="0" w:line="240" w:lineRule="auto"/>
    </w:pPr>
    <w:rPr>
      <w:rFonts w:ascii="Times New Roman" w:eastAsia="Times New Roman" w:hAnsi="Times New Roman"/>
      <w:sz w:val="24"/>
      <w:szCs w:val="24"/>
      <w:lang w:eastAsia="en-US"/>
    </w:rPr>
  </w:style>
  <w:style w:type="character" w:customStyle="1" w:styleId="grame">
    <w:name w:val="grame"/>
    <w:basedOn w:val="DefaultParagraphFont"/>
    <w:rsid w:val="00AE64DC"/>
  </w:style>
  <w:style w:type="character" w:customStyle="1" w:styleId="yiv827125874apple-style-span">
    <w:name w:val="yiv827125874apple-style-span"/>
    <w:basedOn w:val="DefaultParagraphFont"/>
    <w:rsid w:val="00807064"/>
  </w:style>
  <w:style w:type="paragraph" w:customStyle="1" w:styleId="tx">
    <w:name w:val="tx"/>
    <w:basedOn w:val="Normal"/>
    <w:rsid w:val="00EE6E6F"/>
    <w:pPr>
      <w:spacing w:before="100" w:beforeAutospacing="1" w:after="80" w:line="240" w:lineRule="auto"/>
      <w:jc w:val="both"/>
    </w:pPr>
    <w:rPr>
      <w:rFonts w:ascii="Times New Roman" w:eastAsia="Times New Roman" w:hAnsi="Times New Roman"/>
      <w:sz w:val="24"/>
      <w:szCs w:val="24"/>
      <w:lang w:eastAsia="en-US"/>
    </w:rPr>
  </w:style>
  <w:style w:type="paragraph" w:customStyle="1" w:styleId="stathead2">
    <w:name w:val="stathead2"/>
    <w:basedOn w:val="Normal"/>
    <w:rsid w:val="00EE6E6F"/>
    <w:pPr>
      <w:spacing w:before="120" w:after="120" w:line="240" w:lineRule="auto"/>
      <w:jc w:val="center"/>
    </w:pPr>
    <w:rPr>
      <w:rFonts w:ascii="Arial" w:eastAsia="Times New Roman" w:hAnsi="Arial" w:cs="Arial"/>
      <w:b/>
      <w:bCs/>
      <w:caps/>
      <w:lang w:eastAsia="en-US"/>
    </w:rPr>
  </w:style>
  <w:style w:type="paragraph" w:customStyle="1" w:styleId="dgthreedigest">
    <w:name w:val="dgthreedigest"/>
    <w:basedOn w:val="Normal"/>
    <w:rsid w:val="007204F1"/>
    <w:pPr>
      <w:spacing w:after="120" w:line="240" w:lineRule="auto"/>
      <w:jc w:val="both"/>
    </w:pPr>
    <w:rPr>
      <w:rFonts w:ascii="Arial" w:eastAsia="Times New Roman" w:hAnsi="Arial" w:cs="Arial"/>
      <w:b/>
      <w:bCs/>
      <w:sz w:val="24"/>
      <w:szCs w:val="24"/>
      <w:lang w:eastAsia="en-US"/>
    </w:rPr>
  </w:style>
  <w:style w:type="character" w:customStyle="1" w:styleId="ilad">
    <w:name w:val="il_ad"/>
    <w:basedOn w:val="DefaultParagraphFont"/>
    <w:rsid w:val="00E91264"/>
  </w:style>
  <w:style w:type="paragraph" w:customStyle="1" w:styleId="yiv604074444msonormal">
    <w:name w:val="yiv604074444msonormal"/>
    <w:basedOn w:val="Normal"/>
    <w:rsid w:val="00874D2C"/>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yiv2105127808msonormal">
    <w:name w:val="yiv2105127808msonormal"/>
    <w:basedOn w:val="Normal"/>
    <w:rsid w:val="00C9362F"/>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yiv2105127808apple-converted-space">
    <w:name w:val="yiv2105127808apple-converted-space"/>
    <w:basedOn w:val="DefaultParagraphFont"/>
    <w:rsid w:val="00C9362F"/>
  </w:style>
  <w:style w:type="paragraph" w:styleId="HTMLPreformatted">
    <w:name w:val="HTML Preformatted"/>
    <w:basedOn w:val="Normal"/>
    <w:link w:val="HTMLPreformattedChar"/>
    <w:uiPriority w:val="99"/>
    <w:semiHidden/>
    <w:unhideWhenUsed/>
    <w:rsid w:val="00DE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IN" w:eastAsia="en-IN"/>
    </w:rPr>
  </w:style>
  <w:style w:type="character" w:customStyle="1" w:styleId="HTMLPreformattedChar">
    <w:name w:val="HTML Preformatted Char"/>
    <w:link w:val="HTMLPreformatted"/>
    <w:uiPriority w:val="99"/>
    <w:semiHidden/>
    <w:rsid w:val="00DE3578"/>
    <w:rPr>
      <w:rFonts w:ascii="Courier New" w:eastAsia="Times New Roman" w:hAnsi="Courier New" w:cs="Courier New"/>
      <w:lang w:val="en-IN" w:eastAsia="en-IN"/>
    </w:rPr>
  </w:style>
  <w:style w:type="character" w:customStyle="1" w:styleId="aqj">
    <w:name w:val="aqj"/>
    <w:basedOn w:val="DefaultParagraphFont"/>
    <w:rsid w:val="002751F1"/>
  </w:style>
  <w:style w:type="paragraph" w:customStyle="1" w:styleId="head">
    <w:name w:val="head"/>
    <w:basedOn w:val="Normal"/>
    <w:rsid w:val="00537B2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m-6197061434245540353msolistparagraph">
    <w:name w:val="m_-6197061434245540353msolistparagraph"/>
    <w:basedOn w:val="Normal"/>
    <w:rsid w:val="00B03132"/>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m6754456809067020850yiv7752164515">
    <w:name w:val="m_6754456809067020850yiv7752164515"/>
    <w:basedOn w:val="DefaultParagraphFont"/>
    <w:rsid w:val="008B068A"/>
  </w:style>
  <w:style w:type="character" w:customStyle="1" w:styleId="m-8272282085610933301yiv7752164515">
    <w:name w:val="m_-8272282085610933301yiv7752164515"/>
    <w:basedOn w:val="DefaultParagraphFont"/>
    <w:rsid w:val="00CD7053"/>
  </w:style>
  <w:style w:type="character" w:customStyle="1" w:styleId="m7687477667091843376yiv0870452798">
    <w:name w:val="m_7687477667091843376yiv0870452798"/>
    <w:basedOn w:val="DefaultParagraphFont"/>
    <w:rsid w:val="00886B21"/>
  </w:style>
  <w:style w:type="character" w:customStyle="1" w:styleId="m-6590813753842372087yiv4584606133">
    <w:name w:val="m_-6590813753842372087yiv4584606133"/>
    <w:basedOn w:val="DefaultParagraphFont"/>
    <w:rsid w:val="00B509A8"/>
  </w:style>
  <w:style w:type="character" w:customStyle="1" w:styleId="m3250526464857233755gmail-im">
    <w:name w:val="m_3250526464857233755gmail-im"/>
    <w:basedOn w:val="DefaultParagraphFont"/>
    <w:rsid w:val="006E2FDA"/>
  </w:style>
  <w:style w:type="character" w:customStyle="1" w:styleId="m8394674556567598150im">
    <w:name w:val="m_8394674556567598150im"/>
    <w:basedOn w:val="DefaultParagraphFont"/>
    <w:rsid w:val="00FF7ACC"/>
  </w:style>
  <w:style w:type="character" w:customStyle="1" w:styleId="UnresolvedMention1">
    <w:name w:val="Unresolved Mention1"/>
    <w:basedOn w:val="DefaultParagraphFont"/>
    <w:uiPriority w:val="99"/>
    <w:semiHidden/>
    <w:unhideWhenUsed/>
    <w:rsid w:val="000B380E"/>
    <w:rPr>
      <w:color w:val="808080"/>
      <w:shd w:val="clear" w:color="auto" w:fill="E6E6E6"/>
    </w:rPr>
  </w:style>
  <w:style w:type="paragraph" w:customStyle="1" w:styleId="clearfix">
    <w:name w:val="clearfix"/>
    <w:basedOn w:val="Normal"/>
    <w:rsid w:val="000B380E"/>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hoverrdone">
    <w:name w:val="_hoverrdone"/>
    <w:basedOn w:val="Normal"/>
    <w:rsid w:val="00B66BB7"/>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amp-wp-inline-9ebb7490943b27acf21bc3342b5bd50d">
    <w:name w:val="amp-wp-inline-9ebb7490943b27acf21bc3342b5bd50d"/>
    <w:basedOn w:val="Normal"/>
    <w:rsid w:val="00996BE4"/>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amp-wp-inline-2f0158eb062d1ac553a7edcb8a744628">
    <w:name w:val="amp-wp-inline-2f0158eb062d1ac553a7edcb8a744628"/>
    <w:basedOn w:val="Normal"/>
    <w:rsid w:val="00D230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amp-wp-inline-256659ade2cf5854eb8a79d0057ffb1c">
    <w:name w:val="amp-wp-inline-256659ade2cf5854eb8a79d0057ffb1c"/>
    <w:basedOn w:val="Normal"/>
    <w:rsid w:val="002F422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m2668990423876045786ydp529d6348msonormal">
    <w:name w:val="m_2668990423876045786ydp529d6348msonormal"/>
    <w:basedOn w:val="Normal"/>
    <w:rsid w:val="0037358E"/>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spanclass">
    <w:name w:val="span_class"/>
    <w:basedOn w:val="DefaultParagraphFont"/>
    <w:rsid w:val="00441867"/>
  </w:style>
  <w:style w:type="character" w:customStyle="1" w:styleId="webrupee">
    <w:name w:val="webrupee"/>
    <w:basedOn w:val="DefaultParagraphFont"/>
    <w:rsid w:val="00BC00DC"/>
  </w:style>
  <w:style w:type="character" w:customStyle="1" w:styleId="css-901oao">
    <w:name w:val="css-901oao"/>
    <w:basedOn w:val="DefaultParagraphFont"/>
    <w:rsid w:val="0042409B"/>
  </w:style>
  <w:style w:type="paragraph" w:customStyle="1" w:styleId="m-story-headerintro">
    <w:name w:val="m-story-header__intro"/>
    <w:basedOn w:val="Normal"/>
    <w:rsid w:val="005F648C"/>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title2">
    <w:name w:val="title2"/>
    <w:basedOn w:val="Normal"/>
    <w:rsid w:val="0098313E"/>
    <w:pPr>
      <w:spacing w:before="100" w:beforeAutospacing="1" w:after="100" w:afterAutospacing="1" w:line="240" w:lineRule="auto"/>
    </w:pPr>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6505F6"/>
    <w:rPr>
      <w:color w:val="605E5C"/>
      <w:shd w:val="clear" w:color="auto" w:fill="E1DFDD"/>
    </w:rPr>
  </w:style>
  <w:style w:type="paragraph" w:customStyle="1" w:styleId="sc-77igqf-0">
    <w:name w:val="sc-77igqf-0"/>
    <w:basedOn w:val="Normal"/>
    <w:rsid w:val="002D5260"/>
    <w:pPr>
      <w:spacing w:before="100" w:beforeAutospacing="1" w:after="100"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05">
      <w:bodyDiv w:val="1"/>
      <w:marLeft w:val="0"/>
      <w:marRight w:val="0"/>
      <w:marTop w:val="0"/>
      <w:marBottom w:val="0"/>
      <w:divBdr>
        <w:top w:val="none" w:sz="0" w:space="0" w:color="auto"/>
        <w:left w:val="none" w:sz="0" w:space="0" w:color="auto"/>
        <w:bottom w:val="none" w:sz="0" w:space="0" w:color="auto"/>
        <w:right w:val="none" w:sz="0" w:space="0" w:color="auto"/>
      </w:divBdr>
    </w:div>
    <w:div w:id="209956">
      <w:bodyDiv w:val="1"/>
      <w:marLeft w:val="0"/>
      <w:marRight w:val="0"/>
      <w:marTop w:val="0"/>
      <w:marBottom w:val="0"/>
      <w:divBdr>
        <w:top w:val="none" w:sz="0" w:space="0" w:color="auto"/>
        <w:left w:val="none" w:sz="0" w:space="0" w:color="auto"/>
        <w:bottom w:val="none" w:sz="0" w:space="0" w:color="auto"/>
        <w:right w:val="none" w:sz="0" w:space="0" w:color="auto"/>
      </w:divBdr>
    </w:div>
    <w:div w:id="1325228">
      <w:bodyDiv w:val="1"/>
      <w:marLeft w:val="0"/>
      <w:marRight w:val="0"/>
      <w:marTop w:val="0"/>
      <w:marBottom w:val="0"/>
      <w:divBdr>
        <w:top w:val="none" w:sz="0" w:space="0" w:color="auto"/>
        <w:left w:val="none" w:sz="0" w:space="0" w:color="auto"/>
        <w:bottom w:val="none" w:sz="0" w:space="0" w:color="auto"/>
        <w:right w:val="none" w:sz="0" w:space="0" w:color="auto"/>
      </w:divBdr>
    </w:div>
    <w:div w:id="2129781">
      <w:bodyDiv w:val="1"/>
      <w:marLeft w:val="0"/>
      <w:marRight w:val="0"/>
      <w:marTop w:val="0"/>
      <w:marBottom w:val="0"/>
      <w:divBdr>
        <w:top w:val="none" w:sz="0" w:space="0" w:color="auto"/>
        <w:left w:val="none" w:sz="0" w:space="0" w:color="auto"/>
        <w:bottom w:val="none" w:sz="0" w:space="0" w:color="auto"/>
        <w:right w:val="none" w:sz="0" w:space="0" w:color="auto"/>
      </w:divBdr>
    </w:div>
    <w:div w:id="2323317">
      <w:bodyDiv w:val="1"/>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
      </w:divsChild>
    </w:div>
    <w:div w:id="2826580">
      <w:bodyDiv w:val="1"/>
      <w:marLeft w:val="0"/>
      <w:marRight w:val="0"/>
      <w:marTop w:val="0"/>
      <w:marBottom w:val="0"/>
      <w:divBdr>
        <w:top w:val="none" w:sz="0" w:space="0" w:color="auto"/>
        <w:left w:val="none" w:sz="0" w:space="0" w:color="auto"/>
        <w:bottom w:val="none" w:sz="0" w:space="0" w:color="auto"/>
        <w:right w:val="none" w:sz="0" w:space="0" w:color="auto"/>
      </w:divBdr>
      <w:divsChild>
        <w:div w:id="247152237">
          <w:marLeft w:val="0"/>
          <w:marRight w:val="0"/>
          <w:marTop w:val="0"/>
          <w:marBottom w:val="0"/>
          <w:divBdr>
            <w:top w:val="none" w:sz="0" w:space="0" w:color="auto"/>
            <w:left w:val="none" w:sz="0" w:space="0" w:color="auto"/>
            <w:bottom w:val="none" w:sz="0" w:space="0" w:color="auto"/>
            <w:right w:val="none" w:sz="0" w:space="0" w:color="auto"/>
          </w:divBdr>
        </w:div>
      </w:divsChild>
    </w:div>
    <w:div w:id="3366765">
      <w:bodyDiv w:val="1"/>
      <w:marLeft w:val="0"/>
      <w:marRight w:val="0"/>
      <w:marTop w:val="100"/>
      <w:marBottom w:val="100"/>
      <w:divBdr>
        <w:top w:val="none" w:sz="0" w:space="0" w:color="auto"/>
        <w:left w:val="none" w:sz="0" w:space="0" w:color="auto"/>
        <w:bottom w:val="none" w:sz="0" w:space="0" w:color="auto"/>
        <w:right w:val="none" w:sz="0" w:space="0" w:color="auto"/>
      </w:divBdr>
      <w:divsChild>
        <w:div w:id="905847156">
          <w:marLeft w:val="0"/>
          <w:marRight w:val="0"/>
          <w:marTop w:val="0"/>
          <w:marBottom w:val="0"/>
          <w:divBdr>
            <w:top w:val="none" w:sz="0" w:space="0" w:color="auto"/>
            <w:left w:val="none" w:sz="0" w:space="0" w:color="auto"/>
            <w:bottom w:val="none" w:sz="0" w:space="0" w:color="auto"/>
            <w:right w:val="none" w:sz="0" w:space="0" w:color="auto"/>
          </w:divBdr>
          <w:divsChild>
            <w:div w:id="1587811517">
              <w:marLeft w:val="0"/>
              <w:marRight w:val="0"/>
              <w:marTop w:val="100"/>
              <w:marBottom w:val="100"/>
              <w:divBdr>
                <w:top w:val="none" w:sz="0" w:space="0" w:color="auto"/>
                <w:left w:val="none" w:sz="0" w:space="0" w:color="auto"/>
                <w:bottom w:val="none" w:sz="0" w:space="0" w:color="auto"/>
                <w:right w:val="none" w:sz="0" w:space="0" w:color="auto"/>
              </w:divBdr>
              <w:divsChild>
                <w:div w:id="599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256">
      <w:bodyDiv w:val="1"/>
      <w:marLeft w:val="0"/>
      <w:marRight w:val="0"/>
      <w:marTop w:val="0"/>
      <w:marBottom w:val="0"/>
      <w:divBdr>
        <w:top w:val="none" w:sz="0" w:space="0" w:color="auto"/>
        <w:left w:val="none" w:sz="0" w:space="0" w:color="auto"/>
        <w:bottom w:val="none" w:sz="0" w:space="0" w:color="auto"/>
        <w:right w:val="none" w:sz="0" w:space="0" w:color="auto"/>
      </w:divBdr>
    </w:div>
    <w:div w:id="5716164">
      <w:bodyDiv w:val="1"/>
      <w:marLeft w:val="0"/>
      <w:marRight w:val="0"/>
      <w:marTop w:val="0"/>
      <w:marBottom w:val="0"/>
      <w:divBdr>
        <w:top w:val="none" w:sz="0" w:space="0" w:color="auto"/>
        <w:left w:val="none" w:sz="0" w:space="0" w:color="auto"/>
        <w:bottom w:val="none" w:sz="0" w:space="0" w:color="auto"/>
        <w:right w:val="none" w:sz="0" w:space="0" w:color="auto"/>
      </w:divBdr>
    </w:div>
    <w:div w:id="5983455">
      <w:bodyDiv w:val="1"/>
      <w:marLeft w:val="0"/>
      <w:marRight w:val="0"/>
      <w:marTop w:val="0"/>
      <w:marBottom w:val="0"/>
      <w:divBdr>
        <w:top w:val="none" w:sz="0" w:space="0" w:color="auto"/>
        <w:left w:val="none" w:sz="0" w:space="0" w:color="auto"/>
        <w:bottom w:val="none" w:sz="0" w:space="0" w:color="auto"/>
        <w:right w:val="none" w:sz="0" w:space="0" w:color="auto"/>
      </w:divBdr>
    </w:div>
    <w:div w:id="7486858">
      <w:bodyDiv w:val="1"/>
      <w:marLeft w:val="0"/>
      <w:marRight w:val="0"/>
      <w:marTop w:val="0"/>
      <w:marBottom w:val="0"/>
      <w:divBdr>
        <w:top w:val="none" w:sz="0" w:space="0" w:color="auto"/>
        <w:left w:val="none" w:sz="0" w:space="0" w:color="auto"/>
        <w:bottom w:val="none" w:sz="0" w:space="0" w:color="auto"/>
        <w:right w:val="none" w:sz="0" w:space="0" w:color="auto"/>
      </w:divBdr>
    </w:div>
    <w:div w:id="9190172">
      <w:bodyDiv w:val="1"/>
      <w:marLeft w:val="0"/>
      <w:marRight w:val="0"/>
      <w:marTop w:val="0"/>
      <w:marBottom w:val="0"/>
      <w:divBdr>
        <w:top w:val="none" w:sz="0" w:space="0" w:color="auto"/>
        <w:left w:val="none" w:sz="0" w:space="0" w:color="auto"/>
        <w:bottom w:val="none" w:sz="0" w:space="0" w:color="auto"/>
        <w:right w:val="none" w:sz="0" w:space="0" w:color="auto"/>
      </w:divBdr>
      <w:divsChild>
        <w:div w:id="247426863">
          <w:marLeft w:val="0"/>
          <w:marRight w:val="0"/>
          <w:marTop w:val="0"/>
          <w:marBottom w:val="0"/>
          <w:divBdr>
            <w:top w:val="none" w:sz="0" w:space="0" w:color="auto"/>
            <w:left w:val="none" w:sz="0" w:space="0" w:color="auto"/>
            <w:bottom w:val="single" w:sz="4" w:space="3" w:color="DDDDDD"/>
            <w:right w:val="none" w:sz="0" w:space="0" w:color="auto"/>
          </w:divBdr>
        </w:div>
      </w:divsChild>
    </w:div>
    <w:div w:id="10184634">
      <w:bodyDiv w:val="1"/>
      <w:marLeft w:val="0"/>
      <w:marRight w:val="0"/>
      <w:marTop w:val="0"/>
      <w:marBottom w:val="0"/>
      <w:divBdr>
        <w:top w:val="none" w:sz="0" w:space="0" w:color="auto"/>
        <w:left w:val="none" w:sz="0" w:space="0" w:color="auto"/>
        <w:bottom w:val="none" w:sz="0" w:space="0" w:color="auto"/>
        <w:right w:val="none" w:sz="0" w:space="0" w:color="auto"/>
      </w:divBdr>
      <w:divsChild>
        <w:div w:id="23142772">
          <w:marLeft w:val="0"/>
          <w:marRight w:val="0"/>
          <w:marTop w:val="0"/>
          <w:marBottom w:val="0"/>
          <w:divBdr>
            <w:top w:val="none" w:sz="0" w:space="0" w:color="auto"/>
            <w:left w:val="none" w:sz="0" w:space="0" w:color="auto"/>
            <w:bottom w:val="single" w:sz="4" w:space="3" w:color="DDDDDD"/>
            <w:right w:val="none" w:sz="0" w:space="0" w:color="auto"/>
          </w:divBdr>
        </w:div>
        <w:div w:id="819614796">
          <w:marLeft w:val="0"/>
          <w:marRight w:val="0"/>
          <w:marTop w:val="0"/>
          <w:marBottom w:val="0"/>
          <w:divBdr>
            <w:top w:val="none" w:sz="0" w:space="0" w:color="auto"/>
            <w:left w:val="none" w:sz="0" w:space="0" w:color="auto"/>
            <w:bottom w:val="single" w:sz="4" w:space="3" w:color="DDDDDD"/>
            <w:right w:val="none" w:sz="0" w:space="0" w:color="auto"/>
          </w:divBdr>
        </w:div>
      </w:divsChild>
    </w:div>
    <w:div w:id="10690941">
      <w:bodyDiv w:val="1"/>
      <w:marLeft w:val="0"/>
      <w:marRight w:val="0"/>
      <w:marTop w:val="0"/>
      <w:marBottom w:val="0"/>
      <w:divBdr>
        <w:top w:val="none" w:sz="0" w:space="0" w:color="auto"/>
        <w:left w:val="none" w:sz="0" w:space="0" w:color="auto"/>
        <w:bottom w:val="none" w:sz="0" w:space="0" w:color="auto"/>
        <w:right w:val="none" w:sz="0" w:space="0" w:color="auto"/>
      </w:divBdr>
    </w:div>
    <w:div w:id="12072430">
      <w:bodyDiv w:val="1"/>
      <w:marLeft w:val="0"/>
      <w:marRight w:val="0"/>
      <w:marTop w:val="0"/>
      <w:marBottom w:val="0"/>
      <w:divBdr>
        <w:top w:val="none" w:sz="0" w:space="0" w:color="auto"/>
        <w:left w:val="none" w:sz="0" w:space="0" w:color="auto"/>
        <w:bottom w:val="none" w:sz="0" w:space="0" w:color="auto"/>
        <w:right w:val="none" w:sz="0" w:space="0" w:color="auto"/>
      </w:divBdr>
    </w:div>
    <w:div w:id="12265210">
      <w:bodyDiv w:val="1"/>
      <w:marLeft w:val="0"/>
      <w:marRight w:val="0"/>
      <w:marTop w:val="0"/>
      <w:marBottom w:val="0"/>
      <w:divBdr>
        <w:top w:val="none" w:sz="0" w:space="0" w:color="auto"/>
        <w:left w:val="none" w:sz="0" w:space="0" w:color="auto"/>
        <w:bottom w:val="none" w:sz="0" w:space="0" w:color="auto"/>
        <w:right w:val="none" w:sz="0" w:space="0" w:color="auto"/>
      </w:divBdr>
    </w:div>
    <w:div w:id="13193306">
      <w:bodyDiv w:val="1"/>
      <w:marLeft w:val="0"/>
      <w:marRight w:val="0"/>
      <w:marTop w:val="0"/>
      <w:marBottom w:val="0"/>
      <w:divBdr>
        <w:top w:val="none" w:sz="0" w:space="0" w:color="auto"/>
        <w:left w:val="none" w:sz="0" w:space="0" w:color="auto"/>
        <w:bottom w:val="none" w:sz="0" w:space="0" w:color="auto"/>
        <w:right w:val="none" w:sz="0" w:space="0" w:color="auto"/>
      </w:divBdr>
    </w:div>
    <w:div w:id="13508383">
      <w:bodyDiv w:val="1"/>
      <w:marLeft w:val="0"/>
      <w:marRight w:val="0"/>
      <w:marTop w:val="0"/>
      <w:marBottom w:val="0"/>
      <w:divBdr>
        <w:top w:val="none" w:sz="0" w:space="0" w:color="auto"/>
        <w:left w:val="none" w:sz="0" w:space="0" w:color="auto"/>
        <w:bottom w:val="none" w:sz="0" w:space="0" w:color="auto"/>
        <w:right w:val="none" w:sz="0" w:space="0" w:color="auto"/>
      </w:divBdr>
    </w:div>
    <w:div w:id="13729707">
      <w:bodyDiv w:val="1"/>
      <w:marLeft w:val="0"/>
      <w:marRight w:val="0"/>
      <w:marTop w:val="0"/>
      <w:marBottom w:val="0"/>
      <w:divBdr>
        <w:top w:val="none" w:sz="0" w:space="0" w:color="auto"/>
        <w:left w:val="none" w:sz="0" w:space="0" w:color="auto"/>
        <w:bottom w:val="none" w:sz="0" w:space="0" w:color="auto"/>
        <w:right w:val="none" w:sz="0" w:space="0" w:color="auto"/>
      </w:divBdr>
    </w:div>
    <w:div w:id="14157651">
      <w:bodyDiv w:val="1"/>
      <w:marLeft w:val="0"/>
      <w:marRight w:val="0"/>
      <w:marTop w:val="0"/>
      <w:marBottom w:val="0"/>
      <w:divBdr>
        <w:top w:val="none" w:sz="0" w:space="0" w:color="auto"/>
        <w:left w:val="none" w:sz="0" w:space="0" w:color="auto"/>
        <w:bottom w:val="none" w:sz="0" w:space="0" w:color="auto"/>
        <w:right w:val="none" w:sz="0" w:space="0" w:color="auto"/>
      </w:divBdr>
    </w:div>
    <w:div w:id="14505202">
      <w:bodyDiv w:val="1"/>
      <w:marLeft w:val="0"/>
      <w:marRight w:val="0"/>
      <w:marTop w:val="0"/>
      <w:marBottom w:val="0"/>
      <w:divBdr>
        <w:top w:val="none" w:sz="0" w:space="0" w:color="auto"/>
        <w:left w:val="none" w:sz="0" w:space="0" w:color="auto"/>
        <w:bottom w:val="none" w:sz="0" w:space="0" w:color="auto"/>
        <w:right w:val="none" w:sz="0" w:space="0" w:color="auto"/>
      </w:divBdr>
    </w:div>
    <w:div w:id="15232967">
      <w:bodyDiv w:val="1"/>
      <w:marLeft w:val="0"/>
      <w:marRight w:val="0"/>
      <w:marTop w:val="0"/>
      <w:marBottom w:val="0"/>
      <w:divBdr>
        <w:top w:val="none" w:sz="0" w:space="0" w:color="auto"/>
        <w:left w:val="none" w:sz="0" w:space="0" w:color="auto"/>
        <w:bottom w:val="none" w:sz="0" w:space="0" w:color="auto"/>
        <w:right w:val="none" w:sz="0" w:space="0" w:color="auto"/>
      </w:divBdr>
    </w:div>
    <w:div w:id="16008526">
      <w:bodyDiv w:val="1"/>
      <w:marLeft w:val="0"/>
      <w:marRight w:val="0"/>
      <w:marTop w:val="0"/>
      <w:marBottom w:val="0"/>
      <w:divBdr>
        <w:top w:val="none" w:sz="0" w:space="0" w:color="auto"/>
        <w:left w:val="none" w:sz="0" w:space="0" w:color="auto"/>
        <w:bottom w:val="none" w:sz="0" w:space="0" w:color="auto"/>
        <w:right w:val="none" w:sz="0" w:space="0" w:color="auto"/>
      </w:divBdr>
    </w:div>
    <w:div w:id="16784572">
      <w:bodyDiv w:val="1"/>
      <w:marLeft w:val="0"/>
      <w:marRight w:val="0"/>
      <w:marTop w:val="0"/>
      <w:marBottom w:val="0"/>
      <w:divBdr>
        <w:top w:val="none" w:sz="0" w:space="0" w:color="auto"/>
        <w:left w:val="none" w:sz="0" w:space="0" w:color="auto"/>
        <w:bottom w:val="none" w:sz="0" w:space="0" w:color="auto"/>
        <w:right w:val="none" w:sz="0" w:space="0" w:color="auto"/>
      </w:divBdr>
      <w:divsChild>
        <w:div w:id="1144588682">
          <w:marLeft w:val="0"/>
          <w:marRight w:val="0"/>
          <w:marTop w:val="0"/>
          <w:marBottom w:val="0"/>
          <w:divBdr>
            <w:top w:val="none" w:sz="0" w:space="0" w:color="auto"/>
            <w:left w:val="none" w:sz="0" w:space="0" w:color="auto"/>
            <w:bottom w:val="none" w:sz="0" w:space="0" w:color="auto"/>
            <w:right w:val="none" w:sz="0" w:space="0" w:color="auto"/>
          </w:divBdr>
        </w:div>
      </w:divsChild>
    </w:div>
    <w:div w:id="18549476">
      <w:bodyDiv w:val="1"/>
      <w:marLeft w:val="0"/>
      <w:marRight w:val="0"/>
      <w:marTop w:val="0"/>
      <w:marBottom w:val="0"/>
      <w:divBdr>
        <w:top w:val="none" w:sz="0" w:space="0" w:color="auto"/>
        <w:left w:val="none" w:sz="0" w:space="0" w:color="auto"/>
        <w:bottom w:val="none" w:sz="0" w:space="0" w:color="auto"/>
        <w:right w:val="none" w:sz="0" w:space="0" w:color="auto"/>
      </w:divBdr>
      <w:divsChild>
        <w:div w:id="31616538">
          <w:marLeft w:val="0"/>
          <w:marRight w:val="0"/>
          <w:marTop w:val="0"/>
          <w:marBottom w:val="0"/>
          <w:divBdr>
            <w:top w:val="none" w:sz="0" w:space="0" w:color="auto"/>
            <w:left w:val="none" w:sz="0" w:space="0" w:color="auto"/>
            <w:bottom w:val="single" w:sz="4" w:space="3" w:color="DDDDDD"/>
            <w:right w:val="none" w:sz="0" w:space="0" w:color="auto"/>
          </w:divBdr>
        </w:div>
      </w:divsChild>
    </w:div>
    <w:div w:id="19207665">
      <w:bodyDiv w:val="1"/>
      <w:marLeft w:val="0"/>
      <w:marRight w:val="0"/>
      <w:marTop w:val="0"/>
      <w:marBottom w:val="0"/>
      <w:divBdr>
        <w:top w:val="none" w:sz="0" w:space="0" w:color="auto"/>
        <w:left w:val="none" w:sz="0" w:space="0" w:color="auto"/>
        <w:bottom w:val="none" w:sz="0" w:space="0" w:color="auto"/>
        <w:right w:val="none" w:sz="0" w:space="0" w:color="auto"/>
      </w:divBdr>
      <w:divsChild>
        <w:div w:id="1868327853">
          <w:marLeft w:val="0"/>
          <w:marRight w:val="0"/>
          <w:marTop w:val="229"/>
          <w:marBottom w:val="0"/>
          <w:divBdr>
            <w:top w:val="none" w:sz="0" w:space="0" w:color="auto"/>
            <w:left w:val="none" w:sz="0" w:space="0" w:color="auto"/>
            <w:bottom w:val="none" w:sz="0" w:space="0" w:color="auto"/>
            <w:right w:val="none" w:sz="0" w:space="0" w:color="auto"/>
          </w:divBdr>
        </w:div>
      </w:divsChild>
    </w:div>
    <w:div w:id="20471676">
      <w:bodyDiv w:val="1"/>
      <w:marLeft w:val="0"/>
      <w:marRight w:val="0"/>
      <w:marTop w:val="0"/>
      <w:marBottom w:val="0"/>
      <w:divBdr>
        <w:top w:val="none" w:sz="0" w:space="0" w:color="auto"/>
        <w:left w:val="none" w:sz="0" w:space="0" w:color="auto"/>
        <w:bottom w:val="none" w:sz="0" w:space="0" w:color="auto"/>
        <w:right w:val="none" w:sz="0" w:space="0" w:color="auto"/>
      </w:divBdr>
    </w:div>
    <w:div w:id="20741089">
      <w:bodyDiv w:val="1"/>
      <w:marLeft w:val="0"/>
      <w:marRight w:val="0"/>
      <w:marTop w:val="0"/>
      <w:marBottom w:val="0"/>
      <w:divBdr>
        <w:top w:val="none" w:sz="0" w:space="0" w:color="auto"/>
        <w:left w:val="none" w:sz="0" w:space="0" w:color="auto"/>
        <w:bottom w:val="none" w:sz="0" w:space="0" w:color="auto"/>
        <w:right w:val="none" w:sz="0" w:space="0" w:color="auto"/>
      </w:divBdr>
    </w:div>
    <w:div w:id="21057445">
      <w:bodyDiv w:val="1"/>
      <w:marLeft w:val="0"/>
      <w:marRight w:val="0"/>
      <w:marTop w:val="0"/>
      <w:marBottom w:val="0"/>
      <w:divBdr>
        <w:top w:val="none" w:sz="0" w:space="0" w:color="auto"/>
        <w:left w:val="none" w:sz="0" w:space="0" w:color="auto"/>
        <w:bottom w:val="none" w:sz="0" w:space="0" w:color="auto"/>
        <w:right w:val="none" w:sz="0" w:space="0" w:color="auto"/>
      </w:divBdr>
    </w:div>
    <w:div w:id="21825699">
      <w:bodyDiv w:val="1"/>
      <w:marLeft w:val="0"/>
      <w:marRight w:val="0"/>
      <w:marTop w:val="0"/>
      <w:marBottom w:val="0"/>
      <w:divBdr>
        <w:top w:val="none" w:sz="0" w:space="0" w:color="auto"/>
        <w:left w:val="none" w:sz="0" w:space="0" w:color="auto"/>
        <w:bottom w:val="none" w:sz="0" w:space="0" w:color="auto"/>
        <w:right w:val="none" w:sz="0" w:space="0" w:color="auto"/>
      </w:divBdr>
    </w:div>
    <w:div w:id="22174212">
      <w:bodyDiv w:val="1"/>
      <w:marLeft w:val="0"/>
      <w:marRight w:val="0"/>
      <w:marTop w:val="0"/>
      <w:marBottom w:val="0"/>
      <w:divBdr>
        <w:top w:val="none" w:sz="0" w:space="0" w:color="auto"/>
        <w:left w:val="none" w:sz="0" w:space="0" w:color="auto"/>
        <w:bottom w:val="none" w:sz="0" w:space="0" w:color="auto"/>
        <w:right w:val="none" w:sz="0" w:space="0" w:color="auto"/>
      </w:divBdr>
      <w:divsChild>
        <w:div w:id="1339380962">
          <w:marLeft w:val="0"/>
          <w:marRight w:val="0"/>
          <w:marTop w:val="0"/>
          <w:marBottom w:val="0"/>
          <w:divBdr>
            <w:top w:val="none" w:sz="0" w:space="0" w:color="auto"/>
            <w:left w:val="none" w:sz="0" w:space="0" w:color="auto"/>
            <w:bottom w:val="single" w:sz="4" w:space="3" w:color="DDDDDD"/>
            <w:right w:val="none" w:sz="0" w:space="0" w:color="auto"/>
          </w:divBdr>
        </w:div>
      </w:divsChild>
    </w:div>
    <w:div w:id="23601417">
      <w:bodyDiv w:val="1"/>
      <w:marLeft w:val="0"/>
      <w:marRight w:val="0"/>
      <w:marTop w:val="0"/>
      <w:marBottom w:val="0"/>
      <w:divBdr>
        <w:top w:val="none" w:sz="0" w:space="0" w:color="auto"/>
        <w:left w:val="none" w:sz="0" w:space="0" w:color="auto"/>
        <w:bottom w:val="none" w:sz="0" w:space="0" w:color="auto"/>
        <w:right w:val="none" w:sz="0" w:space="0" w:color="auto"/>
      </w:divBdr>
      <w:divsChild>
        <w:div w:id="1372918962">
          <w:marLeft w:val="0"/>
          <w:marRight w:val="0"/>
          <w:marTop w:val="0"/>
          <w:marBottom w:val="0"/>
          <w:divBdr>
            <w:top w:val="none" w:sz="0" w:space="0" w:color="auto"/>
            <w:left w:val="none" w:sz="0" w:space="0" w:color="auto"/>
            <w:bottom w:val="single" w:sz="4" w:space="3" w:color="DDDDDD"/>
            <w:right w:val="none" w:sz="0" w:space="0" w:color="auto"/>
          </w:divBdr>
        </w:div>
      </w:divsChild>
    </w:div>
    <w:div w:id="24599411">
      <w:bodyDiv w:val="1"/>
      <w:marLeft w:val="0"/>
      <w:marRight w:val="0"/>
      <w:marTop w:val="0"/>
      <w:marBottom w:val="0"/>
      <w:divBdr>
        <w:top w:val="none" w:sz="0" w:space="0" w:color="auto"/>
        <w:left w:val="none" w:sz="0" w:space="0" w:color="auto"/>
        <w:bottom w:val="none" w:sz="0" w:space="0" w:color="auto"/>
        <w:right w:val="none" w:sz="0" w:space="0" w:color="auto"/>
      </w:divBdr>
    </w:div>
    <w:div w:id="28536264">
      <w:bodyDiv w:val="1"/>
      <w:marLeft w:val="0"/>
      <w:marRight w:val="0"/>
      <w:marTop w:val="0"/>
      <w:marBottom w:val="0"/>
      <w:divBdr>
        <w:top w:val="none" w:sz="0" w:space="0" w:color="auto"/>
        <w:left w:val="none" w:sz="0" w:space="0" w:color="auto"/>
        <w:bottom w:val="none" w:sz="0" w:space="0" w:color="auto"/>
        <w:right w:val="none" w:sz="0" w:space="0" w:color="auto"/>
      </w:divBdr>
      <w:divsChild>
        <w:div w:id="1415513460">
          <w:marLeft w:val="0"/>
          <w:marRight w:val="0"/>
          <w:marTop w:val="0"/>
          <w:marBottom w:val="0"/>
          <w:divBdr>
            <w:top w:val="none" w:sz="0" w:space="0" w:color="auto"/>
            <w:left w:val="none" w:sz="0" w:space="0" w:color="auto"/>
            <w:bottom w:val="single" w:sz="4" w:space="3" w:color="DDDDDD"/>
            <w:right w:val="none" w:sz="0" w:space="0" w:color="auto"/>
          </w:divBdr>
        </w:div>
        <w:div w:id="1232036534">
          <w:marLeft w:val="0"/>
          <w:marRight w:val="0"/>
          <w:marTop w:val="0"/>
          <w:marBottom w:val="0"/>
          <w:divBdr>
            <w:top w:val="none" w:sz="0" w:space="0" w:color="auto"/>
            <w:left w:val="none" w:sz="0" w:space="0" w:color="auto"/>
            <w:bottom w:val="single" w:sz="4" w:space="3" w:color="DDDDDD"/>
            <w:right w:val="none" w:sz="0" w:space="0" w:color="auto"/>
          </w:divBdr>
        </w:div>
      </w:divsChild>
    </w:div>
    <w:div w:id="29765623">
      <w:bodyDiv w:val="1"/>
      <w:marLeft w:val="0"/>
      <w:marRight w:val="0"/>
      <w:marTop w:val="0"/>
      <w:marBottom w:val="0"/>
      <w:divBdr>
        <w:top w:val="none" w:sz="0" w:space="0" w:color="auto"/>
        <w:left w:val="none" w:sz="0" w:space="0" w:color="auto"/>
        <w:bottom w:val="none" w:sz="0" w:space="0" w:color="auto"/>
        <w:right w:val="none" w:sz="0" w:space="0" w:color="auto"/>
      </w:divBdr>
      <w:divsChild>
        <w:div w:id="1972052387">
          <w:marLeft w:val="0"/>
          <w:marRight w:val="0"/>
          <w:marTop w:val="0"/>
          <w:marBottom w:val="0"/>
          <w:divBdr>
            <w:top w:val="none" w:sz="0" w:space="0" w:color="auto"/>
            <w:left w:val="none" w:sz="0" w:space="0" w:color="auto"/>
            <w:bottom w:val="none" w:sz="0" w:space="0" w:color="auto"/>
            <w:right w:val="none" w:sz="0" w:space="0" w:color="auto"/>
          </w:divBdr>
        </w:div>
      </w:divsChild>
    </w:div>
    <w:div w:id="31542476">
      <w:bodyDiv w:val="1"/>
      <w:marLeft w:val="0"/>
      <w:marRight w:val="0"/>
      <w:marTop w:val="0"/>
      <w:marBottom w:val="0"/>
      <w:divBdr>
        <w:top w:val="none" w:sz="0" w:space="0" w:color="auto"/>
        <w:left w:val="none" w:sz="0" w:space="0" w:color="auto"/>
        <w:bottom w:val="none" w:sz="0" w:space="0" w:color="auto"/>
        <w:right w:val="none" w:sz="0" w:space="0" w:color="auto"/>
      </w:divBdr>
    </w:div>
    <w:div w:id="32314051">
      <w:bodyDiv w:val="1"/>
      <w:marLeft w:val="0"/>
      <w:marRight w:val="0"/>
      <w:marTop w:val="0"/>
      <w:marBottom w:val="0"/>
      <w:divBdr>
        <w:top w:val="none" w:sz="0" w:space="0" w:color="auto"/>
        <w:left w:val="none" w:sz="0" w:space="0" w:color="auto"/>
        <w:bottom w:val="none" w:sz="0" w:space="0" w:color="auto"/>
        <w:right w:val="none" w:sz="0" w:space="0" w:color="auto"/>
      </w:divBdr>
    </w:div>
    <w:div w:id="33964622">
      <w:bodyDiv w:val="1"/>
      <w:marLeft w:val="0"/>
      <w:marRight w:val="0"/>
      <w:marTop w:val="0"/>
      <w:marBottom w:val="0"/>
      <w:divBdr>
        <w:top w:val="none" w:sz="0" w:space="0" w:color="auto"/>
        <w:left w:val="none" w:sz="0" w:space="0" w:color="auto"/>
        <w:bottom w:val="none" w:sz="0" w:space="0" w:color="auto"/>
        <w:right w:val="none" w:sz="0" w:space="0" w:color="auto"/>
      </w:divBdr>
      <w:divsChild>
        <w:div w:id="77676245">
          <w:marLeft w:val="0"/>
          <w:marRight w:val="0"/>
          <w:marTop w:val="0"/>
          <w:marBottom w:val="0"/>
          <w:divBdr>
            <w:top w:val="none" w:sz="0" w:space="0" w:color="auto"/>
            <w:left w:val="none" w:sz="0" w:space="0" w:color="auto"/>
            <w:bottom w:val="single" w:sz="4" w:space="3" w:color="DDDDDD"/>
            <w:right w:val="none" w:sz="0" w:space="0" w:color="auto"/>
          </w:divBdr>
        </w:div>
      </w:divsChild>
    </w:div>
    <w:div w:id="34935292">
      <w:bodyDiv w:val="1"/>
      <w:marLeft w:val="0"/>
      <w:marRight w:val="0"/>
      <w:marTop w:val="0"/>
      <w:marBottom w:val="0"/>
      <w:divBdr>
        <w:top w:val="none" w:sz="0" w:space="0" w:color="auto"/>
        <w:left w:val="none" w:sz="0" w:space="0" w:color="auto"/>
        <w:bottom w:val="none" w:sz="0" w:space="0" w:color="auto"/>
        <w:right w:val="none" w:sz="0" w:space="0" w:color="auto"/>
      </w:divBdr>
    </w:div>
    <w:div w:id="35131434">
      <w:bodyDiv w:val="1"/>
      <w:marLeft w:val="0"/>
      <w:marRight w:val="0"/>
      <w:marTop w:val="0"/>
      <w:marBottom w:val="0"/>
      <w:divBdr>
        <w:top w:val="none" w:sz="0" w:space="0" w:color="auto"/>
        <w:left w:val="none" w:sz="0" w:space="0" w:color="auto"/>
        <w:bottom w:val="none" w:sz="0" w:space="0" w:color="auto"/>
        <w:right w:val="none" w:sz="0" w:space="0" w:color="auto"/>
      </w:divBdr>
      <w:divsChild>
        <w:div w:id="1056591851">
          <w:marLeft w:val="0"/>
          <w:marRight w:val="0"/>
          <w:marTop w:val="0"/>
          <w:marBottom w:val="0"/>
          <w:divBdr>
            <w:top w:val="none" w:sz="0" w:space="0" w:color="auto"/>
            <w:left w:val="none" w:sz="0" w:space="0" w:color="auto"/>
            <w:bottom w:val="none" w:sz="0" w:space="0" w:color="auto"/>
            <w:right w:val="none" w:sz="0" w:space="0" w:color="auto"/>
          </w:divBdr>
        </w:div>
      </w:divsChild>
    </w:div>
    <w:div w:id="35473748">
      <w:bodyDiv w:val="1"/>
      <w:marLeft w:val="0"/>
      <w:marRight w:val="0"/>
      <w:marTop w:val="0"/>
      <w:marBottom w:val="0"/>
      <w:divBdr>
        <w:top w:val="none" w:sz="0" w:space="0" w:color="auto"/>
        <w:left w:val="none" w:sz="0" w:space="0" w:color="auto"/>
        <w:bottom w:val="none" w:sz="0" w:space="0" w:color="auto"/>
        <w:right w:val="none" w:sz="0" w:space="0" w:color="auto"/>
      </w:divBdr>
    </w:div>
    <w:div w:id="36510642">
      <w:bodyDiv w:val="1"/>
      <w:marLeft w:val="0"/>
      <w:marRight w:val="0"/>
      <w:marTop w:val="0"/>
      <w:marBottom w:val="0"/>
      <w:divBdr>
        <w:top w:val="none" w:sz="0" w:space="0" w:color="auto"/>
        <w:left w:val="none" w:sz="0" w:space="0" w:color="auto"/>
        <w:bottom w:val="none" w:sz="0" w:space="0" w:color="auto"/>
        <w:right w:val="none" w:sz="0" w:space="0" w:color="auto"/>
      </w:divBdr>
      <w:divsChild>
        <w:div w:id="1663318437">
          <w:marLeft w:val="0"/>
          <w:marRight w:val="0"/>
          <w:marTop w:val="0"/>
          <w:marBottom w:val="0"/>
          <w:divBdr>
            <w:top w:val="none" w:sz="0" w:space="0" w:color="auto"/>
            <w:left w:val="none" w:sz="0" w:space="0" w:color="auto"/>
            <w:bottom w:val="none" w:sz="0" w:space="0" w:color="auto"/>
            <w:right w:val="none" w:sz="0" w:space="0" w:color="auto"/>
          </w:divBdr>
          <w:divsChild>
            <w:div w:id="706415983">
              <w:marLeft w:val="0"/>
              <w:marRight w:val="0"/>
              <w:marTop w:val="0"/>
              <w:marBottom w:val="0"/>
              <w:divBdr>
                <w:top w:val="none" w:sz="0" w:space="0" w:color="auto"/>
                <w:left w:val="none" w:sz="0" w:space="0" w:color="auto"/>
                <w:bottom w:val="none" w:sz="0" w:space="0" w:color="auto"/>
                <w:right w:val="none" w:sz="0" w:space="0" w:color="auto"/>
              </w:divBdr>
              <w:divsChild>
                <w:div w:id="558052990">
                  <w:marLeft w:val="0"/>
                  <w:marRight w:val="0"/>
                  <w:marTop w:val="0"/>
                  <w:marBottom w:val="0"/>
                  <w:divBdr>
                    <w:top w:val="none" w:sz="0" w:space="0" w:color="auto"/>
                    <w:left w:val="none" w:sz="0" w:space="0" w:color="auto"/>
                    <w:bottom w:val="none" w:sz="0" w:space="0" w:color="auto"/>
                    <w:right w:val="none" w:sz="0" w:space="0" w:color="auto"/>
                  </w:divBdr>
                  <w:divsChild>
                    <w:div w:id="1524202842">
                      <w:marLeft w:val="0"/>
                      <w:marRight w:val="0"/>
                      <w:marTop w:val="0"/>
                      <w:marBottom w:val="0"/>
                      <w:divBdr>
                        <w:top w:val="none" w:sz="0" w:space="0" w:color="auto"/>
                        <w:left w:val="none" w:sz="0" w:space="0" w:color="auto"/>
                        <w:bottom w:val="none" w:sz="0" w:space="0" w:color="auto"/>
                        <w:right w:val="none" w:sz="0" w:space="0" w:color="auto"/>
                      </w:divBdr>
                      <w:divsChild>
                        <w:div w:id="8275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0942">
      <w:bodyDiv w:val="1"/>
      <w:marLeft w:val="0"/>
      <w:marRight w:val="0"/>
      <w:marTop w:val="0"/>
      <w:marBottom w:val="0"/>
      <w:divBdr>
        <w:top w:val="none" w:sz="0" w:space="0" w:color="auto"/>
        <w:left w:val="none" w:sz="0" w:space="0" w:color="auto"/>
        <w:bottom w:val="none" w:sz="0" w:space="0" w:color="auto"/>
        <w:right w:val="none" w:sz="0" w:space="0" w:color="auto"/>
      </w:divBdr>
    </w:div>
    <w:div w:id="39791163">
      <w:bodyDiv w:val="1"/>
      <w:marLeft w:val="0"/>
      <w:marRight w:val="0"/>
      <w:marTop w:val="0"/>
      <w:marBottom w:val="0"/>
      <w:divBdr>
        <w:top w:val="none" w:sz="0" w:space="0" w:color="auto"/>
        <w:left w:val="none" w:sz="0" w:space="0" w:color="auto"/>
        <w:bottom w:val="none" w:sz="0" w:space="0" w:color="auto"/>
        <w:right w:val="none" w:sz="0" w:space="0" w:color="auto"/>
      </w:divBdr>
      <w:divsChild>
        <w:div w:id="956906934">
          <w:marLeft w:val="0"/>
          <w:marRight w:val="0"/>
          <w:marTop w:val="0"/>
          <w:marBottom w:val="0"/>
          <w:divBdr>
            <w:top w:val="none" w:sz="0" w:space="0" w:color="auto"/>
            <w:left w:val="none" w:sz="0" w:space="0" w:color="auto"/>
            <w:bottom w:val="none" w:sz="0" w:space="0" w:color="auto"/>
            <w:right w:val="none" w:sz="0" w:space="0" w:color="auto"/>
          </w:divBdr>
        </w:div>
      </w:divsChild>
    </w:div>
    <w:div w:id="41682407">
      <w:bodyDiv w:val="1"/>
      <w:marLeft w:val="0"/>
      <w:marRight w:val="0"/>
      <w:marTop w:val="0"/>
      <w:marBottom w:val="0"/>
      <w:divBdr>
        <w:top w:val="none" w:sz="0" w:space="0" w:color="auto"/>
        <w:left w:val="none" w:sz="0" w:space="0" w:color="auto"/>
        <w:bottom w:val="none" w:sz="0" w:space="0" w:color="auto"/>
        <w:right w:val="none" w:sz="0" w:space="0" w:color="auto"/>
      </w:divBdr>
      <w:divsChild>
        <w:div w:id="2030645655">
          <w:marLeft w:val="0"/>
          <w:marRight w:val="0"/>
          <w:marTop w:val="0"/>
          <w:marBottom w:val="0"/>
          <w:divBdr>
            <w:top w:val="none" w:sz="0" w:space="0" w:color="auto"/>
            <w:left w:val="none" w:sz="0" w:space="0" w:color="auto"/>
            <w:bottom w:val="single" w:sz="4" w:space="3" w:color="DDDDDD"/>
            <w:right w:val="none" w:sz="0" w:space="0" w:color="auto"/>
          </w:divBdr>
        </w:div>
        <w:div w:id="162674051">
          <w:marLeft w:val="0"/>
          <w:marRight w:val="0"/>
          <w:marTop w:val="0"/>
          <w:marBottom w:val="0"/>
          <w:divBdr>
            <w:top w:val="none" w:sz="0" w:space="0" w:color="auto"/>
            <w:left w:val="none" w:sz="0" w:space="0" w:color="auto"/>
            <w:bottom w:val="single" w:sz="4" w:space="3" w:color="DDDDDD"/>
            <w:right w:val="none" w:sz="0" w:space="0" w:color="auto"/>
          </w:divBdr>
        </w:div>
      </w:divsChild>
    </w:div>
    <w:div w:id="43144772">
      <w:bodyDiv w:val="1"/>
      <w:marLeft w:val="0"/>
      <w:marRight w:val="0"/>
      <w:marTop w:val="0"/>
      <w:marBottom w:val="0"/>
      <w:divBdr>
        <w:top w:val="none" w:sz="0" w:space="0" w:color="auto"/>
        <w:left w:val="none" w:sz="0" w:space="0" w:color="auto"/>
        <w:bottom w:val="none" w:sz="0" w:space="0" w:color="auto"/>
        <w:right w:val="none" w:sz="0" w:space="0" w:color="auto"/>
      </w:divBdr>
    </w:div>
    <w:div w:id="43875681">
      <w:bodyDiv w:val="1"/>
      <w:marLeft w:val="0"/>
      <w:marRight w:val="0"/>
      <w:marTop w:val="0"/>
      <w:marBottom w:val="0"/>
      <w:divBdr>
        <w:top w:val="none" w:sz="0" w:space="0" w:color="auto"/>
        <w:left w:val="none" w:sz="0" w:space="0" w:color="auto"/>
        <w:bottom w:val="none" w:sz="0" w:space="0" w:color="auto"/>
        <w:right w:val="none" w:sz="0" w:space="0" w:color="auto"/>
      </w:divBdr>
      <w:divsChild>
        <w:div w:id="1301686845">
          <w:marLeft w:val="0"/>
          <w:marRight w:val="0"/>
          <w:marTop w:val="0"/>
          <w:marBottom w:val="0"/>
          <w:divBdr>
            <w:top w:val="none" w:sz="0" w:space="0" w:color="auto"/>
            <w:left w:val="none" w:sz="0" w:space="0" w:color="auto"/>
            <w:bottom w:val="none" w:sz="0" w:space="0" w:color="auto"/>
            <w:right w:val="none" w:sz="0" w:space="0" w:color="auto"/>
          </w:divBdr>
        </w:div>
      </w:divsChild>
    </w:div>
    <w:div w:id="45951590">
      <w:bodyDiv w:val="1"/>
      <w:marLeft w:val="0"/>
      <w:marRight w:val="0"/>
      <w:marTop w:val="0"/>
      <w:marBottom w:val="0"/>
      <w:divBdr>
        <w:top w:val="none" w:sz="0" w:space="0" w:color="auto"/>
        <w:left w:val="none" w:sz="0" w:space="0" w:color="auto"/>
        <w:bottom w:val="none" w:sz="0" w:space="0" w:color="auto"/>
        <w:right w:val="none" w:sz="0" w:space="0" w:color="auto"/>
      </w:divBdr>
      <w:divsChild>
        <w:div w:id="76370515">
          <w:marLeft w:val="0"/>
          <w:marRight w:val="0"/>
          <w:marTop w:val="0"/>
          <w:marBottom w:val="0"/>
          <w:divBdr>
            <w:top w:val="none" w:sz="0" w:space="0" w:color="auto"/>
            <w:left w:val="none" w:sz="0" w:space="0" w:color="auto"/>
            <w:bottom w:val="single" w:sz="4" w:space="3" w:color="DDDDDD"/>
            <w:right w:val="none" w:sz="0" w:space="0" w:color="auto"/>
          </w:divBdr>
        </w:div>
        <w:div w:id="1364355893">
          <w:marLeft w:val="0"/>
          <w:marRight w:val="0"/>
          <w:marTop w:val="0"/>
          <w:marBottom w:val="0"/>
          <w:divBdr>
            <w:top w:val="none" w:sz="0" w:space="0" w:color="auto"/>
            <w:left w:val="none" w:sz="0" w:space="0" w:color="auto"/>
            <w:bottom w:val="single" w:sz="4" w:space="3" w:color="DDDDDD"/>
            <w:right w:val="none" w:sz="0" w:space="0" w:color="auto"/>
          </w:divBdr>
        </w:div>
      </w:divsChild>
    </w:div>
    <w:div w:id="47608617">
      <w:bodyDiv w:val="1"/>
      <w:marLeft w:val="0"/>
      <w:marRight w:val="0"/>
      <w:marTop w:val="0"/>
      <w:marBottom w:val="0"/>
      <w:divBdr>
        <w:top w:val="none" w:sz="0" w:space="0" w:color="auto"/>
        <w:left w:val="none" w:sz="0" w:space="0" w:color="auto"/>
        <w:bottom w:val="none" w:sz="0" w:space="0" w:color="auto"/>
        <w:right w:val="none" w:sz="0" w:space="0" w:color="auto"/>
      </w:divBdr>
      <w:divsChild>
        <w:div w:id="167258899">
          <w:marLeft w:val="0"/>
          <w:marRight w:val="0"/>
          <w:marTop w:val="0"/>
          <w:marBottom w:val="0"/>
          <w:divBdr>
            <w:top w:val="none" w:sz="0" w:space="0" w:color="auto"/>
            <w:left w:val="none" w:sz="0" w:space="0" w:color="auto"/>
            <w:bottom w:val="single" w:sz="4" w:space="3" w:color="DDDDDD"/>
            <w:right w:val="none" w:sz="0" w:space="0" w:color="auto"/>
          </w:divBdr>
        </w:div>
      </w:divsChild>
    </w:div>
    <w:div w:id="48454764">
      <w:bodyDiv w:val="1"/>
      <w:marLeft w:val="0"/>
      <w:marRight w:val="0"/>
      <w:marTop w:val="0"/>
      <w:marBottom w:val="0"/>
      <w:divBdr>
        <w:top w:val="none" w:sz="0" w:space="0" w:color="auto"/>
        <w:left w:val="none" w:sz="0" w:space="0" w:color="auto"/>
        <w:bottom w:val="none" w:sz="0" w:space="0" w:color="auto"/>
        <w:right w:val="none" w:sz="0" w:space="0" w:color="auto"/>
      </w:divBdr>
    </w:div>
    <w:div w:id="49306989">
      <w:bodyDiv w:val="1"/>
      <w:marLeft w:val="0"/>
      <w:marRight w:val="0"/>
      <w:marTop w:val="0"/>
      <w:marBottom w:val="0"/>
      <w:divBdr>
        <w:top w:val="none" w:sz="0" w:space="0" w:color="auto"/>
        <w:left w:val="none" w:sz="0" w:space="0" w:color="auto"/>
        <w:bottom w:val="none" w:sz="0" w:space="0" w:color="auto"/>
        <w:right w:val="none" w:sz="0" w:space="0" w:color="auto"/>
      </w:divBdr>
      <w:divsChild>
        <w:div w:id="1848908849">
          <w:marLeft w:val="0"/>
          <w:marRight w:val="0"/>
          <w:marTop w:val="0"/>
          <w:marBottom w:val="0"/>
          <w:divBdr>
            <w:top w:val="none" w:sz="0" w:space="0" w:color="auto"/>
            <w:left w:val="none" w:sz="0" w:space="0" w:color="auto"/>
            <w:bottom w:val="none" w:sz="0" w:space="0" w:color="auto"/>
            <w:right w:val="none" w:sz="0" w:space="0" w:color="auto"/>
          </w:divBdr>
          <w:divsChild>
            <w:div w:id="1249194294">
              <w:marLeft w:val="0"/>
              <w:marRight w:val="0"/>
              <w:marTop w:val="0"/>
              <w:marBottom w:val="0"/>
              <w:divBdr>
                <w:top w:val="none" w:sz="0" w:space="0" w:color="auto"/>
                <w:left w:val="none" w:sz="0" w:space="0" w:color="auto"/>
                <w:bottom w:val="none" w:sz="0" w:space="0" w:color="auto"/>
                <w:right w:val="none" w:sz="0" w:space="0" w:color="auto"/>
              </w:divBdr>
              <w:divsChild>
                <w:div w:id="642000423">
                  <w:marLeft w:val="0"/>
                  <w:marRight w:val="0"/>
                  <w:marTop w:val="0"/>
                  <w:marBottom w:val="0"/>
                  <w:divBdr>
                    <w:top w:val="none" w:sz="0" w:space="0" w:color="auto"/>
                    <w:left w:val="none" w:sz="0" w:space="0" w:color="auto"/>
                    <w:bottom w:val="none" w:sz="0" w:space="0" w:color="auto"/>
                    <w:right w:val="none" w:sz="0" w:space="0" w:color="auto"/>
                  </w:divBdr>
                  <w:divsChild>
                    <w:div w:id="946039323">
                      <w:marLeft w:val="0"/>
                      <w:marRight w:val="0"/>
                      <w:marTop w:val="0"/>
                      <w:marBottom w:val="0"/>
                      <w:divBdr>
                        <w:top w:val="none" w:sz="0" w:space="0" w:color="auto"/>
                        <w:left w:val="none" w:sz="0" w:space="0" w:color="auto"/>
                        <w:bottom w:val="none" w:sz="0" w:space="0" w:color="auto"/>
                        <w:right w:val="none" w:sz="0" w:space="0" w:color="auto"/>
                      </w:divBdr>
                      <w:divsChild>
                        <w:div w:id="20891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3130">
      <w:bodyDiv w:val="1"/>
      <w:marLeft w:val="0"/>
      <w:marRight w:val="0"/>
      <w:marTop w:val="0"/>
      <w:marBottom w:val="0"/>
      <w:divBdr>
        <w:top w:val="none" w:sz="0" w:space="0" w:color="auto"/>
        <w:left w:val="none" w:sz="0" w:space="0" w:color="auto"/>
        <w:bottom w:val="none" w:sz="0" w:space="0" w:color="auto"/>
        <w:right w:val="none" w:sz="0" w:space="0" w:color="auto"/>
      </w:divBdr>
    </w:div>
    <w:div w:id="49496390">
      <w:bodyDiv w:val="1"/>
      <w:marLeft w:val="0"/>
      <w:marRight w:val="0"/>
      <w:marTop w:val="0"/>
      <w:marBottom w:val="0"/>
      <w:divBdr>
        <w:top w:val="none" w:sz="0" w:space="0" w:color="auto"/>
        <w:left w:val="none" w:sz="0" w:space="0" w:color="auto"/>
        <w:bottom w:val="none" w:sz="0" w:space="0" w:color="auto"/>
        <w:right w:val="none" w:sz="0" w:space="0" w:color="auto"/>
      </w:divBdr>
    </w:div>
    <w:div w:id="51514147">
      <w:bodyDiv w:val="1"/>
      <w:marLeft w:val="0"/>
      <w:marRight w:val="0"/>
      <w:marTop w:val="0"/>
      <w:marBottom w:val="0"/>
      <w:divBdr>
        <w:top w:val="none" w:sz="0" w:space="0" w:color="auto"/>
        <w:left w:val="none" w:sz="0" w:space="0" w:color="auto"/>
        <w:bottom w:val="none" w:sz="0" w:space="0" w:color="auto"/>
        <w:right w:val="none" w:sz="0" w:space="0" w:color="auto"/>
      </w:divBdr>
    </w:div>
    <w:div w:id="53699133">
      <w:bodyDiv w:val="1"/>
      <w:marLeft w:val="0"/>
      <w:marRight w:val="0"/>
      <w:marTop w:val="0"/>
      <w:marBottom w:val="0"/>
      <w:divBdr>
        <w:top w:val="none" w:sz="0" w:space="0" w:color="auto"/>
        <w:left w:val="none" w:sz="0" w:space="0" w:color="auto"/>
        <w:bottom w:val="none" w:sz="0" w:space="0" w:color="auto"/>
        <w:right w:val="none" w:sz="0" w:space="0" w:color="auto"/>
      </w:divBdr>
      <w:divsChild>
        <w:div w:id="1808351180">
          <w:marLeft w:val="0"/>
          <w:marRight w:val="0"/>
          <w:marTop w:val="0"/>
          <w:marBottom w:val="0"/>
          <w:divBdr>
            <w:top w:val="none" w:sz="0" w:space="0" w:color="auto"/>
            <w:left w:val="none" w:sz="0" w:space="0" w:color="auto"/>
            <w:bottom w:val="none" w:sz="0" w:space="0" w:color="auto"/>
            <w:right w:val="none" w:sz="0" w:space="0" w:color="auto"/>
          </w:divBdr>
        </w:div>
      </w:divsChild>
    </w:div>
    <w:div w:id="54399445">
      <w:bodyDiv w:val="1"/>
      <w:marLeft w:val="0"/>
      <w:marRight w:val="0"/>
      <w:marTop w:val="0"/>
      <w:marBottom w:val="0"/>
      <w:divBdr>
        <w:top w:val="none" w:sz="0" w:space="0" w:color="auto"/>
        <w:left w:val="none" w:sz="0" w:space="0" w:color="auto"/>
        <w:bottom w:val="none" w:sz="0" w:space="0" w:color="auto"/>
        <w:right w:val="none" w:sz="0" w:space="0" w:color="auto"/>
      </w:divBdr>
      <w:divsChild>
        <w:div w:id="1104884356">
          <w:marLeft w:val="0"/>
          <w:marRight w:val="0"/>
          <w:marTop w:val="0"/>
          <w:marBottom w:val="0"/>
          <w:divBdr>
            <w:top w:val="none" w:sz="0" w:space="0" w:color="auto"/>
            <w:left w:val="none" w:sz="0" w:space="0" w:color="auto"/>
            <w:bottom w:val="single" w:sz="4" w:space="3" w:color="DDDDDD"/>
            <w:right w:val="none" w:sz="0" w:space="0" w:color="auto"/>
          </w:divBdr>
        </w:div>
      </w:divsChild>
    </w:div>
    <w:div w:id="56903366">
      <w:bodyDiv w:val="1"/>
      <w:marLeft w:val="0"/>
      <w:marRight w:val="0"/>
      <w:marTop w:val="0"/>
      <w:marBottom w:val="0"/>
      <w:divBdr>
        <w:top w:val="none" w:sz="0" w:space="0" w:color="auto"/>
        <w:left w:val="none" w:sz="0" w:space="0" w:color="auto"/>
        <w:bottom w:val="none" w:sz="0" w:space="0" w:color="auto"/>
        <w:right w:val="none" w:sz="0" w:space="0" w:color="auto"/>
      </w:divBdr>
    </w:div>
    <w:div w:id="58136916">
      <w:bodyDiv w:val="1"/>
      <w:marLeft w:val="0"/>
      <w:marRight w:val="0"/>
      <w:marTop w:val="0"/>
      <w:marBottom w:val="0"/>
      <w:divBdr>
        <w:top w:val="none" w:sz="0" w:space="0" w:color="auto"/>
        <w:left w:val="none" w:sz="0" w:space="0" w:color="auto"/>
        <w:bottom w:val="none" w:sz="0" w:space="0" w:color="auto"/>
        <w:right w:val="none" w:sz="0" w:space="0" w:color="auto"/>
      </w:divBdr>
    </w:div>
    <w:div w:id="59377072">
      <w:bodyDiv w:val="1"/>
      <w:marLeft w:val="0"/>
      <w:marRight w:val="0"/>
      <w:marTop w:val="0"/>
      <w:marBottom w:val="0"/>
      <w:divBdr>
        <w:top w:val="none" w:sz="0" w:space="0" w:color="auto"/>
        <w:left w:val="none" w:sz="0" w:space="0" w:color="auto"/>
        <w:bottom w:val="none" w:sz="0" w:space="0" w:color="auto"/>
        <w:right w:val="none" w:sz="0" w:space="0" w:color="auto"/>
      </w:divBdr>
    </w:div>
    <w:div w:id="61756755">
      <w:bodyDiv w:val="1"/>
      <w:marLeft w:val="0"/>
      <w:marRight w:val="0"/>
      <w:marTop w:val="0"/>
      <w:marBottom w:val="0"/>
      <w:divBdr>
        <w:top w:val="none" w:sz="0" w:space="0" w:color="auto"/>
        <w:left w:val="none" w:sz="0" w:space="0" w:color="auto"/>
        <w:bottom w:val="none" w:sz="0" w:space="0" w:color="auto"/>
        <w:right w:val="none" w:sz="0" w:space="0" w:color="auto"/>
      </w:divBdr>
      <w:divsChild>
        <w:div w:id="2010255061">
          <w:marLeft w:val="0"/>
          <w:marRight w:val="0"/>
          <w:marTop w:val="0"/>
          <w:marBottom w:val="0"/>
          <w:divBdr>
            <w:top w:val="none" w:sz="0" w:space="0" w:color="auto"/>
            <w:left w:val="none" w:sz="0" w:space="0" w:color="auto"/>
            <w:bottom w:val="none" w:sz="0" w:space="0" w:color="auto"/>
            <w:right w:val="none" w:sz="0" w:space="0" w:color="auto"/>
          </w:divBdr>
        </w:div>
      </w:divsChild>
    </w:div>
    <w:div w:id="62147365">
      <w:bodyDiv w:val="1"/>
      <w:marLeft w:val="0"/>
      <w:marRight w:val="0"/>
      <w:marTop w:val="0"/>
      <w:marBottom w:val="0"/>
      <w:divBdr>
        <w:top w:val="none" w:sz="0" w:space="0" w:color="auto"/>
        <w:left w:val="none" w:sz="0" w:space="0" w:color="auto"/>
        <w:bottom w:val="none" w:sz="0" w:space="0" w:color="auto"/>
        <w:right w:val="none" w:sz="0" w:space="0" w:color="auto"/>
      </w:divBdr>
      <w:divsChild>
        <w:div w:id="260843519">
          <w:marLeft w:val="0"/>
          <w:marRight w:val="0"/>
          <w:marTop w:val="0"/>
          <w:marBottom w:val="0"/>
          <w:divBdr>
            <w:top w:val="none" w:sz="0" w:space="0" w:color="auto"/>
            <w:left w:val="none" w:sz="0" w:space="0" w:color="auto"/>
            <w:bottom w:val="none" w:sz="0" w:space="0" w:color="auto"/>
            <w:right w:val="none" w:sz="0" w:space="0" w:color="auto"/>
          </w:divBdr>
        </w:div>
      </w:divsChild>
    </w:div>
    <w:div w:id="62946956">
      <w:bodyDiv w:val="1"/>
      <w:marLeft w:val="0"/>
      <w:marRight w:val="0"/>
      <w:marTop w:val="0"/>
      <w:marBottom w:val="0"/>
      <w:divBdr>
        <w:top w:val="none" w:sz="0" w:space="0" w:color="auto"/>
        <w:left w:val="none" w:sz="0" w:space="0" w:color="auto"/>
        <w:bottom w:val="none" w:sz="0" w:space="0" w:color="auto"/>
        <w:right w:val="none" w:sz="0" w:space="0" w:color="auto"/>
      </w:divBdr>
    </w:div>
    <w:div w:id="64106958">
      <w:bodyDiv w:val="1"/>
      <w:marLeft w:val="0"/>
      <w:marRight w:val="0"/>
      <w:marTop w:val="0"/>
      <w:marBottom w:val="0"/>
      <w:divBdr>
        <w:top w:val="none" w:sz="0" w:space="0" w:color="auto"/>
        <w:left w:val="none" w:sz="0" w:space="0" w:color="auto"/>
        <w:bottom w:val="none" w:sz="0" w:space="0" w:color="auto"/>
        <w:right w:val="none" w:sz="0" w:space="0" w:color="auto"/>
      </w:divBdr>
    </w:div>
    <w:div w:id="64300027">
      <w:bodyDiv w:val="1"/>
      <w:marLeft w:val="0"/>
      <w:marRight w:val="0"/>
      <w:marTop w:val="0"/>
      <w:marBottom w:val="0"/>
      <w:divBdr>
        <w:top w:val="none" w:sz="0" w:space="0" w:color="auto"/>
        <w:left w:val="none" w:sz="0" w:space="0" w:color="auto"/>
        <w:bottom w:val="none" w:sz="0" w:space="0" w:color="auto"/>
        <w:right w:val="none" w:sz="0" w:space="0" w:color="auto"/>
      </w:divBdr>
      <w:divsChild>
        <w:div w:id="225456698">
          <w:marLeft w:val="0"/>
          <w:marRight w:val="0"/>
          <w:marTop w:val="0"/>
          <w:marBottom w:val="0"/>
          <w:divBdr>
            <w:top w:val="none" w:sz="0" w:space="0" w:color="auto"/>
            <w:left w:val="none" w:sz="0" w:space="0" w:color="auto"/>
            <w:bottom w:val="single" w:sz="4" w:space="3" w:color="DDDDDD"/>
            <w:right w:val="none" w:sz="0" w:space="0" w:color="auto"/>
          </w:divBdr>
        </w:div>
      </w:divsChild>
    </w:div>
    <w:div w:id="66615141">
      <w:bodyDiv w:val="1"/>
      <w:marLeft w:val="0"/>
      <w:marRight w:val="0"/>
      <w:marTop w:val="0"/>
      <w:marBottom w:val="0"/>
      <w:divBdr>
        <w:top w:val="none" w:sz="0" w:space="0" w:color="auto"/>
        <w:left w:val="none" w:sz="0" w:space="0" w:color="auto"/>
        <w:bottom w:val="none" w:sz="0" w:space="0" w:color="auto"/>
        <w:right w:val="none" w:sz="0" w:space="0" w:color="auto"/>
      </w:divBdr>
      <w:divsChild>
        <w:div w:id="400103759">
          <w:marLeft w:val="0"/>
          <w:marRight w:val="0"/>
          <w:marTop w:val="0"/>
          <w:marBottom w:val="0"/>
          <w:divBdr>
            <w:top w:val="none" w:sz="0" w:space="0" w:color="auto"/>
            <w:left w:val="none" w:sz="0" w:space="0" w:color="auto"/>
            <w:bottom w:val="none" w:sz="0" w:space="0" w:color="auto"/>
            <w:right w:val="none" w:sz="0" w:space="0" w:color="auto"/>
          </w:divBdr>
        </w:div>
      </w:divsChild>
    </w:div>
    <w:div w:id="66654032">
      <w:bodyDiv w:val="1"/>
      <w:marLeft w:val="0"/>
      <w:marRight w:val="0"/>
      <w:marTop w:val="0"/>
      <w:marBottom w:val="0"/>
      <w:divBdr>
        <w:top w:val="none" w:sz="0" w:space="0" w:color="auto"/>
        <w:left w:val="none" w:sz="0" w:space="0" w:color="auto"/>
        <w:bottom w:val="none" w:sz="0" w:space="0" w:color="auto"/>
        <w:right w:val="none" w:sz="0" w:space="0" w:color="auto"/>
      </w:divBdr>
      <w:divsChild>
        <w:div w:id="1740134381">
          <w:marLeft w:val="0"/>
          <w:marRight w:val="0"/>
          <w:marTop w:val="0"/>
          <w:marBottom w:val="0"/>
          <w:divBdr>
            <w:top w:val="none" w:sz="0" w:space="0" w:color="auto"/>
            <w:left w:val="none" w:sz="0" w:space="0" w:color="auto"/>
            <w:bottom w:val="none" w:sz="0" w:space="0" w:color="auto"/>
            <w:right w:val="none" w:sz="0" w:space="0" w:color="auto"/>
          </w:divBdr>
        </w:div>
      </w:divsChild>
    </w:div>
    <w:div w:id="67848467">
      <w:bodyDiv w:val="1"/>
      <w:marLeft w:val="0"/>
      <w:marRight w:val="0"/>
      <w:marTop w:val="0"/>
      <w:marBottom w:val="0"/>
      <w:divBdr>
        <w:top w:val="none" w:sz="0" w:space="0" w:color="auto"/>
        <w:left w:val="none" w:sz="0" w:space="0" w:color="auto"/>
        <w:bottom w:val="none" w:sz="0" w:space="0" w:color="auto"/>
        <w:right w:val="none" w:sz="0" w:space="0" w:color="auto"/>
      </w:divBdr>
    </w:div>
    <w:div w:id="71709038">
      <w:bodyDiv w:val="1"/>
      <w:marLeft w:val="0"/>
      <w:marRight w:val="0"/>
      <w:marTop w:val="0"/>
      <w:marBottom w:val="0"/>
      <w:divBdr>
        <w:top w:val="none" w:sz="0" w:space="0" w:color="auto"/>
        <w:left w:val="none" w:sz="0" w:space="0" w:color="auto"/>
        <w:bottom w:val="none" w:sz="0" w:space="0" w:color="auto"/>
        <w:right w:val="none" w:sz="0" w:space="0" w:color="auto"/>
      </w:divBdr>
      <w:divsChild>
        <w:div w:id="1537889846">
          <w:marLeft w:val="0"/>
          <w:marRight w:val="0"/>
          <w:marTop w:val="0"/>
          <w:marBottom w:val="0"/>
          <w:divBdr>
            <w:top w:val="none" w:sz="0" w:space="0" w:color="auto"/>
            <w:left w:val="none" w:sz="0" w:space="0" w:color="auto"/>
            <w:bottom w:val="none" w:sz="0" w:space="0" w:color="auto"/>
            <w:right w:val="none" w:sz="0" w:space="0" w:color="auto"/>
          </w:divBdr>
        </w:div>
      </w:divsChild>
    </w:div>
    <w:div w:id="71781687">
      <w:bodyDiv w:val="1"/>
      <w:marLeft w:val="0"/>
      <w:marRight w:val="0"/>
      <w:marTop w:val="0"/>
      <w:marBottom w:val="0"/>
      <w:divBdr>
        <w:top w:val="none" w:sz="0" w:space="0" w:color="auto"/>
        <w:left w:val="none" w:sz="0" w:space="0" w:color="auto"/>
        <w:bottom w:val="none" w:sz="0" w:space="0" w:color="auto"/>
        <w:right w:val="none" w:sz="0" w:space="0" w:color="auto"/>
      </w:divBdr>
    </w:div>
    <w:div w:id="73824111">
      <w:bodyDiv w:val="1"/>
      <w:marLeft w:val="0"/>
      <w:marRight w:val="0"/>
      <w:marTop w:val="0"/>
      <w:marBottom w:val="0"/>
      <w:divBdr>
        <w:top w:val="none" w:sz="0" w:space="0" w:color="auto"/>
        <w:left w:val="none" w:sz="0" w:space="0" w:color="auto"/>
        <w:bottom w:val="none" w:sz="0" w:space="0" w:color="auto"/>
        <w:right w:val="none" w:sz="0" w:space="0" w:color="auto"/>
      </w:divBdr>
      <w:divsChild>
        <w:div w:id="1687170371">
          <w:marLeft w:val="0"/>
          <w:marRight w:val="0"/>
          <w:marTop w:val="0"/>
          <w:marBottom w:val="0"/>
          <w:divBdr>
            <w:top w:val="none" w:sz="0" w:space="0" w:color="auto"/>
            <w:left w:val="none" w:sz="0" w:space="0" w:color="auto"/>
            <w:bottom w:val="single" w:sz="4" w:space="3" w:color="DDDDDD"/>
            <w:right w:val="none" w:sz="0" w:space="0" w:color="auto"/>
          </w:divBdr>
        </w:div>
      </w:divsChild>
    </w:div>
    <w:div w:id="74252612">
      <w:bodyDiv w:val="1"/>
      <w:marLeft w:val="0"/>
      <w:marRight w:val="0"/>
      <w:marTop w:val="0"/>
      <w:marBottom w:val="0"/>
      <w:divBdr>
        <w:top w:val="none" w:sz="0" w:space="0" w:color="auto"/>
        <w:left w:val="none" w:sz="0" w:space="0" w:color="auto"/>
        <w:bottom w:val="none" w:sz="0" w:space="0" w:color="auto"/>
        <w:right w:val="none" w:sz="0" w:space="0" w:color="auto"/>
      </w:divBdr>
    </w:div>
    <w:div w:id="77097896">
      <w:bodyDiv w:val="1"/>
      <w:marLeft w:val="0"/>
      <w:marRight w:val="0"/>
      <w:marTop w:val="0"/>
      <w:marBottom w:val="0"/>
      <w:divBdr>
        <w:top w:val="none" w:sz="0" w:space="0" w:color="auto"/>
        <w:left w:val="none" w:sz="0" w:space="0" w:color="auto"/>
        <w:bottom w:val="none" w:sz="0" w:space="0" w:color="auto"/>
        <w:right w:val="none" w:sz="0" w:space="0" w:color="auto"/>
      </w:divBdr>
    </w:div>
    <w:div w:id="77873086">
      <w:bodyDiv w:val="1"/>
      <w:marLeft w:val="0"/>
      <w:marRight w:val="0"/>
      <w:marTop w:val="0"/>
      <w:marBottom w:val="0"/>
      <w:divBdr>
        <w:top w:val="none" w:sz="0" w:space="0" w:color="auto"/>
        <w:left w:val="none" w:sz="0" w:space="0" w:color="auto"/>
        <w:bottom w:val="none" w:sz="0" w:space="0" w:color="auto"/>
        <w:right w:val="none" w:sz="0" w:space="0" w:color="auto"/>
      </w:divBdr>
    </w:div>
    <w:div w:id="78793389">
      <w:bodyDiv w:val="1"/>
      <w:marLeft w:val="0"/>
      <w:marRight w:val="0"/>
      <w:marTop w:val="0"/>
      <w:marBottom w:val="0"/>
      <w:divBdr>
        <w:top w:val="none" w:sz="0" w:space="0" w:color="auto"/>
        <w:left w:val="none" w:sz="0" w:space="0" w:color="auto"/>
        <w:bottom w:val="none" w:sz="0" w:space="0" w:color="auto"/>
        <w:right w:val="none" w:sz="0" w:space="0" w:color="auto"/>
      </w:divBdr>
      <w:divsChild>
        <w:div w:id="1150056320">
          <w:marLeft w:val="0"/>
          <w:marRight w:val="0"/>
          <w:marTop w:val="0"/>
          <w:marBottom w:val="0"/>
          <w:divBdr>
            <w:top w:val="none" w:sz="0" w:space="0" w:color="auto"/>
            <w:left w:val="none" w:sz="0" w:space="0" w:color="auto"/>
            <w:bottom w:val="none" w:sz="0" w:space="0" w:color="auto"/>
            <w:right w:val="none" w:sz="0" w:space="0" w:color="auto"/>
          </w:divBdr>
          <w:divsChild>
            <w:div w:id="1905992074">
              <w:marLeft w:val="0"/>
              <w:marRight w:val="0"/>
              <w:marTop w:val="0"/>
              <w:marBottom w:val="0"/>
              <w:divBdr>
                <w:top w:val="none" w:sz="0" w:space="0" w:color="auto"/>
                <w:left w:val="none" w:sz="0" w:space="0" w:color="auto"/>
                <w:bottom w:val="none" w:sz="0" w:space="0" w:color="auto"/>
                <w:right w:val="none" w:sz="0" w:space="0" w:color="auto"/>
              </w:divBdr>
              <w:divsChild>
                <w:div w:id="773861783">
                  <w:marLeft w:val="0"/>
                  <w:marRight w:val="0"/>
                  <w:marTop w:val="0"/>
                  <w:marBottom w:val="0"/>
                  <w:divBdr>
                    <w:top w:val="none" w:sz="0" w:space="0" w:color="auto"/>
                    <w:left w:val="none" w:sz="0" w:space="0" w:color="auto"/>
                    <w:bottom w:val="none" w:sz="0" w:space="0" w:color="auto"/>
                    <w:right w:val="none" w:sz="0" w:space="0" w:color="auto"/>
                  </w:divBdr>
                  <w:divsChild>
                    <w:div w:id="267321872">
                      <w:marLeft w:val="0"/>
                      <w:marRight w:val="0"/>
                      <w:marTop w:val="0"/>
                      <w:marBottom w:val="0"/>
                      <w:divBdr>
                        <w:top w:val="none" w:sz="0" w:space="0" w:color="auto"/>
                        <w:left w:val="none" w:sz="0" w:space="0" w:color="auto"/>
                        <w:bottom w:val="none" w:sz="0" w:space="0" w:color="auto"/>
                        <w:right w:val="none" w:sz="0" w:space="0" w:color="auto"/>
                      </w:divBdr>
                      <w:divsChild>
                        <w:div w:id="1971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0193">
      <w:bodyDiv w:val="1"/>
      <w:marLeft w:val="0"/>
      <w:marRight w:val="0"/>
      <w:marTop w:val="0"/>
      <w:marBottom w:val="0"/>
      <w:divBdr>
        <w:top w:val="none" w:sz="0" w:space="0" w:color="auto"/>
        <w:left w:val="none" w:sz="0" w:space="0" w:color="auto"/>
        <w:bottom w:val="none" w:sz="0" w:space="0" w:color="auto"/>
        <w:right w:val="none" w:sz="0" w:space="0" w:color="auto"/>
      </w:divBdr>
    </w:div>
    <w:div w:id="80759956">
      <w:bodyDiv w:val="1"/>
      <w:marLeft w:val="0"/>
      <w:marRight w:val="0"/>
      <w:marTop w:val="0"/>
      <w:marBottom w:val="0"/>
      <w:divBdr>
        <w:top w:val="none" w:sz="0" w:space="0" w:color="auto"/>
        <w:left w:val="none" w:sz="0" w:space="0" w:color="auto"/>
        <w:bottom w:val="none" w:sz="0" w:space="0" w:color="auto"/>
        <w:right w:val="none" w:sz="0" w:space="0" w:color="auto"/>
      </w:divBdr>
    </w:div>
    <w:div w:id="81265246">
      <w:bodyDiv w:val="1"/>
      <w:marLeft w:val="0"/>
      <w:marRight w:val="0"/>
      <w:marTop w:val="0"/>
      <w:marBottom w:val="0"/>
      <w:divBdr>
        <w:top w:val="none" w:sz="0" w:space="0" w:color="auto"/>
        <w:left w:val="none" w:sz="0" w:space="0" w:color="auto"/>
        <w:bottom w:val="none" w:sz="0" w:space="0" w:color="auto"/>
        <w:right w:val="none" w:sz="0" w:space="0" w:color="auto"/>
      </w:divBdr>
    </w:div>
    <w:div w:id="81879206">
      <w:bodyDiv w:val="1"/>
      <w:marLeft w:val="0"/>
      <w:marRight w:val="0"/>
      <w:marTop w:val="0"/>
      <w:marBottom w:val="0"/>
      <w:divBdr>
        <w:top w:val="none" w:sz="0" w:space="0" w:color="auto"/>
        <w:left w:val="none" w:sz="0" w:space="0" w:color="auto"/>
        <w:bottom w:val="none" w:sz="0" w:space="0" w:color="auto"/>
        <w:right w:val="none" w:sz="0" w:space="0" w:color="auto"/>
      </w:divBdr>
      <w:divsChild>
        <w:div w:id="921570588">
          <w:marLeft w:val="0"/>
          <w:marRight w:val="0"/>
          <w:marTop w:val="0"/>
          <w:marBottom w:val="0"/>
          <w:divBdr>
            <w:top w:val="none" w:sz="0" w:space="0" w:color="auto"/>
            <w:left w:val="none" w:sz="0" w:space="0" w:color="auto"/>
            <w:bottom w:val="none" w:sz="0" w:space="0" w:color="auto"/>
            <w:right w:val="none" w:sz="0" w:space="0" w:color="auto"/>
          </w:divBdr>
        </w:div>
      </w:divsChild>
    </w:div>
    <w:div w:id="83456758">
      <w:bodyDiv w:val="1"/>
      <w:marLeft w:val="0"/>
      <w:marRight w:val="0"/>
      <w:marTop w:val="0"/>
      <w:marBottom w:val="0"/>
      <w:divBdr>
        <w:top w:val="none" w:sz="0" w:space="0" w:color="auto"/>
        <w:left w:val="none" w:sz="0" w:space="0" w:color="auto"/>
        <w:bottom w:val="none" w:sz="0" w:space="0" w:color="auto"/>
        <w:right w:val="none" w:sz="0" w:space="0" w:color="auto"/>
      </w:divBdr>
      <w:divsChild>
        <w:div w:id="1872567328">
          <w:marLeft w:val="0"/>
          <w:marRight w:val="0"/>
          <w:marTop w:val="0"/>
          <w:marBottom w:val="0"/>
          <w:divBdr>
            <w:top w:val="none" w:sz="0" w:space="0" w:color="auto"/>
            <w:left w:val="none" w:sz="0" w:space="0" w:color="auto"/>
            <w:bottom w:val="none" w:sz="0" w:space="0" w:color="auto"/>
            <w:right w:val="none" w:sz="0" w:space="0" w:color="auto"/>
          </w:divBdr>
          <w:divsChild>
            <w:div w:id="1574585889">
              <w:marLeft w:val="0"/>
              <w:marRight w:val="0"/>
              <w:marTop w:val="0"/>
              <w:marBottom w:val="0"/>
              <w:divBdr>
                <w:top w:val="none" w:sz="0" w:space="0" w:color="auto"/>
                <w:left w:val="none" w:sz="0" w:space="0" w:color="auto"/>
                <w:bottom w:val="none" w:sz="0" w:space="0" w:color="auto"/>
                <w:right w:val="none" w:sz="0" w:space="0" w:color="auto"/>
              </w:divBdr>
              <w:divsChild>
                <w:div w:id="1886717675">
                  <w:marLeft w:val="0"/>
                  <w:marRight w:val="0"/>
                  <w:marTop w:val="0"/>
                  <w:marBottom w:val="0"/>
                  <w:divBdr>
                    <w:top w:val="none" w:sz="0" w:space="0" w:color="auto"/>
                    <w:left w:val="none" w:sz="0" w:space="0" w:color="auto"/>
                    <w:bottom w:val="none" w:sz="0" w:space="0" w:color="auto"/>
                    <w:right w:val="none" w:sz="0" w:space="0" w:color="auto"/>
                  </w:divBdr>
                  <w:divsChild>
                    <w:div w:id="522280282">
                      <w:marLeft w:val="0"/>
                      <w:marRight w:val="0"/>
                      <w:marTop w:val="0"/>
                      <w:marBottom w:val="0"/>
                      <w:divBdr>
                        <w:top w:val="none" w:sz="0" w:space="0" w:color="auto"/>
                        <w:left w:val="none" w:sz="0" w:space="0" w:color="auto"/>
                        <w:bottom w:val="none" w:sz="0" w:space="0" w:color="auto"/>
                        <w:right w:val="none" w:sz="0" w:space="0" w:color="auto"/>
                      </w:divBdr>
                      <w:divsChild>
                        <w:div w:id="21345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0739">
      <w:bodyDiv w:val="1"/>
      <w:marLeft w:val="0"/>
      <w:marRight w:val="0"/>
      <w:marTop w:val="0"/>
      <w:marBottom w:val="0"/>
      <w:divBdr>
        <w:top w:val="none" w:sz="0" w:space="0" w:color="auto"/>
        <w:left w:val="none" w:sz="0" w:space="0" w:color="auto"/>
        <w:bottom w:val="none" w:sz="0" w:space="0" w:color="auto"/>
        <w:right w:val="none" w:sz="0" w:space="0" w:color="auto"/>
      </w:divBdr>
    </w:div>
    <w:div w:id="86006188">
      <w:bodyDiv w:val="1"/>
      <w:marLeft w:val="0"/>
      <w:marRight w:val="0"/>
      <w:marTop w:val="0"/>
      <w:marBottom w:val="0"/>
      <w:divBdr>
        <w:top w:val="none" w:sz="0" w:space="0" w:color="auto"/>
        <w:left w:val="none" w:sz="0" w:space="0" w:color="auto"/>
        <w:bottom w:val="none" w:sz="0" w:space="0" w:color="auto"/>
        <w:right w:val="none" w:sz="0" w:space="0" w:color="auto"/>
      </w:divBdr>
      <w:divsChild>
        <w:div w:id="509293088">
          <w:marLeft w:val="0"/>
          <w:marRight w:val="0"/>
          <w:marTop w:val="0"/>
          <w:marBottom w:val="0"/>
          <w:divBdr>
            <w:top w:val="none" w:sz="0" w:space="0" w:color="auto"/>
            <w:left w:val="none" w:sz="0" w:space="0" w:color="auto"/>
            <w:bottom w:val="none" w:sz="0" w:space="0" w:color="auto"/>
            <w:right w:val="none" w:sz="0" w:space="0" w:color="auto"/>
          </w:divBdr>
          <w:divsChild>
            <w:div w:id="1065026431">
              <w:marLeft w:val="0"/>
              <w:marRight w:val="0"/>
              <w:marTop w:val="0"/>
              <w:marBottom w:val="0"/>
              <w:divBdr>
                <w:top w:val="none" w:sz="0" w:space="0" w:color="auto"/>
                <w:left w:val="none" w:sz="0" w:space="0" w:color="auto"/>
                <w:bottom w:val="none" w:sz="0" w:space="0" w:color="auto"/>
                <w:right w:val="none" w:sz="0" w:space="0" w:color="auto"/>
              </w:divBdr>
              <w:divsChild>
                <w:div w:id="1757480185">
                  <w:marLeft w:val="0"/>
                  <w:marRight w:val="0"/>
                  <w:marTop w:val="0"/>
                  <w:marBottom w:val="0"/>
                  <w:divBdr>
                    <w:top w:val="none" w:sz="0" w:space="0" w:color="auto"/>
                    <w:left w:val="none" w:sz="0" w:space="0" w:color="auto"/>
                    <w:bottom w:val="none" w:sz="0" w:space="0" w:color="auto"/>
                    <w:right w:val="none" w:sz="0" w:space="0" w:color="auto"/>
                  </w:divBdr>
                  <w:divsChild>
                    <w:div w:id="1116758266">
                      <w:marLeft w:val="0"/>
                      <w:marRight w:val="0"/>
                      <w:marTop w:val="0"/>
                      <w:marBottom w:val="0"/>
                      <w:divBdr>
                        <w:top w:val="none" w:sz="0" w:space="0" w:color="auto"/>
                        <w:left w:val="none" w:sz="0" w:space="0" w:color="auto"/>
                        <w:bottom w:val="none" w:sz="0" w:space="0" w:color="auto"/>
                        <w:right w:val="none" w:sz="0" w:space="0" w:color="auto"/>
                      </w:divBdr>
                      <w:divsChild>
                        <w:div w:id="970480678">
                          <w:marLeft w:val="0"/>
                          <w:marRight w:val="0"/>
                          <w:marTop w:val="0"/>
                          <w:marBottom w:val="0"/>
                          <w:divBdr>
                            <w:top w:val="none" w:sz="0" w:space="0" w:color="auto"/>
                            <w:left w:val="none" w:sz="0" w:space="0" w:color="auto"/>
                            <w:bottom w:val="none" w:sz="0" w:space="0" w:color="auto"/>
                            <w:right w:val="none" w:sz="0" w:space="0" w:color="auto"/>
                          </w:divBdr>
                          <w:divsChild>
                            <w:div w:id="929433181">
                              <w:marLeft w:val="0"/>
                              <w:marRight w:val="0"/>
                              <w:marTop w:val="0"/>
                              <w:marBottom w:val="0"/>
                              <w:divBdr>
                                <w:top w:val="none" w:sz="0" w:space="0" w:color="auto"/>
                                <w:left w:val="none" w:sz="0" w:space="0" w:color="auto"/>
                                <w:bottom w:val="none" w:sz="0" w:space="0" w:color="auto"/>
                                <w:right w:val="none" w:sz="0" w:space="0" w:color="auto"/>
                              </w:divBdr>
                              <w:divsChild>
                                <w:div w:id="959334196">
                                  <w:marLeft w:val="0"/>
                                  <w:marRight w:val="0"/>
                                  <w:marTop w:val="0"/>
                                  <w:marBottom w:val="0"/>
                                  <w:divBdr>
                                    <w:top w:val="none" w:sz="0" w:space="0" w:color="auto"/>
                                    <w:left w:val="none" w:sz="0" w:space="0" w:color="auto"/>
                                    <w:bottom w:val="none" w:sz="0" w:space="0" w:color="auto"/>
                                    <w:right w:val="none" w:sz="0" w:space="0" w:color="auto"/>
                                  </w:divBdr>
                                  <w:divsChild>
                                    <w:div w:id="68116104">
                                      <w:marLeft w:val="0"/>
                                      <w:marRight w:val="0"/>
                                      <w:marTop w:val="0"/>
                                      <w:marBottom w:val="0"/>
                                      <w:divBdr>
                                        <w:top w:val="none" w:sz="0" w:space="0" w:color="auto"/>
                                        <w:left w:val="none" w:sz="0" w:space="0" w:color="auto"/>
                                        <w:bottom w:val="none" w:sz="0" w:space="0" w:color="auto"/>
                                        <w:right w:val="none" w:sz="0" w:space="0" w:color="auto"/>
                                      </w:divBdr>
                                      <w:divsChild>
                                        <w:div w:id="2058237462">
                                          <w:marLeft w:val="0"/>
                                          <w:marRight w:val="0"/>
                                          <w:marTop w:val="0"/>
                                          <w:marBottom w:val="0"/>
                                          <w:divBdr>
                                            <w:top w:val="none" w:sz="0" w:space="0" w:color="auto"/>
                                            <w:left w:val="none" w:sz="0" w:space="0" w:color="auto"/>
                                            <w:bottom w:val="none" w:sz="0" w:space="0" w:color="auto"/>
                                            <w:right w:val="none" w:sz="0" w:space="0" w:color="auto"/>
                                          </w:divBdr>
                                          <w:divsChild>
                                            <w:div w:id="356127418">
                                              <w:marLeft w:val="0"/>
                                              <w:marRight w:val="0"/>
                                              <w:marTop w:val="0"/>
                                              <w:marBottom w:val="0"/>
                                              <w:divBdr>
                                                <w:top w:val="none" w:sz="0" w:space="0" w:color="auto"/>
                                                <w:left w:val="none" w:sz="0" w:space="0" w:color="auto"/>
                                                <w:bottom w:val="none" w:sz="0" w:space="0" w:color="auto"/>
                                                <w:right w:val="none" w:sz="0" w:space="0" w:color="auto"/>
                                              </w:divBdr>
                                              <w:divsChild>
                                                <w:div w:id="825709024">
                                                  <w:marLeft w:val="0"/>
                                                  <w:marRight w:val="0"/>
                                                  <w:marTop w:val="0"/>
                                                  <w:marBottom w:val="0"/>
                                                  <w:divBdr>
                                                    <w:top w:val="none" w:sz="0" w:space="0" w:color="auto"/>
                                                    <w:left w:val="none" w:sz="0" w:space="0" w:color="auto"/>
                                                    <w:bottom w:val="none" w:sz="0" w:space="0" w:color="auto"/>
                                                    <w:right w:val="none" w:sz="0" w:space="0" w:color="auto"/>
                                                  </w:divBdr>
                                                  <w:divsChild>
                                                    <w:div w:id="1368094770">
                                                      <w:marLeft w:val="0"/>
                                                      <w:marRight w:val="0"/>
                                                      <w:marTop w:val="0"/>
                                                      <w:marBottom w:val="0"/>
                                                      <w:divBdr>
                                                        <w:top w:val="none" w:sz="0" w:space="0" w:color="auto"/>
                                                        <w:left w:val="none" w:sz="0" w:space="0" w:color="auto"/>
                                                        <w:bottom w:val="none" w:sz="0" w:space="0" w:color="auto"/>
                                                        <w:right w:val="none" w:sz="0" w:space="0" w:color="auto"/>
                                                      </w:divBdr>
                                                      <w:divsChild>
                                                        <w:div w:id="886062677">
                                                          <w:marLeft w:val="0"/>
                                                          <w:marRight w:val="0"/>
                                                          <w:marTop w:val="0"/>
                                                          <w:marBottom w:val="0"/>
                                                          <w:divBdr>
                                                            <w:top w:val="none" w:sz="0" w:space="0" w:color="auto"/>
                                                            <w:left w:val="none" w:sz="0" w:space="0" w:color="auto"/>
                                                            <w:bottom w:val="none" w:sz="0" w:space="0" w:color="auto"/>
                                                            <w:right w:val="none" w:sz="0" w:space="0" w:color="auto"/>
                                                          </w:divBdr>
                                                          <w:divsChild>
                                                            <w:div w:id="800002057">
                                                              <w:marLeft w:val="0"/>
                                                              <w:marRight w:val="0"/>
                                                              <w:marTop w:val="0"/>
                                                              <w:marBottom w:val="0"/>
                                                              <w:divBdr>
                                                                <w:top w:val="none" w:sz="0" w:space="0" w:color="auto"/>
                                                                <w:left w:val="none" w:sz="0" w:space="0" w:color="auto"/>
                                                                <w:bottom w:val="none" w:sz="0" w:space="0" w:color="auto"/>
                                                                <w:right w:val="none" w:sz="0" w:space="0" w:color="auto"/>
                                                              </w:divBdr>
                                                              <w:divsChild>
                                                                <w:div w:id="2092584309">
                                                                  <w:marLeft w:val="0"/>
                                                                  <w:marRight w:val="0"/>
                                                                  <w:marTop w:val="0"/>
                                                                  <w:marBottom w:val="0"/>
                                                                  <w:divBdr>
                                                                    <w:top w:val="none" w:sz="0" w:space="0" w:color="auto"/>
                                                                    <w:left w:val="none" w:sz="0" w:space="0" w:color="auto"/>
                                                                    <w:bottom w:val="none" w:sz="0" w:space="0" w:color="auto"/>
                                                                    <w:right w:val="none" w:sz="0" w:space="0" w:color="auto"/>
                                                                  </w:divBdr>
                                                                  <w:divsChild>
                                                                    <w:div w:id="289363270">
                                                                      <w:marLeft w:val="0"/>
                                                                      <w:marRight w:val="0"/>
                                                                      <w:marTop w:val="0"/>
                                                                      <w:marBottom w:val="0"/>
                                                                      <w:divBdr>
                                                                        <w:top w:val="none" w:sz="0" w:space="0" w:color="auto"/>
                                                                        <w:left w:val="none" w:sz="0" w:space="0" w:color="auto"/>
                                                                        <w:bottom w:val="none" w:sz="0" w:space="0" w:color="auto"/>
                                                                        <w:right w:val="none" w:sz="0" w:space="0" w:color="auto"/>
                                                                      </w:divBdr>
                                                                      <w:divsChild>
                                                                        <w:div w:id="670330417">
                                                                          <w:marLeft w:val="0"/>
                                                                          <w:marRight w:val="0"/>
                                                                          <w:marTop w:val="0"/>
                                                                          <w:marBottom w:val="0"/>
                                                                          <w:divBdr>
                                                                            <w:top w:val="none" w:sz="0" w:space="0" w:color="auto"/>
                                                                            <w:left w:val="none" w:sz="0" w:space="0" w:color="auto"/>
                                                                            <w:bottom w:val="none" w:sz="0" w:space="0" w:color="auto"/>
                                                                            <w:right w:val="none" w:sz="0" w:space="0" w:color="auto"/>
                                                                          </w:divBdr>
                                                                          <w:divsChild>
                                                                            <w:div w:id="612711029">
                                                                              <w:marLeft w:val="0"/>
                                                                              <w:marRight w:val="0"/>
                                                                              <w:marTop w:val="0"/>
                                                                              <w:marBottom w:val="0"/>
                                                                              <w:divBdr>
                                                                                <w:top w:val="none" w:sz="0" w:space="0" w:color="auto"/>
                                                                                <w:left w:val="none" w:sz="0" w:space="0" w:color="auto"/>
                                                                                <w:bottom w:val="none" w:sz="0" w:space="0" w:color="auto"/>
                                                                                <w:right w:val="none" w:sz="0" w:space="0" w:color="auto"/>
                                                                              </w:divBdr>
                                                                              <w:divsChild>
                                                                                <w:div w:id="1983001868">
                                                                                  <w:marLeft w:val="0"/>
                                                                                  <w:marRight w:val="0"/>
                                                                                  <w:marTop w:val="0"/>
                                                                                  <w:marBottom w:val="0"/>
                                                                                  <w:divBdr>
                                                                                    <w:top w:val="none" w:sz="0" w:space="0" w:color="auto"/>
                                                                                    <w:left w:val="none" w:sz="0" w:space="0" w:color="auto"/>
                                                                                    <w:bottom w:val="none" w:sz="0" w:space="0" w:color="auto"/>
                                                                                    <w:right w:val="none" w:sz="0" w:space="0" w:color="auto"/>
                                                                                  </w:divBdr>
                                                                                  <w:divsChild>
                                                                                    <w:div w:id="1584948801">
                                                                                      <w:marLeft w:val="0"/>
                                                                                      <w:marRight w:val="0"/>
                                                                                      <w:marTop w:val="0"/>
                                                                                      <w:marBottom w:val="0"/>
                                                                                      <w:divBdr>
                                                                                        <w:top w:val="none" w:sz="0" w:space="0" w:color="auto"/>
                                                                                        <w:left w:val="none" w:sz="0" w:space="0" w:color="auto"/>
                                                                                        <w:bottom w:val="none" w:sz="0" w:space="0" w:color="auto"/>
                                                                                        <w:right w:val="none" w:sz="0" w:space="0" w:color="auto"/>
                                                                                      </w:divBdr>
                                                                                      <w:divsChild>
                                                                                        <w:div w:id="1207527470">
                                                                                          <w:marLeft w:val="0"/>
                                                                                          <w:marRight w:val="0"/>
                                                                                          <w:marTop w:val="0"/>
                                                                                          <w:marBottom w:val="0"/>
                                                                                          <w:divBdr>
                                                                                            <w:top w:val="none" w:sz="0" w:space="0" w:color="auto"/>
                                                                                            <w:left w:val="none" w:sz="0" w:space="0" w:color="auto"/>
                                                                                            <w:bottom w:val="none" w:sz="0" w:space="0" w:color="auto"/>
                                                                                            <w:right w:val="none" w:sz="0" w:space="0" w:color="auto"/>
                                                                                          </w:divBdr>
                                                                                          <w:divsChild>
                                                                                            <w:div w:id="1070228839">
                                                                                              <w:marLeft w:val="0"/>
                                                                                              <w:marRight w:val="0"/>
                                                                                              <w:marTop w:val="0"/>
                                                                                              <w:marBottom w:val="0"/>
                                                                                              <w:divBdr>
                                                                                                <w:top w:val="none" w:sz="0" w:space="0" w:color="auto"/>
                                                                                                <w:left w:val="none" w:sz="0" w:space="0" w:color="auto"/>
                                                                                                <w:bottom w:val="none" w:sz="0" w:space="0" w:color="auto"/>
                                                                                                <w:right w:val="none" w:sz="0" w:space="0" w:color="auto"/>
                                                                                              </w:divBdr>
                                                                                              <w:divsChild>
                                                                                                <w:div w:id="1167818522">
                                                                                                  <w:marLeft w:val="0"/>
                                                                                                  <w:marRight w:val="0"/>
                                                                                                  <w:marTop w:val="0"/>
                                                                                                  <w:marBottom w:val="0"/>
                                                                                                  <w:divBdr>
                                                                                                    <w:top w:val="none" w:sz="0" w:space="0" w:color="auto"/>
                                                                                                    <w:left w:val="none" w:sz="0" w:space="0" w:color="auto"/>
                                                                                                    <w:bottom w:val="none" w:sz="0" w:space="0" w:color="auto"/>
                                                                                                    <w:right w:val="none" w:sz="0" w:space="0" w:color="auto"/>
                                                                                                  </w:divBdr>
                                                                                                  <w:divsChild>
                                                                                                    <w:div w:id="559293197">
                                                                                                      <w:marLeft w:val="0"/>
                                                                                                      <w:marRight w:val="0"/>
                                                                                                      <w:marTop w:val="0"/>
                                                                                                      <w:marBottom w:val="0"/>
                                                                                                      <w:divBdr>
                                                                                                        <w:top w:val="none" w:sz="0" w:space="0" w:color="auto"/>
                                                                                                        <w:left w:val="none" w:sz="0" w:space="0" w:color="auto"/>
                                                                                                        <w:bottom w:val="none" w:sz="0" w:space="0" w:color="auto"/>
                                                                                                        <w:right w:val="none" w:sz="0" w:space="0" w:color="auto"/>
                                                                                                      </w:divBdr>
                                                                                                      <w:divsChild>
                                                                                                        <w:div w:id="254217821">
                                                                                                          <w:marLeft w:val="0"/>
                                                                                                          <w:marRight w:val="0"/>
                                                                                                          <w:marTop w:val="0"/>
                                                                                                          <w:marBottom w:val="0"/>
                                                                                                          <w:divBdr>
                                                                                                            <w:top w:val="none" w:sz="0" w:space="0" w:color="auto"/>
                                                                                                            <w:left w:val="none" w:sz="0" w:space="0" w:color="auto"/>
                                                                                                            <w:bottom w:val="none" w:sz="0" w:space="0" w:color="auto"/>
                                                                                                            <w:right w:val="none" w:sz="0" w:space="0" w:color="auto"/>
                                                                                                          </w:divBdr>
                                                                                                          <w:divsChild>
                                                                                                            <w:div w:id="1172796041">
                                                                                                              <w:marLeft w:val="0"/>
                                                                                                              <w:marRight w:val="0"/>
                                                                                                              <w:marTop w:val="0"/>
                                                                                                              <w:marBottom w:val="0"/>
                                                                                                              <w:divBdr>
                                                                                                                <w:top w:val="none" w:sz="0" w:space="0" w:color="auto"/>
                                                                                                                <w:left w:val="none" w:sz="0" w:space="0" w:color="auto"/>
                                                                                                                <w:bottom w:val="none" w:sz="0" w:space="0" w:color="auto"/>
                                                                                                                <w:right w:val="none" w:sz="0" w:space="0" w:color="auto"/>
                                                                                                              </w:divBdr>
                                                                                                              <w:divsChild>
                                                                                                                <w:div w:id="475802215">
                                                                                                                  <w:marLeft w:val="0"/>
                                                                                                                  <w:marRight w:val="0"/>
                                                                                                                  <w:marTop w:val="0"/>
                                                                                                                  <w:marBottom w:val="0"/>
                                                                                                                  <w:divBdr>
                                                                                                                    <w:top w:val="none" w:sz="0" w:space="0" w:color="auto"/>
                                                                                                                    <w:left w:val="none" w:sz="0" w:space="0" w:color="auto"/>
                                                                                                                    <w:bottom w:val="none" w:sz="0" w:space="0" w:color="auto"/>
                                                                                                                    <w:right w:val="none" w:sz="0" w:space="0" w:color="auto"/>
                                                                                                                  </w:divBdr>
                                                                                                                  <w:divsChild>
                                                                                                                    <w:div w:id="693305421">
                                                                                                                      <w:marLeft w:val="0"/>
                                                                                                                      <w:marRight w:val="0"/>
                                                                                                                      <w:marTop w:val="0"/>
                                                                                                                      <w:marBottom w:val="0"/>
                                                                                                                      <w:divBdr>
                                                                                                                        <w:top w:val="none" w:sz="0" w:space="0" w:color="auto"/>
                                                                                                                        <w:left w:val="none" w:sz="0" w:space="0" w:color="auto"/>
                                                                                                                        <w:bottom w:val="none" w:sz="0" w:space="0" w:color="auto"/>
                                                                                                                        <w:right w:val="none" w:sz="0" w:space="0" w:color="auto"/>
                                                                                                                      </w:divBdr>
                                                                                                                      <w:divsChild>
                                                                                                                        <w:div w:id="1509979302">
                                                                                                                          <w:marLeft w:val="0"/>
                                                                                                                          <w:marRight w:val="0"/>
                                                                                                                          <w:marTop w:val="0"/>
                                                                                                                          <w:marBottom w:val="0"/>
                                                                                                                          <w:divBdr>
                                                                                                                            <w:top w:val="none" w:sz="0" w:space="0" w:color="auto"/>
                                                                                                                            <w:left w:val="none" w:sz="0" w:space="0" w:color="auto"/>
                                                                                                                            <w:bottom w:val="none" w:sz="0" w:space="0" w:color="auto"/>
                                                                                                                            <w:right w:val="none" w:sz="0" w:space="0" w:color="auto"/>
                                                                                                                          </w:divBdr>
                                                                                                                          <w:divsChild>
                                                                                                                            <w:div w:id="242221462">
                                                                                                                              <w:marLeft w:val="0"/>
                                                                                                                              <w:marRight w:val="0"/>
                                                                                                                              <w:marTop w:val="0"/>
                                                                                                                              <w:marBottom w:val="0"/>
                                                                                                                              <w:divBdr>
                                                                                                                                <w:top w:val="none" w:sz="0" w:space="0" w:color="auto"/>
                                                                                                                                <w:left w:val="none" w:sz="0" w:space="0" w:color="auto"/>
                                                                                                                                <w:bottom w:val="none" w:sz="0" w:space="0" w:color="auto"/>
                                                                                                                                <w:right w:val="none" w:sz="0" w:space="0" w:color="auto"/>
                                                                                                                              </w:divBdr>
                                                                                                                              <w:divsChild>
                                                                                                                                <w:div w:id="1295254001">
                                                                                                                                  <w:marLeft w:val="0"/>
                                                                                                                                  <w:marRight w:val="0"/>
                                                                                                                                  <w:marTop w:val="0"/>
                                                                                                                                  <w:marBottom w:val="0"/>
                                                                                                                                  <w:divBdr>
                                                                                                                                    <w:top w:val="none" w:sz="0" w:space="0" w:color="auto"/>
                                                                                                                                    <w:left w:val="none" w:sz="0" w:space="0" w:color="auto"/>
                                                                                                                                    <w:bottom w:val="none" w:sz="0" w:space="0" w:color="auto"/>
                                                                                                                                    <w:right w:val="none" w:sz="0" w:space="0" w:color="auto"/>
                                                                                                                                  </w:divBdr>
                                                                                                                                  <w:divsChild>
                                                                                                                                    <w:div w:id="165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1479">
      <w:bodyDiv w:val="1"/>
      <w:marLeft w:val="0"/>
      <w:marRight w:val="0"/>
      <w:marTop w:val="0"/>
      <w:marBottom w:val="0"/>
      <w:divBdr>
        <w:top w:val="none" w:sz="0" w:space="0" w:color="auto"/>
        <w:left w:val="none" w:sz="0" w:space="0" w:color="auto"/>
        <w:bottom w:val="none" w:sz="0" w:space="0" w:color="auto"/>
        <w:right w:val="none" w:sz="0" w:space="0" w:color="auto"/>
      </w:divBdr>
    </w:div>
    <w:div w:id="86773658">
      <w:bodyDiv w:val="1"/>
      <w:marLeft w:val="0"/>
      <w:marRight w:val="0"/>
      <w:marTop w:val="0"/>
      <w:marBottom w:val="0"/>
      <w:divBdr>
        <w:top w:val="none" w:sz="0" w:space="0" w:color="auto"/>
        <w:left w:val="none" w:sz="0" w:space="0" w:color="auto"/>
        <w:bottom w:val="none" w:sz="0" w:space="0" w:color="auto"/>
        <w:right w:val="none" w:sz="0" w:space="0" w:color="auto"/>
      </w:divBdr>
    </w:div>
    <w:div w:id="89471098">
      <w:bodyDiv w:val="1"/>
      <w:marLeft w:val="0"/>
      <w:marRight w:val="0"/>
      <w:marTop w:val="0"/>
      <w:marBottom w:val="0"/>
      <w:divBdr>
        <w:top w:val="none" w:sz="0" w:space="0" w:color="auto"/>
        <w:left w:val="none" w:sz="0" w:space="0" w:color="auto"/>
        <w:bottom w:val="none" w:sz="0" w:space="0" w:color="auto"/>
        <w:right w:val="none" w:sz="0" w:space="0" w:color="auto"/>
      </w:divBdr>
    </w:div>
    <w:div w:id="89813784">
      <w:bodyDiv w:val="1"/>
      <w:marLeft w:val="0"/>
      <w:marRight w:val="0"/>
      <w:marTop w:val="0"/>
      <w:marBottom w:val="0"/>
      <w:divBdr>
        <w:top w:val="none" w:sz="0" w:space="0" w:color="auto"/>
        <w:left w:val="none" w:sz="0" w:space="0" w:color="auto"/>
        <w:bottom w:val="none" w:sz="0" w:space="0" w:color="auto"/>
        <w:right w:val="none" w:sz="0" w:space="0" w:color="auto"/>
      </w:divBdr>
      <w:divsChild>
        <w:div w:id="1819228818">
          <w:marLeft w:val="0"/>
          <w:marRight w:val="0"/>
          <w:marTop w:val="0"/>
          <w:marBottom w:val="0"/>
          <w:divBdr>
            <w:top w:val="none" w:sz="0" w:space="0" w:color="auto"/>
            <w:left w:val="none" w:sz="0" w:space="0" w:color="auto"/>
            <w:bottom w:val="single" w:sz="4" w:space="3" w:color="DDDDDD"/>
            <w:right w:val="none" w:sz="0" w:space="0" w:color="auto"/>
          </w:divBdr>
        </w:div>
      </w:divsChild>
    </w:div>
    <w:div w:id="89929617">
      <w:bodyDiv w:val="1"/>
      <w:marLeft w:val="0"/>
      <w:marRight w:val="0"/>
      <w:marTop w:val="0"/>
      <w:marBottom w:val="0"/>
      <w:divBdr>
        <w:top w:val="none" w:sz="0" w:space="0" w:color="auto"/>
        <w:left w:val="none" w:sz="0" w:space="0" w:color="auto"/>
        <w:bottom w:val="none" w:sz="0" w:space="0" w:color="auto"/>
        <w:right w:val="none" w:sz="0" w:space="0" w:color="auto"/>
      </w:divBdr>
      <w:divsChild>
        <w:div w:id="882445803">
          <w:marLeft w:val="0"/>
          <w:marRight w:val="0"/>
          <w:marTop w:val="0"/>
          <w:marBottom w:val="0"/>
          <w:divBdr>
            <w:top w:val="none" w:sz="0" w:space="0" w:color="auto"/>
            <w:left w:val="none" w:sz="0" w:space="0" w:color="auto"/>
            <w:bottom w:val="none" w:sz="0" w:space="0" w:color="auto"/>
            <w:right w:val="none" w:sz="0" w:space="0" w:color="auto"/>
          </w:divBdr>
          <w:divsChild>
            <w:div w:id="1915623994">
              <w:marLeft w:val="0"/>
              <w:marRight w:val="0"/>
              <w:marTop w:val="0"/>
              <w:marBottom w:val="0"/>
              <w:divBdr>
                <w:top w:val="none" w:sz="0" w:space="0" w:color="auto"/>
                <w:left w:val="none" w:sz="0" w:space="0" w:color="auto"/>
                <w:bottom w:val="none" w:sz="0" w:space="0" w:color="auto"/>
                <w:right w:val="none" w:sz="0" w:space="0" w:color="auto"/>
              </w:divBdr>
              <w:divsChild>
                <w:div w:id="620066500">
                  <w:marLeft w:val="0"/>
                  <w:marRight w:val="0"/>
                  <w:marTop w:val="0"/>
                  <w:marBottom w:val="0"/>
                  <w:divBdr>
                    <w:top w:val="none" w:sz="0" w:space="0" w:color="auto"/>
                    <w:left w:val="none" w:sz="0" w:space="0" w:color="auto"/>
                    <w:bottom w:val="none" w:sz="0" w:space="0" w:color="auto"/>
                    <w:right w:val="none" w:sz="0" w:space="0" w:color="auto"/>
                  </w:divBdr>
                  <w:divsChild>
                    <w:div w:id="2052269460">
                      <w:marLeft w:val="0"/>
                      <w:marRight w:val="0"/>
                      <w:marTop w:val="0"/>
                      <w:marBottom w:val="0"/>
                      <w:divBdr>
                        <w:top w:val="none" w:sz="0" w:space="0" w:color="auto"/>
                        <w:left w:val="none" w:sz="0" w:space="0" w:color="auto"/>
                        <w:bottom w:val="none" w:sz="0" w:space="0" w:color="auto"/>
                        <w:right w:val="none" w:sz="0" w:space="0" w:color="auto"/>
                      </w:divBdr>
                      <w:divsChild>
                        <w:div w:id="1857424618">
                          <w:marLeft w:val="0"/>
                          <w:marRight w:val="0"/>
                          <w:marTop w:val="0"/>
                          <w:marBottom w:val="0"/>
                          <w:divBdr>
                            <w:top w:val="none" w:sz="0" w:space="0" w:color="auto"/>
                            <w:left w:val="none" w:sz="0" w:space="0" w:color="auto"/>
                            <w:bottom w:val="none" w:sz="0" w:space="0" w:color="auto"/>
                            <w:right w:val="none" w:sz="0" w:space="0" w:color="auto"/>
                          </w:divBdr>
                          <w:divsChild>
                            <w:div w:id="10548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5164">
      <w:bodyDiv w:val="1"/>
      <w:marLeft w:val="0"/>
      <w:marRight w:val="0"/>
      <w:marTop w:val="0"/>
      <w:marBottom w:val="0"/>
      <w:divBdr>
        <w:top w:val="none" w:sz="0" w:space="0" w:color="auto"/>
        <w:left w:val="none" w:sz="0" w:space="0" w:color="auto"/>
        <w:bottom w:val="none" w:sz="0" w:space="0" w:color="auto"/>
        <w:right w:val="none" w:sz="0" w:space="0" w:color="auto"/>
      </w:divBdr>
    </w:div>
    <w:div w:id="90517233">
      <w:bodyDiv w:val="1"/>
      <w:marLeft w:val="0"/>
      <w:marRight w:val="0"/>
      <w:marTop w:val="0"/>
      <w:marBottom w:val="0"/>
      <w:divBdr>
        <w:top w:val="none" w:sz="0" w:space="0" w:color="auto"/>
        <w:left w:val="none" w:sz="0" w:space="0" w:color="auto"/>
        <w:bottom w:val="none" w:sz="0" w:space="0" w:color="auto"/>
        <w:right w:val="none" w:sz="0" w:space="0" w:color="auto"/>
      </w:divBdr>
    </w:div>
    <w:div w:id="90587150">
      <w:bodyDiv w:val="1"/>
      <w:marLeft w:val="0"/>
      <w:marRight w:val="0"/>
      <w:marTop w:val="0"/>
      <w:marBottom w:val="0"/>
      <w:divBdr>
        <w:top w:val="none" w:sz="0" w:space="0" w:color="auto"/>
        <w:left w:val="none" w:sz="0" w:space="0" w:color="auto"/>
        <w:bottom w:val="none" w:sz="0" w:space="0" w:color="auto"/>
        <w:right w:val="none" w:sz="0" w:space="0" w:color="auto"/>
      </w:divBdr>
      <w:divsChild>
        <w:div w:id="6638618">
          <w:marLeft w:val="0"/>
          <w:marRight w:val="0"/>
          <w:marTop w:val="0"/>
          <w:marBottom w:val="0"/>
          <w:divBdr>
            <w:top w:val="none" w:sz="0" w:space="0" w:color="auto"/>
            <w:left w:val="none" w:sz="0" w:space="0" w:color="auto"/>
            <w:bottom w:val="single" w:sz="4" w:space="3" w:color="DDDDDD"/>
            <w:right w:val="none" w:sz="0" w:space="0" w:color="auto"/>
          </w:divBdr>
        </w:div>
        <w:div w:id="374618473">
          <w:marLeft w:val="0"/>
          <w:marRight w:val="0"/>
          <w:marTop w:val="0"/>
          <w:marBottom w:val="0"/>
          <w:divBdr>
            <w:top w:val="none" w:sz="0" w:space="0" w:color="auto"/>
            <w:left w:val="none" w:sz="0" w:space="0" w:color="auto"/>
            <w:bottom w:val="single" w:sz="4" w:space="3" w:color="DDDDDD"/>
            <w:right w:val="none" w:sz="0" w:space="0" w:color="auto"/>
          </w:divBdr>
        </w:div>
      </w:divsChild>
    </w:div>
    <w:div w:id="91975236">
      <w:bodyDiv w:val="1"/>
      <w:marLeft w:val="0"/>
      <w:marRight w:val="0"/>
      <w:marTop w:val="0"/>
      <w:marBottom w:val="0"/>
      <w:divBdr>
        <w:top w:val="none" w:sz="0" w:space="0" w:color="auto"/>
        <w:left w:val="none" w:sz="0" w:space="0" w:color="auto"/>
        <w:bottom w:val="none" w:sz="0" w:space="0" w:color="auto"/>
        <w:right w:val="none" w:sz="0" w:space="0" w:color="auto"/>
      </w:divBdr>
    </w:div>
    <w:div w:id="93090438">
      <w:bodyDiv w:val="1"/>
      <w:marLeft w:val="0"/>
      <w:marRight w:val="0"/>
      <w:marTop w:val="0"/>
      <w:marBottom w:val="0"/>
      <w:divBdr>
        <w:top w:val="none" w:sz="0" w:space="0" w:color="auto"/>
        <w:left w:val="none" w:sz="0" w:space="0" w:color="auto"/>
        <w:bottom w:val="none" w:sz="0" w:space="0" w:color="auto"/>
        <w:right w:val="none" w:sz="0" w:space="0" w:color="auto"/>
      </w:divBdr>
    </w:div>
    <w:div w:id="93211175">
      <w:bodyDiv w:val="1"/>
      <w:marLeft w:val="0"/>
      <w:marRight w:val="0"/>
      <w:marTop w:val="0"/>
      <w:marBottom w:val="0"/>
      <w:divBdr>
        <w:top w:val="none" w:sz="0" w:space="0" w:color="auto"/>
        <w:left w:val="none" w:sz="0" w:space="0" w:color="auto"/>
        <w:bottom w:val="none" w:sz="0" w:space="0" w:color="auto"/>
        <w:right w:val="none" w:sz="0" w:space="0" w:color="auto"/>
      </w:divBdr>
    </w:div>
    <w:div w:id="98330104">
      <w:bodyDiv w:val="1"/>
      <w:marLeft w:val="0"/>
      <w:marRight w:val="0"/>
      <w:marTop w:val="0"/>
      <w:marBottom w:val="0"/>
      <w:divBdr>
        <w:top w:val="none" w:sz="0" w:space="0" w:color="auto"/>
        <w:left w:val="none" w:sz="0" w:space="0" w:color="auto"/>
        <w:bottom w:val="none" w:sz="0" w:space="0" w:color="auto"/>
        <w:right w:val="none" w:sz="0" w:space="0" w:color="auto"/>
      </w:divBdr>
    </w:div>
    <w:div w:id="98767128">
      <w:bodyDiv w:val="1"/>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
      </w:divsChild>
    </w:div>
    <w:div w:id="99419233">
      <w:bodyDiv w:val="1"/>
      <w:marLeft w:val="0"/>
      <w:marRight w:val="0"/>
      <w:marTop w:val="0"/>
      <w:marBottom w:val="0"/>
      <w:divBdr>
        <w:top w:val="none" w:sz="0" w:space="0" w:color="auto"/>
        <w:left w:val="none" w:sz="0" w:space="0" w:color="auto"/>
        <w:bottom w:val="none" w:sz="0" w:space="0" w:color="auto"/>
        <w:right w:val="none" w:sz="0" w:space="0" w:color="auto"/>
      </w:divBdr>
    </w:div>
    <w:div w:id="100494421">
      <w:bodyDiv w:val="1"/>
      <w:marLeft w:val="0"/>
      <w:marRight w:val="0"/>
      <w:marTop w:val="0"/>
      <w:marBottom w:val="0"/>
      <w:divBdr>
        <w:top w:val="none" w:sz="0" w:space="0" w:color="auto"/>
        <w:left w:val="none" w:sz="0" w:space="0" w:color="auto"/>
        <w:bottom w:val="none" w:sz="0" w:space="0" w:color="auto"/>
        <w:right w:val="none" w:sz="0" w:space="0" w:color="auto"/>
      </w:divBdr>
      <w:divsChild>
        <w:div w:id="1524127066">
          <w:marLeft w:val="0"/>
          <w:marRight w:val="0"/>
          <w:marTop w:val="0"/>
          <w:marBottom w:val="0"/>
          <w:divBdr>
            <w:top w:val="none" w:sz="0" w:space="0" w:color="auto"/>
            <w:left w:val="none" w:sz="0" w:space="0" w:color="auto"/>
            <w:bottom w:val="none" w:sz="0" w:space="0" w:color="auto"/>
            <w:right w:val="none" w:sz="0" w:space="0" w:color="auto"/>
          </w:divBdr>
          <w:divsChild>
            <w:div w:id="1648319073">
              <w:marLeft w:val="0"/>
              <w:marRight w:val="0"/>
              <w:marTop w:val="0"/>
              <w:marBottom w:val="0"/>
              <w:divBdr>
                <w:top w:val="none" w:sz="0" w:space="0" w:color="auto"/>
                <w:left w:val="none" w:sz="0" w:space="0" w:color="auto"/>
                <w:bottom w:val="none" w:sz="0" w:space="0" w:color="auto"/>
                <w:right w:val="none" w:sz="0" w:space="0" w:color="auto"/>
              </w:divBdr>
              <w:divsChild>
                <w:div w:id="180093354">
                  <w:marLeft w:val="0"/>
                  <w:marRight w:val="0"/>
                  <w:marTop w:val="0"/>
                  <w:marBottom w:val="0"/>
                  <w:divBdr>
                    <w:top w:val="none" w:sz="0" w:space="0" w:color="auto"/>
                    <w:left w:val="none" w:sz="0" w:space="0" w:color="auto"/>
                    <w:bottom w:val="none" w:sz="0" w:space="0" w:color="auto"/>
                    <w:right w:val="none" w:sz="0" w:space="0" w:color="auto"/>
                  </w:divBdr>
                  <w:divsChild>
                    <w:div w:id="227812088">
                      <w:marLeft w:val="0"/>
                      <w:marRight w:val="0"/>
                      <w:marTop w:val="0"/>
                      <w:marBottom w:val="0"/>
                      <w:divBdr>
                        <w:top w:val="none" w:sz="0" w:space="0" w:color="auto"/>
                        <w:left w:val="none" w:sz="0" w:space="0" w:color="auto"/>
                        <w:bottom w:val="none" w:sz="0" w:space="0" w:color="auto"/>
                        <w:right w:val="none" w:sz="0" w:space="0" w:color="auto"/>
                      </w:divBdr>
                      <w:divsChild>
                        <w:div w:id="1903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63556">
      <w:bodyDiv w:val="1"/>
      <w:marLeft w:val="0"/>
      <w:marRight w:val="0"/>
      <w:marTop w:val="0"/>
      <w:marBottom w:val="0"/>
      <w:divBdr>
        <w:top w:val="none" w:sz="0" w:space="0" w:color="auto"/>
        <w:left w:val="none" w:sz="0" w:space="0" w:color="auto"/>
        <w:bottom w:val="none" w:sz="0" w:space="0" w:color="auto"/>
        <w:right w:val="none" w:sz="0" w:space="0" w:color="auto"/>
      </w:divBdr>
      <w:divsChild>
        <w:div w:id="45954950">
          <w:marLeft w:val="0"/>
          <w:marRight w:val="0"/>
          <w:marTop w:val="0"/>
          <w:marBottom w:val="0"/>
          <w:divBdr>
            <w:top w:val="none" w:sz="0" w:space="0" w:color="auto"/>
            <w:left w:val="none" w:sz="0" w:space="0" w:color="auto"/>
            <w:bottom w:val="single" w:sz="4" w:space="3" w:color="DDDDDD"/>
            <w:right w:val="none" w:sz="0" w:space="0" w:color="auto"/>
          </w:divBdr>
        </w:div>
        <w:div w:id="554198677">
          <w:marLeft w:val="0"/>
          <w:marRight w:val="0"/>
          <w:marTop w:val="0"/>
          <w:marBottom w:val="0"/>
          <w:divBdr>
            <w:top w:val="none" w:sz="0" w:space="0" w:color="auto"/>
            <w:left w:val="none" w:sz="0" w:space="0" w:color="auto"/>
            <w:bottom w:val="single" w:sz="4" w:space="3" w:color="DDDDDD"/>
            <w:right w:val="none" w:sz="0" w:space="0" w:color="auto"/>
          </w:divBdr>
        </w:div>
      </w:divsChild>
    </w:div>
    <w:div w:id="101583160">
      <w:bodyDiv w:val="1"/>
      <w:marLeft w:val="0"/>
      <w:marRight w:val="0"/>
      <w:marTop w:val="0"/>
      <w:marBottom w:val="0"/>
      <w:divBdr>
        <w:top w:val="none" w:sz="0" w:space="0" w:color="auto"/>
        <w:left w:val="none" w:sz="0" w:space="0" w:color="auto"/>
        <w:bottom w:val="none" w:sz="0" w:space="0" w:color="auto"/>
        <w:right w:val="none" w:sz="0" w:space="0" w:color="auto"/>
      </w:divBdr>
    </w:div>
    <w:div w:id="102385266">
      <w:bodyDiv w:val="1"/>
      <w:marLeft w:val="0"/>
      <w:marRight w:val="0"/>
      <w:marTop w:val="0"/>
      <w:marBottom w:val="0"/>
      <w:divBdr>
        <w:top w:val="none" w:sz="0" w:space="0" w:color="auto"/>
        <w:left w:val="none" w:sz="0" w:space="0" w:color="auto"/>
        <w:bottom w:val="none" w:sz="0" w:space="0" w:color="auto"/>
        <w:right w:val="none" w:sz="0" w:space="0" w:color="auto"/>
      </w:divBdr>
    </w:div>
    <w:div w:id="102389069">
      <w:bodyDiv w:val="1"/>
      <w:marLeft w:val="0"/>
      <w:marRight w:val="0"/>
      <w:marTop w:val="0"/>
      <w:marBottom w:val="0"/>
      <w:divBdr>
        <w:top w:val="none" w:sz="0" w:space="0" w:color="auto"/>
        <w:left w:val="none" w:sz="0" w:space="0" w:color="auto"/>
        <w:bottom w:val="none" w:sz="0" w:space="0" w:color="auto"/>
        <w:right w:val="none" w:sz="0" w:space="0" w:color="auto"/>
      </w:divBdr>
    </w:div>
    <w:div w:id="103155808">
      <w:bodyDiv w:val="1"/>
      <w:marLeft w:val="0"/>
      <w:marRight w:val="0"/>
      <w:marTop w:val="0"/>
      <w:marBottom w:val="0"/>
      <w:divBdr>
        <w:top w:val="none" w:sz="0" w:space="0" w:color="auto"/>
        <w:left w:val="none" w:sz="0" w:space="0" w:color="auto"/>
        <w:bottom w:val="none" w:sz="0" w:space="0" w:color="auto"/>
        <w:right w:val="none" w:sz="0" w:space="0" w:color="auto"/>
      </w:divBdr>
    </w:div>
    <w:div w:id="106314692">
      <w:bodyDiv w:val="1"/>
      <w:marLeft w:val="0"/>
      <w:marRight w:val="0"/>
      <w:marTop w:val="0"/>
      <w:marBottom w:val="0"/>
      <w:divBdr>
        <w:top w:val="none" w:sz="0" w:space="0" w:color="auto"/>
        <w:left w:val="none" w:sz="0" w:space="0" w:color="auto"/>
        <w:bottom w:val="none" w:sz="0" w:space="0" w:color="auto"/>
        <w:right w:val="none" w:sz="0" w:space="0" w:color="auto"/>
      </w:divBdr>
    </w:div>
    <w:div w:id="108669193">
      <w:bodyDiv w:val="1"/>
      <w:marLeft w:val="0"/>
      <w:marRight w:val="0"/>
      <w:marTop w:val="0"/>
      <w:marBottom w:val="0"/>
      <w:divBdr>
        <w:top w:val="none" w:sz="0" w:space="0" w:color="auto"/>
        <w:left w:val="none" w:sz="0" w:space="0" w:color="auto"/>
        <w:bottom w:val="none" w:sz="0" w:space="0" w:color="auto"/>
        <w:right w:val="none" w:sz="0" w:space="0" w:color="auto"/>
      </w:divBdr>
      <w:divsChild>
        <w:div w:id="1279331312">
          <w:marLeft w:val="0"/>
          <w:marRight w:val="0"/>
          <w:marTop w:val="0"/>
          <w:marBottom w:val="0"/>
          <w:divBdr>
            <w:top w:val="none" w:sz="0" w:space="0" w:color="auto"/>
            <w:left w:val="none" w:sz="0" w:space="0" w:color="auto"/>
            <w:bottom w:val="single" w:sz="4" w:space="3" w:color="DDDDDD"/>
            <w:right w:val="none" w:sz="0" w:space="0" w:color="auto"/>
          </w:divBdr>
        </w:div>
        <w:div w:id="1429227997">
          <w:marLeft w:val="0"/>
          <w:marRight w:val="0"/>
          <w:marTop w:val="0"/>
          <w:marBottom w:val="0"/>
          <w:divBdr>
            <w:top w:val="none" w:sz="0" w:space="0" w:color="auto"/>
            <w:left w:val="none" w:sz="0" w:space="0" w:color="auto"/>
            <w:bottom w:val="single" w:sz="4" w:space="3" w:color="DDDDDD"/>
            <w:right w:val="none" w:sz="0" w:space="0" w:color="auto"/>
          </w:divBdr>
        </w:div>
      </w:divsChild>
    </w:div>
    <w:div w:id="109058138">
      <w:bodyDiv w:val="1"/>
      <w:marLeft w:val="0"/>
      <w:marRight w:val="0"/>
      <w:marTop w:val="0"/>
      <w:marBottom w:val="0"/>
      <w:divBdr>
        <w:top w:val="none" w:sz="0" w:space="0" w:color="auto"/>
        <w:left w:val="none" w:sz="0" w:space="0" w:color="auto"/>
        <w:bottom w:val="none" w:sz="0" w:space="0" w:color="auto"/>
        <w:right w:val="none" w:sz="0" w:space="0" w:color="auto"/>
      </w:divBdr>
      <w:divsChild>
        <w:div w:id="1122578689">
          <w:marLeft w:val="0"/>
          <w:marRight w:val="0"/>
          <w:marTop w:val="0"/>
          <w:marBottom w:val="0"/>
          <w:divBdr>
            <w:top w:val="none" w:sz="0" w:space="0" w:color="auto"/>
            <w:left w:val="none" w:sz="0" w:space="0" w:color="auto"/>
            <w:bottom w:val="none" w:sz="0" w:space="0" w:color="auto"/>
            <w:right w:val="none" w:sz="0" w:space="0" w:color="auto"/>
          </w:divBdr>
        </w:div>
      </w:divsChild>
    </w:div>
    <w:div w:id="109250098">
      <w:bodyDiv w:val="1"/>
      <w:marLeft w:val="0"/>
      <w:marRight w:val="0"/>
      <w:marTop w:val="0"/>
      <w:marBottom w:val="0"/>
      <w:divBdr>
        <w:top w:val="none" w:sz="0" w:space="0" w:color="auto"/>
        <w:left w:val="none" w:sz="0" w:space="0" w:color="auto"/>
        <w:bottom w:val="none" w:sz="0" w:space="0" w:color="auto"/>
        <w:right w:val="none" w:sz="0" w:space="0" w:color="auto"/>
      </w:divBdr>
      <w:divsChild>
        <w:div w:id="749157921">
          <w:marLeft w:val="0"/>
          <w:marRight w:val="0"/>
          <w:marTop w:val="0"/>
          <w:marBottom w:val="0"/>
          <w:divBdr>
            <w:top w:val="none" w:sz="0" w:space="0" w:color="auto"/>
            <w:left w:val="none" w:sz="0" w:space="0" w:color="auto"/>
            <w:bottom w:val="none" w:sz="0" w:space="0" w:color="auto"/>
            <w:right w:val="none" w:sz="0" w:space="0" w:color="auto"/>
          </w:divBdr>
        </w:div>
      </w:divsChild>
    </w:div>
    <w:div w:id="109789794">
      <w:bodyDiv w:val="1"/>
      <w:marLeft w:val="0"/>
      <w:marRight w:val="0"/>
      <w:marTop w:val="0"/>
      <w:marBottom w:val="0"/>
      <w:divBdr>
        <w:top w:val="none" w:sz="0" w:space="0" w:color="auto"/>
        <w:left w:val="none" w:sz="0" w:space="0" w:color="auto"/>
        <w:bottom w:val="none" w:sz="0" w:space="0" w:color="auto"/>
        <w:right w:val="none" w:sz="0" w:space="0" w:color="auto"/>
      </w:divBdr>
      <w:divsChild>
        <w:div w:id="1358434719">
          <w:marLeft w:val="0"/>
          <w:marRight w:val="0"/>
          <w:marTop w:val="0"/>
          <w:marBottom w:val="0"/>
          <w:divBdr>
            <w:top w:val="none" w:sz="0" w:space="0" w:color="auto"/>
            <w:left w:val="none" w:sz="0" w:space="0" w:color="auto"/>
            <w:bottom w:val="none" w:sz="0" w:space="0" w:color="auto"/>
            <w:right w:val="none" w:sz="0" w:space="0" w:color="auto"/>
          </w:divBdr>
          <w:divsChild>
            <w:div w:id="240414103">
              <w:marLeft w:val="0"/>
              <w:marRight w:val="0"/>
              <w:marTop w:val="0"/>
              <w:marBottom w:val="0"/>
              <w:divBdr>
                <w:top w:val="none" w:sz="0" w:space="0" w:color="auto"/>
                <w:left w:val="none" w:sz="0" w:space="0" w:color="auto"/>
                <w:bottom w:val="none" w:sz="0" w:space="0" w:color="auto"/>
                <w:right w:val="none" w:sz="0" w:space="0" w:color="auto"/>
              </w:divBdr>
              <w:divsChild>
                <w:div w:id="1925264301">
                  <w:marLeft w:val="0"/>
                  <w:marRight w:val="0"/>
                  <w:marTop w:val="0"/>
                  <w:marBottom w:val="0"/>
                  <w:divBdr>
                    <w:top w:val="none" w:sz="0" w:space="0" w:color="auto"/>
                    <w:left w:val="none" w:sz="0" w:space="0" w:color="auto"/>
                    <w:bottom w:val="none" w:sz="0" w:space="0" w:color="auto"/>
                    <w:right w:val="none" w:sz="0" w:space="0" w:color="auto"/>
                  </w:divBdr>
                  <w:divsChild>
                    <w:div w:id="1237084340">
                      <w:marLeft w:val="0"/>
                      <w:marRight w:val="0"/>
                      <w:marTop w:val="0"/>
                      <w:marBottom w:val="0"/>
                      <w:divBdr>
                        <w:top w:val="none" w:sz="0" w:space="0" w:color="auto"/>
                        <w:left w:val="none" w:sz="0" w:space="0" w:color="auto"/>
                        <w:bottom w:val="none" w:sz="0" w:space="0" w:color="auto"/>
                        <w:right w:val="none" w:sz="0" w:space="0" w:color="auto"/>
                      </w:divBdr>
                      <w:divsChild>
                        <w:div w:id="1481921193">
                          <w:marLeft w:val="0"/>
                          <w:marRight w:val="0"/>
                          <w:marTop w:val="0"/>
                          <w:marBottom w:val="0"/>
                          <w:divBdr>
                            <w:top w:val="none" w:sz="0" w:space="0" w:color="auto"/>
                            <w:left w:val="none" w:sz="0" w:space="0" w:color="auto"/>
                            <w:bottom w:val="none" w:sz="0" w:space="0" w:color="auto"/>
                            <w:right w:val="none" w:sz="0" w:space="0" w:color="auto"/>
                          </w:divBdr>
                          <w:divsChild>
                            <w:div w:id="1850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57234">
      <w:bodyDiv w:val="1"/>
      <w:marLeft w:val="0"/>
      <w:marRight w:val="0"/>
      <w:marTop w:val="0"/>
      <w:marBottom w:val="0"/>
      <w:divBdr>
        <w:top w:val="none" w:sz="0" w:space="0" w:color="auto"/>
        <w:left w:val="none" w:sz="0" w:space="0" w:color="auto"/>
        <w:bottom w:val="none" w:sz="0" w:space="0" w:color="auto"/>
        <w:right w:val="none" w:sz="0" w:space="0" w:color="auto"/>
      </w:divBdr>
      <w:divsChild>
        <w:div w:id="1316488459">
          <w:marLeft w:val="0"/>
          <w:marRight w:val="0"/>
          <w:marTop w:val="0"/>
          <w:marBottom w:val="0"/>
          <w:divBdr>
            <w:top w:val="none" w:sz="0" w:space="0" w:color="auto"/>
            <w:left w:val="none" w:sz="0" w:space="0" w:color="auto"/>
            <w:bottom w:val="none" w:sz="0" w:space="0" w:color="auto"/>
            <w:right w:val="none" w:sz="0" w:space="0" w:color="auto"/>
          </w:divBdr>
        </w:div>
      </w:divsChild>
    </w:div>
    <w:div w:id="114369741">
      <w:bodyDiv w:val="1"/>
      <w:marLeft w:val="0"/>
      <w:marRight w:val="0"/>
      <w:marTop w:val="0"/>
      <w:marBottom w:val="0"/>
      <w:divBdr>
        <w:top w:val="none" w:sz="0" w:space="0" w:color="auto"/>
        <w:left w:val="none" w:sz="0" w:space="0" w:color="auto"/>
        <w:bottom w:val="none" w:sz="0" w:space="0" w:color="auto"/>
        <w:right w:val="none" w:sz="0" w:space="0" w:color="auto"/>
      </w:divBdr>
    </w:div>
    <w:div w:id="114763735">
      <w:bodyDiv w:val="1"/>
      <w:marLeft w:val="0"/>
      <w:marRight w:val="0"/>
      <w:marTop w:val="0"/>
      <w:marBottom w:val="0"/>
      <w:divBdr>
        <w:top w:val="none" w:sz="0" w:space="0" w:color="auto"/>
        <w:left w:val="none" w:sz="0" w:space="0" w:color="auto"/>
        <w:bottom w:val="none" w:sz="0" w:space="0" w:color="auto"/>
        <w:right w:val="none" w:sz="0" w:space="0" w:color="auto"/>
      </w:divBdr>
    </w:div>
    <w:div w:id="116027147">
      <w:bodyDiv w:val="1"/>
      <w:marLeft w:val="0"/>
      <w:marRight w:val="0"/>
      <w:marTop w:val="0"/>
      <w:marBottom w:val="0"/>
      <w:divBdr>
        <w:top w:val="none" w:sz="0" w:space="0" w:color="auto"/>
        <w:left w:val="none" w:sz="0" w:space="0" w:color="auto"/>
        <w:bottom w:val="none" w:sz="0" w:space="0" w:color="auto"/>
        <w:right w:val="none" w:sz="0" w:space="0" w:color="auto"/>
      </w:divBdr>
    </w:div>
    <w:div w:id="117143450">
      <w:bodyDiv w:val="1"/>
      <w:marLeft w:val="0"/>
      <w:marRight w:val="0"/>
      <w:marTop w:val="0"/>
      <w:marBottom w:val="0"/>
      <w:divBdr>
        <w:top w:val="none" w:sz="0" w:space="0" w:color="auto"/>
        <w:left w:val="none" w:sz="0" w:space="0" w:color="auto"/>
        <w:bottom w:val="none" w:sz="0" w:space="0" w:color="auto"/>
        <w:right w:val="none" w:sz="0" w:space="0" w:color="auto"/>
      </w:divBdr>
      <w:divsChild>
        <w:div w:id="611935816">
          <w:marLeft w:val="0"/>
          <w:marRight w:val="0"/>
          <w:marTop w:val="0"/>
          <w:marBottom w:val="0"/>
          <w:divBdr>
            <w:top w:val="none" w:sz="0" w:space="0" w:color="auto"/>
            <w:left w:val="none" w:sz="0" w:space="0" w:color="auto"/>
            <w:bottom w:val="none" w:sz="0" w:space="0" w:color="auto"/>
            <w:right w:val="none" w:sz="0" w:space="0" w:color="auto"/>
          </w:divBdr>
        </w:div>
      </w:divsChild>
    </w:div>
    <w:div w:id="122043003">
      <w:bodyDiv w:val="1"/>
      <w:marLeft w:val="0"/>
      <w:marRight w:val="0"/>
      <w:marTop w:val="0"/>
      <w:marBottom w:val="0"/>
      <w:divBdr>
        <w:top w:val="none" w:sz="0" w:space="0" w:color="auto"/>
        <w:left w:val="none" w:sz="0" w:space="0" w:color="auto"/>
        <w:bottom w:val="none" w:sz="0" w:space="0" w:color="auto"/>
        <w:right w:val="none" w:sz="0" w:space="0" w:color="auto"/>
      </w:divBdr>
    </w:div>
    <w:div w:id="125199462">
      <w:bodyDiv w:val="1"/>
      <w:marLeft w:val="0"/>
      <w:marRight w:val="0"/>
      <w:marTop w:val="0"/>
      <w:marBottom w:val="0"/>
      <w:divBdr>
        <w:top w:val="none" w:sz="0" w:space="0" w:color="auto"/>
        <w:left w:val="none" w:sz="0" w:space="0" w:color="auto"/>
        <w:bottom w:val="none" w:sz="0" w:space="0" w:color="auto"/>
        <w:right w:val="none" w:sz="0" w:space="0" w:color="auto"/>
      </w:divBdr>
    </w:div>
    <w:div w:id="125634401">
      <w:bodyDiv w:val="1"/>
      <w:marLeft w:val="0"/>
      <w:marRight w:val="0"/>
      <w:marTop w:val="0"/>
      <w:marBottom w:val="0"/>
      <w:divBdr>
        <w:top w:val="none" w:sz="0" w:space="0" w:color="auto"/>
        <w:left w:val="none" w:sz="0" w:space="0" w:color="auto"/>
        <w:bottom w:val="none" w:sz="0" w:space="0" w:color="auto"/>
        <w:right w:val="none" w:sz="0" w:space="0" w:color="auto"/>
      </w:divBdr>
    </w:div>
    <w:div w:id="125898981">
      <w:bodyDiv w:val="1"/>
      <w:marLeft w:val="0"/>
      <w:marRight w:val="0"/>
      <w:marTop w:val="0"/>
      <w:marBottom w:val="0"/>
      <w:divBdr>
        <w:top w:val="none" w:sz="0" w:space="0" w:color="auto"/>
        <w:left w:val="none" w:sz="0" w:space="0" w:color="auto"/>
        <w:bottom w:val="none" w:sz="0" w:space="0" w:color="auto"/>
        <w:right w:val="none" w:sz="0" w:space="0" w:color="auto"/>
      </w:divBdr>
      <w:divsChild>
        <w:div w:id="1610162210">
          <w:marLeft w:val="0"/>
          <w:marRight w:val="0"/>
          <w:marTop w:val="0"/>
          <w:marBottom w:val="0"/>
          <w:divBdr>
            <w:top w:val="none" w:sz="0" w:space="0" w:color="auto"/>
            <w:left w:val="none" w:sz="0" w:space="0" w:color="auto"/>
            <w:bottom w:val="single" w:sz="4" w:space="3" w:color="DDDDDD"/>
            <w:right w:val="none" w:sz="0" w:space="0" w:color="auto"/>
          </w:divBdr>
        </w:div>
        <w:div w:id="1526869863">
          <w:marLeft w:val="0"/>
          <w:marRight w:val="0"/>
          <w:marTop w:val="0"/>
          <w:marBottom w:val="0"/>
          <w:divBdr>
            <w:top w:val="none" w:sz="0" w:space="0" w:color="auto"/>
            <w:left w:val="none" w:sz="0" w:space="0" w:color="auto"/>
            <w:bottom w:val="single" w:sz="4" w:space="3" w:color="DDDDDD"/>
            <w:right w:val="none" w:sz="0" w:space="0" w:color="auto"/>
          </w:divBdr>
        </w:div>
      </w:divsChild>
    </w:div>
    <w:div w:id="126095534">
      <w:bodyDiv w:val="1"/>
      <w:marLeft w:val="0"/>
      <w:marRight w:val="0"/>
      <w:marTop w:val="0"/>
      <w:marBottom w:val="0"/>
      <w:divBdr>
        <w:top w:val="none" w:sz="0" w:space="0" w:color="auto"/>
        <w:left w:val="none" w:sz="0" w:space="0" w:color="auto"/>
        <w:bottom w:val="none" w:sz="0" w:space="0" w:color="auto"/>
        <w:right w:val="none" w:sz="0" w:space="0" w:color="auto"/>
      </w:divBdr>
    </w:div>
    <w:div w:id="126746646">
      <w:bodyDiv w:val="1"/>
      <w:marLeft w:val="0"/>
      <w:marRight w:val="0"/>
      <w:marTop w:val="0"/>
      <w:marBottom w:val="0"/>
      <w:divBdr>
        <w:top w:val="none" w:sz="0" w:space="0" w:color="auto"/>
        <w:left w:val="none" w:sz="0" w:space="0" w:color="auto"/>
        <w:bottom w:val="none" w:sz="0" w:space="0" w:color="auto"/>
        <w:right w:val="none" w:sz="0" w:space="0" w:color="auto"/>
      </w:divBdr>
    </w:div>
    <w:div w:id="126944490">
      <w:bodyDiv w:val="1"/>
      <w:marLeft w:val="0"/>
      <w:marRight w:val="0"/>
      <w:marTop w:val="0"/>
      <w:marBottom w:val="0"/>
      <w:divBdr>
        <w:top w:val="none" w:sz="0" w:space="0" w:color="auto"/>
        <w:left w:val="none" w:sz="0" w:space="0" w:color="auto"/>
        <w:bottom w:val="none" w:sz="0" w:space="0" w:color="auto"/>
        <w:right w:val="none" w:sz="0" w:space="0" w:color="auto"/>
      </w:divBdr>
    </w:div>
    <w:div w:id="131681497">
      <w:bodyDiv w:val="1"/>
      <w:marLeft w:val="0"/>
      <w:marRight w:val="0"/>
      <w:marTop w:val="0"/>
      <w:marBottom w:val="0"/>
      <w:divBdr>
        <w:top w:val="none" w:sz="0" w:space="0" w:color="auto"/>
        <w:left w:val="none" w:sz="0" w:space="0" w:color="auto"/>
        <w:bottom w:val="none" w:sz="0" w:space="0" w:color="auto"/>
        <w:right w:val="none" w:sz="0" w:space="0" w:color="auto"/>
      </w:divBdr>
    </w:div>
    <w:div w:id="132915800">
      <w:bodyDiv w:val="1"/>
      <w:marLeft w:val="0"/>
      <w:marRight w:val="0"/>
      <w:marTop w:val="0"/>
      <w:marBottom w:val="0"/>
      <w:divBdr>
        <w:top w:val="none" w:sz="0" w:space="0" w:color="auto"/>
        <w:left w:val="none" w:sz="0" w:space="0" w:color="auto"/>
        <w:bottom w:val="none" w:sz="0" w:space="0" w:color="auto"/>
        <w:right w:val="none" w:sz="0" w:space="0" w:color="auto"/>
      </w:divBdr>
      <w:divsChild>
        <w:div w:id="273363244">
          <w:marLeft w:val="0"/>
          <w:marRight w:val="0"/>
          <w:marTop w:val="0"/>
          <w:marBottom w:val="0"/>
          <w:divBdr>
            <w:top w:val="none" w:sz="0" w:space="0" w:color="auto"/>
            <w:left w:val="none" w:sz="0" w:space="0" w:color="auto"/>
            <w:bottom w:val="single" w:sz="4" w:space="3" w:color="DDDDDD"/>
            <w:right w:val="none" w:sz="0" w:space="0" w:color="auto"/>
          </w:divBdr>
        </w:div>
      </w:divsChild>
    </w:div>
    <w:div w:id="133302486">
      <w:bodyDiv w:val="1"/>
      <w:marLeft w:val="0"/>
      <w:marRight w:val="0"/>
      <w:marTop w:val="0"/>
      <w:marBottom w:val="0"/>
      <w:divBdr>
        <w:top w:val="none" w:sz="0" w:space="0" w:color="auto"/>
        <w:left w:val="none" w:sz="0" w:space="0" w:color="auto"/>
        <w:bottom w:val="none" w:sz="0" w:space="0" w:color="auto"/>
        <w:right w:val="none" w:sz="0" w:space="0" w:color="auto"/>
      </w:divBdr>
    </w:div>
    <w:div w:id="134613650">
      <w:bodyDiv w:val="1"/>
      <w:marLeft w:val="0"/>
      <w:marRight w:val="0"/>
      <w:marTop w:val="0"/>
      <w:marBottom w:val="0"/>
      <w:divBdr>
        <w:top w:val="none" w:sz="0" w:space="0" w:color="auto"/>
        <w:left w:val="none" w:sz="0" w:space="0" w:color="auto"/>
        <w:bottom w:val="none" w:sz="0" w:space="0" w:color="auto"/>
        <w:right w:val="none" w:sz="0" w:space="0" w:color="auto"/>
      </w:divBdr>
    </w:div>
    <w:div w:id="134757639">
      <w:bodyDiv w:val="1"/>
      <w:marLeft w:val="0"/>
      <w:marRight w:val="0"/>
      <w:marTop w:val="0"/>
      <w:marBottom w:val="0"/>
      <w:divBdr>
        <w:top w:val="none" w:sz="0" w:space="0" w:color="auto"/>
        <w:left w:val="none" w:sz="0" w:space="0" w:color="auto"/>
        <w:bottom w:val="none" w:sz="0" w:space="0" w:color="auto"/>
        <w:right w:val="none" w:sz="0" w:space="0" w:color="auto"/>
      </w:divBdr>
      <w:divsChild>
        <w:div w:id="153110511">
          <w:marLeft w:val="0"/>
          <w:marRight w:val="0"/>
          <w:marTop w:val="0"/>
          <w:marBottom w:val="0"/>
          <w:divBdr>
            <w:top w:val="none" w:sz="0" w:space="0" w:color="auto"/>
            <w:left w:val="none" w:sz="0" w:space="0" w:color="auto"/>
            <w:bottom w:val="none" w:sz="0" w:space="0" w:color="auto"/>
            <w:right w:val="none" w:sz="0" w:space="0" w:color="auto"/>
          </w:divBdr>
          <w:divsChild>
            <w:div w:id="1889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3117">
      <w:bodyDiv w:val="1"/>
      <w:marLeft w:val="0"/>
      <w:marRight w:val="0"/>
      <w:marTop w:val="0"/>
      <w:marBottom w:val="0"/>
      <w:divBdr>
        <w:top w:val="none" w:sz="0" w:space="0" w:color="auto"/>
        <w:left w:val="none" w:sz="0" w:space="0" w:color="auto"/>
        <w:bottom w:val="none" w:sz="0" w:space="0" w:color="auto"/>
        <w:right w:val="none" w:sz="0" w:space="0" w:color="auto"/>
      </w:divBdr>
      <w:divsChild>
        <w:div w:id="1876238378">
          <w:marLeft w:val="0"/>
          <w:marRight w:val="0"/>
          <w:marTop w:val="0"/>
          <w:marBottom w:val="0"/>
          <w:divBdr>
            <w:top w:val="none" w:sz="0" w:space="0" w:color="auto"/>
            <w:left w:val="none" w:sz="0" w:space="0" w:color="auto"/>
            <w:bottom w:val="single" w:sz="4" w:space="3" w:color="DDDDDD"/>
            <w:right w:val="none" w:sz="0" w:space="0" w:color="auto"/>
          </w:divBdr>
        </w:div>
      </w:divsChild>
    </w:div>
    <w:div w:id="136144872">
      <w:bodyDiv w:val="1"/>
      <w:marLeft w:val="0"/>
      <w:marRight w:val="0"/>
      <w:marTop w:val="0"/>
      <w:marBottom w:val="0"/>
      <w:divBdr>
        <w:top w:val="none" w:sz="0" w:space="0" w:color="auto"/>
        <w:left w:val="none" w:sz="0" w:space="0" w:color="auto"/>
        <w:bottom w:val="none" w:sz="0" w:space="0" w:color="auto"/>
        <w:right w:val="none" w:sz="0" w:space="0" w:color="auto"/>
      </w:divBdr>
    </w:div>
    <w:div w:id="136530102">
      <w:bodyDiv w:val="1"/>
      <w:marLeft w:val="0"/>
      <w:marRight w:val="0"/>
      <w:marTop w:val="0"/>
      <w:marBottom w:val="0"/>
      <w:divBdr>
        <w:top w:val="none" w:sz="0" w:space="0" w:color="auto"/>
        <w:left w:val="none" w:sz="0" w:space="0" w:color="auto"/>
        <w:bottom w:val="none" w:sz="0" w:space="0" w:color="auto"/>
        <w:right w:val="none" w:sz="0" w:space="0" w:color="auto"/>
      </w:divBdr>
    </w:div>
    <w:div w:id="136993050">
      <w:bodyDiv w:val="1"/>
      <w:marLeft w:val="0"/>
      <w:marRight w:val="0"/>
      <w:marTop w:val="0"/>
      <w:marBottom w:val="0"/>
      <w:divBdr>
        <w:top w:val="none" w:sz="0" w:space="0" w:color="auto"/>
        <w:left w:val="none" w:sz="0" w:space="0" w:color="auto"/>
        <w:bottom w:val="none" w:sz="0" w:space="0" w:color="auto"/>
        <w:right w:val="none" w:sz="0" w:space="0" w:color="auto"/>
      </w:divBdr>
    </w:div>
    <w:div w:id="137840935">
      <w:bodyDiv w:val="1"/>
      <w:marLeft w:val="0"/>
      <w:marRight w:val="0"/>
      <w:marTop w:val="0"/>
      <w:marBottom w:val="0"/>
      <w:divBdr>
        <w:top w:val="none" w:sz="0" w:space="0" w:color="auto"/>
        <w:left w:val="none" w:sz="0" w:space="0" w:color="auto"/>
        <w:bottom w:val="none" w:sz="0" w:space="0" w:color="auto"/>
        <w:right w:val="none" w:sz="0" w:space="0" w:color="auto"/>
      </w:divBdr>
      <w:divsChild>
        <w:div w:id="1363436034">
          <w:marLeft w:val="0"/>
          <w:marRight w:val="0"/>
          <w:marTop w:val="0"/>
          <w:marBottom w:val="0"/>
          <w:divBdr>
            <w:top w:val="none" w:sz="0" w:space="0" w:color="auto"/>
            <w:left w:val="none" w:sz="0" w:space="0" w:color="auto"/>
            <w:bottom w:val="none" w:sz="0" w:space="0" w:color="auto"/>
            <w:right w:val="none" w:sz="0" w:space="0" w:color="auto"/>
          </w:divBdr>
          <w:divsChild>
            <w:div w:id="1994016858">
              <w:marLeft w:val="0"/>
              <w:marRight w:val="0"/>
              <w:marTop w:val="0"/>
              <w:marBottom w:val="0"/>
              <w:divBdr>
                <w:top w:val="none" w:sz="0" w:space="0" w:color="auto"/>
                <w:left w:val="none" w:sz="0" w:space="0" w:color="auto"/>
                <w:bottom w:val="none" w:sz="0" w:space="0" w:color="auto"/>
                <w:right w:val="none" w:sz="0" w:space="0" w:color="auto"/>
              </w:divBdr>
              <w:divsChild>
                <w:div w:id="2037196148">
                  <w:marLeft w:val="0"/>
                  <w:marRight w:val="0"/>
                  <w:marTop w:val="0"/>
                  <w:marBottom w:val="0"/>
                  <w:divBdr>
                    <w:top w:val="none" w:sz="0" w:space="0" w:color="auto"/>
                    <w:left w:val="none" w:sz="0" w:space="0" w:color="auto"/>
                    <w:bottom w:val="none" w:sz="0" w:space="0" w:color="auto"/>
                    <w:right w:val="none" w:sz="0" w:space="0" w:color="auto"/>
                  </w:divBdr>
                  <w:divsChild>
                    <w:div w:id="1717658848">
                      <w:marLeft w:val="0"/>
                      <w:marRight w:val="0"/>
                      <w:marTop w:val="0"/>
                      <w:marBottom w:val="0"/>
                      <w:divBdr>
                        <w:top w:val="none" w:sz="0" w:space="0" w:color="auto"/>
                        <w:left w:val="none" w:sz="0" w:space="0" w:color="auto"/>
                        <w:bottom w:val="none" w:sz="0" w:space="0" w:color="auto"/>
                        <w:right w:val="none" w:sz="0" w:space="0" w:color="auto"/>
                      </w:divBdr>
                      <w:divsChild>
                        <w:div w:id="1952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2932">
      <w:bodyDiv w:val="1"/>
      <w:marLeft w:val="0"/>
      <w:marRight w:val="0"/>
      <w:marTop w:val="0"/>
      <w:marBottom w:val="0"/>
      <w:divBdr>
        <w:top w:val="none" w:sz="0" w:space="0" w:color="auto"/>
        <w:left w:val="none" w:sz="0" w:space="0" w:color="auto"/>
        <w:bottom w:val="none" w:sz="0" w:space="0" w:color="auto"/>
        <w:right w:val="none" w:sz="0" w:space="0" w:color="auto"/>
      </w:divBdr>
      <w:divsChild>
        <w:div w:id="1411804798">
          <w:marLeft w:val="0"/>
          <w:marRight w:val="0"/>
          <w:marTop w:val="0"/>
          <w:marBottom w:val="0"/>
          <w:divBdr>
            <w:top w:val="none" w:sz="0" w:space="0" w:color="auto"/>
            <w:left w:val="none" w:sz="0" w:space="0" w:color="auto"/>
            <w:bottom w:val="single" w:sz="4" w:space="3" w:color="DDDDDD"/>
            <w:right w:val="none" w:sz="0" w:space="0" w:color="auto"/>
          </w:divBdr>
        </w:div>
      </w:divsChild>
    </w:div>
    <w:div w:id="139661289">
      <w:bodyDiv w:val="1"/>
      <w:marLeft w:val="0"/>
      <w:marRight w:val="0"/>
      <w:marTop w:val="0"/>
      <w:marBottom w:val="0"/>
      <w:divBdr>
        <w:top w:val="none" w:sz="0" w:space="0" w:color="auto"/>
        <w:left w:val="none" w:sz="0" w:space="0" w:color="auto"/>
        <w:bottom w:val="none" w:sz="0" w:space="0" w:color="auto"/>
        <w:right w:val="none" w:sz="0" w:space="0" w:color="auto"/>
      </w:divBdr>
      <w:divsChild>
        <w:div w:id="160199398">
          <w:marLeft w:val="0"/>
          <w:marRight w:val="0"/>
          <w:marTop w:val="0"/>
          <w:marBottom w:val="0"/>
          <w:divBdr>
            <w:top w:val="none" w:sz="0" w:space="0" w:color="auto"/>
            <w:left w:val="none" w:sz="0" w:space="0" w:color="auto"/>
            <w:bottom w:val="none" w:sz="0" w:space="0" w:color="auto"/>
            <w:right w:val="none" w:sz="0" w:space="0" w:color="auto"/>
          </w:divBdr>
          <w:divsChild>
            <w:div w:id="1755541719">
              <w:marLeft w:val="0"/>
              <w:marRight w:val="0"/>
              <w:marTop w:val="0"/>
              <w:marBottom w:val="0"/>
              <w:divBdr>
                <w:top w:val="none" w:sz="0" w:space="0" w:color="auto"/>
                <w:left w:val="none" w:sz="0" w:space="0" w:color="auto"/>
                <w:bottom w:val="none" w:sz="0" w:space="0" w:color="auto"/>
                <w:right w:val="none" w:sz="0" w:space="0" w:color="auto"/>
              </w:divBdr>
              <w:divsChild>
                <w:div w:id="1095128303">
                  <w:marLeft w:val="0"/>
                  <w:marRight w:val="0"/>
                  <w:marTop w:val="0"/>
                  <w:marBottom w:val="0"/>
                  <w:divBdr>
                    <w:top w:val="none" w:sz="0" w:space="0" w:color="auto"/>
                    <w:left w:val="none" w:sz="0" w:space="0" w:color="auto"/>
                    <w:bottom w:val="none" w:sz="0" w:space="0" w:color="auto"/>
                    <w:right w:val="none" w:sz="0" w:space="0" w:color="auto"/>
                  </w:divBdr>
                  <w:divsChild>
                    <w:div w:id="1529223855">
                      <w:marLeft w:val="0"/>
                      <w:marRight w:val="0"/>
                      <w:marTop w:val="0"/>
                      <w:marBottom w:val="0"/>
                      <w:divBdr>
                        <w:top w:val="none" w:sz="0" w:space="0" w:color="auto"/>
                        <w:left w:val="none" w:sz="0" w:space="0" w:color="auto"/>
                        <w:bottom w:val="none" w:sz="0" w:space="0" w:color="auto"/>
                        <w:right w:val="none" w:sz="0" w:space="0" w:color="auto"/>
                      </w:divBdr>
                      <w:divsChild>
                        <w:div w:id="7712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98824">
      <w:bodyDiv w:val="1"/>
      <w:marLeft w:val="0"/>
      <w:marRight w:val="0"/>
      <w:marTop w:val="0"/>
      <w:marBottom w:val="0"/>
      <w:divBdr>
        <w:top w:val="none" w:sz="0" w:space="0" w:color="auto"/>
        <w:left w:val="none" w:sz="0" w:space="0" w:color="auto"/>
        <w:bottom w:val="none" w:sz="0" w:space="0" w:color="auto"/>
        <w:right w:val="none" w:sz="0" w:space="0" w:color="auto"/>
      </w:divBdr>
      <w:divsChild>
        <w:div w:id="1185747275">
          <w:marLeft w:val="0"/>
          <w:marRight w:val="0"/>
          <w:marTop w:val="0"/>
          <w:marBottom w:val="0"/>
          <w:divBdr>
            <w:top w:val="none" w:sz="0" w:space="0" w:color="auto"/>
            <w:left w:val="none" w:sz="0" w:space="0" w:color="auto"/>
            <w:bottom w:val="single" w:sz="4" w:space="3" w:color="DDDDDD"/>
            <w:right w:val="none" w:sz="0" w:space="0" w:color="auto"/>
          </w:divBdr>
        </w:div>
        <w:div w:id="48455897">
          <w:marLeft w:val="0"/>
          <w:marRight w:val="0"/>
          <w:marTop w:val="0"/>
          <w:marBottom w:val="0"/>
          <w:divBdr>
            <w:top w:val="none" w:sz="0" w:space="0" w:color="auto"/>
            <w:left w:val="none" w:sz="0" w:space="0" w:color="auto"/>
            <w:bottom w:val="single" w:sz="4" w:space="3" w:color="DDDDDD"/>
            <w:right w:val="none" w:sz="0" w:space="0" w:color="auto"/>
          </w:divBdr>
        </w:div>
      </w:divsChild>
    </w:div>
    <w:div w:id="141191600">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sChild>
        <w:div w:id="756247186">
          <w:marLeft w:val="0"/>
          <w:marRight w:val="0"/>
          <w:marTop w:val="0"/>
          <w:marBottom w:val="0"/>
          <w:divBdr>
            <w:top w:val="none" w:sz="0" w:space="0" w:color="auto"/>
            <w:left w:val="none" w:sz="0" w:space="0" w:color="auto"/>
            <w:bottom w:val="single" w:sz="4" w:space="3" w:color="DDDDDD"/>
            <w:right w:val="none" w:sz="0" w:space="0" w:color="auto"/>
          </w:divBdr>
        </w:div>
      </w:divsChild>
    </w:div>
    <w:div w:id="142822547">
      <w:bodyDiv w:val="1"/>
      <w:marLeft w:val="0"/>
      <w:marRight w:val="0"/>
      <w:marTop w:val="0"/>
      <w:marBottom w:val="0"/>
      <w:divBdr>
        <w:top w:val="none" w:sz="0" w:space="0" w:color="auto"/>
        <w:left w:val="none" w:sz="0" w:space="0" w:color="auto"/>
        <w:bottom w:val="none" w:sz="0" w:space="0" w:color="auto"/>
        <w:right w:val="none" w:sz="0" w:space="0" w:color="auto"/>
      </w:divBdr>
    </w:div>
    <w:div w:id="142895822">
      <w:bodyDiv w:val="1"/>
      <w:marLeft w:val="0"/>
      <w:marRight w:val="0"/>
      <w:marTop w:val="0"/>
      <w:marBottom w:val="0"/>
      <w:divBdr>
        <w:top w:val="none" w:sz="0" w:space="0" w:color="auto"/>
        <w:left w:val="none" w:sz="0" w:space="0" w:color="auto"/>
        <w:bottom w:val="none" w:sz="0" w:space="0" w:color="auto"/>
        <w:right w:val="none" w:sz="0" w:space="0" w:color="auto"/>
      </w:divBdr>
      <w:divsChild>
        <w:div w:id="705183215">
          <w:marLeft w:val="0"/>
          <w:marRight w:val="0"/>
          <w:marTop w:val="0"/>
          <w:marBottom w:val="0"/>
          <w:divBdr>
            <w:top w:val="none" w:sz="0" w:space="0" w:color="auto"/>
            <w:left w:val="none" w:sz="0" w:space="0" w:color="auto"/>
            <w:bottom w:val="single" w:sz="4" w:space="3" w:color="DDDDDD"/>
            <w:right w:val="none" w:sz="0" w:space="0" w:color="auto"/>
          </w:divBdr>
        </w:div>
      </w:divsChild>
    </w:div>
    <w:div w:id="143813445">
      <w:bodyDiv w:val="1"/>
      <w:marLeft w:val="0"/>
      <w:marRight w:val="0"/>
      <w:marTop w:val="0"/>
      <w:marBottom w:val="0"/>
      <w:divBdr>
        <w:top w:val="none" w:sz="0" w:space="0" w:color="auto"/>
        <w:left w:val="none" w:sz="0" w:space="0" w:color="auto"/>
        <w:bottom w:val="none" w:sz="0" w:space="0" w:color="auto"/>
        <w:right w:val="none" w:sz="0" w:space="0" w:color="auto"/>
      </w:divBdr>
    </w:div>
    <w:div w:id="144473625">
      <w:bodyDiv w:val="1"/>
      <w:marLeft w:val="0"/>
      <w:marRight w:val="0"/>
      <w:marTop w:val="0"/>
      <w:marBottom w:val="0"/>
      <w:divBdr>
        <w:top w:val="none" w:sz="0" w:space="0" w:color="auto"/>
        <w:left w:val="none" w:sz="0" w:space="0" w:color="auto"/>
        <w:bottom w:val="none" w:sz="0" w:space="0" w:color="auto"/>
        <w:right w:val="none" w:sz="0" w:space="0" w:color="auto"/>
      </w:divBdr>
    </w:div>
    <w:div w:id="144708845">
      <w:bodyDiv w:val="1"/>
      <w:marLeft w:val="0"/>
      <w:marRight w:val="0"/>
      <w:marTop w:val="0"/>
      <w:marBottom w:val="0"/>
      <w:divBdr>
        <w:top w:val="none" w:sz="0" w:space="0" w:color="auto"/>
        <w:left w:val="none" w:sz="0" w:space="0" w:color="auto"/>
        <w:bottom w:val="none" w:sz="0" w:space="0" w:color="auto"/>
        <w:right w:val="none" w:sz="0" w:space="0" w:color="auto"/>
      </w:divBdr>
    </w:div>
    <w:div w:id="145902385">
      <w:bodyDiv w:val="1"/>
      <w:marLeft w:val="0"/>
      <w:marRight w:val="0"/>
      <w:marTop w:val="0"/>
      <w:marBottom w:val="0"/>
      <w:divBdr>
        <w:top w:val="none" w:sz="0" w:space="0" w:color="auto"/>
        <w:left w:val="none" w:sz="0" w:space="0" w:color="auto"/>
        <w:bottom w:val="none" w:sz="0" w:space="0" w:color="auto"/>
        <w:right w:val="none" w:sz="0" w:space="0" w:color="auto"/>
      </w:divBdr>
    </w:div>
    <w:div w:id="146433602">
      <w:bodyDiv w:val="1"/>
      <w:marLeft w:val="0"/>
      <w:marRight w:val="0"/>
      <w:marTop w:val="0"/>
      <w:marBottom w:val="0"/>
      <w:divBdr>
        <w:top w:val="none" w:sz="0" w:space="0" w:color="auto"/>
        <w:left w:val="none" w:sz="0" w:space="0" w:color="auto"/>
        <w:bottom w:val="none" w:sz="0" w:space="0" w:color="auto"/>
        <w:right w:val="none" w:sz="0" w:space="0" w:color="auto"/>
      </w:divBdr>
      <w:divsChild>
        <w:div w:id="1040743453">
          <w:marLeft w:val="0"/>
          <w:marRight w:val="0"/>
          <w:marTop w:val="0"/>
          <w:marBottom w:val="0"/>
          <w:divBdr>
            <w:top w:val="none" w:sz="0" w:space="0" w:color="auto"/>
            <w:left w:val="none" w:sz="0" w:space="0" w:color="auto"/>
            <w:bottom w:val="none" w:sz="0" w:space="0" w:color="auto"/>
            <w:right w:val="none" w:sz="0" w:space="0" w:color="auto"/>
          </w:divBdr>
          <w:divsChild>
            <w:div w:id="1343316343">
              <w:marLeft w:val="0"/>
              <w:marRight w:val="0"/>
              <w:marTop w:val="0"/>
              <w:marBottom w:val="0"/>
              <w:divBdr>
                <w:top w:val="none" w:sz="0" w:space="0" w:color="auto"/>
                <w:left w:val="none" w:sz="0" w:space="0" w:color="auto"/>
                <w:bottom w:val="none" w:sz="0" w:space="0" w:color="auto"/>
                <w:right w:val="none" w:sz="0" w:space="0" w:color="auto"/>
              </w:divBdr>
              <w:divsChild>
                <w:div w:id="1043291441">
                  <w:marLeft w:val="0"/>
                  <w:marRight w:val="0"/>
                  <w:marTop w:val="0"/>
                  <w:marBottom w:val="0"/>
                  <w:divBdr>
                    <w:top w:val="none" w:sz="0" w:space="0" w:color="auto"/>
                    <w:left w:val="none" w:sz="0" w:space="0" w:color="auto"/>
                    <w:bottom w:val="none" w:sz="0" w:space="0" w:color="auto"/>
                    <w:right w:val="none" w:sz="0" w:space="0" w:color="auto"/>
                  </w:divBdr>
                  <w:divsChild>
                    <w:div w:id="1444032100">
                      <w:marLeft w:val="0"/>
                      <w:marRight w:val="0"/>
                      <w:marTop w:val="0"/>
                      <w:marBottom w:val="0"/>
                      <w:divBdr>
                        <w:top w:val="none" w:sz="0" w:space="0" w:color="auto"/>
                        <w:left w:val="none" w:sz="0" w:space="0" w:color="auto"/>
                        <w:bottom w:val="none" w:sz="0" w:space="0" w:color="auto"/>
                        <w:right w:val="none" w:sz="0" w:space="0" w:color="auto"/>
                      </w:divBdr>
                      <w:divsChild>
                        <w:div w:id="1810122252">
                          <w:marLeft w:val="0"/>
                          <w:marRight w:val="0"/>
                          <w:marTop w:val="0"/>
                          <w:marBottom w:val="0"/>
                          <w:divBdr>
                            <w:top w:val="none" w:sz="0" w:space="0" w:color="auto"/>
                            <w:left w:val="none" w:sz="0" w:space="0" w:color="auto"/>
                            <w:bottom w:val="none" w:sz="0" w:space="0" w:color="auto"/>
                            <w:right w:val="none" w:sz="0" w:space="0" w:color="auto"/>
                          </w:divBdr>
                          <w:divsChild>
                            <w:div w:id="1608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2354">
      <w:bodyDiv w:val="1"/>
      <w:marLeft w:val="0"/>
      <w:marRight w:val="0"/>
      <w:marTop w:val="0"/>
      <w:marBottom w:val="0"/>
      <w:divBdr>
        <w:top w:val="none" w:sz="0" w:space="0" w:color="auto"/>
        <w:left w:val="none" w:sz="0" w:space="0" w:color="auto"/>
        <w:bottom w:val="none" w:sz="0" w:space="0" w:color="auto"/>
        <w:right w:val="none" w:sz="0" w:space="0" w:color="auto"/>
      </w:divBdr>
    </w:div>
    <w:div w:id="149710267">
      <w:bodyDiv w:val="1"/>
      <w:marLeft w:val="0"/>
      <w:marRight w:val="0"/>
      <w:marTop w:val="0"/>
      <w:marBottom w:val="0"/>
      <w:divBdr>
        <w:top w:val="none" w:sz="0" w:space="0" w:color="auto"/>
        <w:left w:val="none" w:sz="0" w:space="0" w:color="auto"/>
        <w:bottom w:val="none" w:sz="0" w:space="0" w:color="auto"/>
        <w:right w:val="none" w:sz="0" w:space="0" w:color="auto"/>
      </w:divBdr>
    </w:div>
    <w:div w:id="152575811">
      <w:bodyDiv w:val="1"/>
      <w:marLeft w:val="0"/>
      <w:marRight w:val="0"/>
      <w:marTop w:val="0"/>
      <w:marBottom w:val="0"/>
      <w:divBdr>
        <w:top w:val="none" w:sz="0" w:space="0" w:color="auto"/>
        <w:left w:val="none" w:sz="0" w:space="0" w:color="auto"/>
        <w:bottom w:val="none" w:sz="0" w:space="0" w:color="auto"/>
        <w:right w:val="none" w:sz="0" w:space="0" w:color="auto"/>
      </w:divBdr>
      <w:divsChild>
        <w:div w:id="1387726965">
          <w:marLeft w:val="0"/>
          <w:marRight w:val="0"/>
          <w:marTop w:val="0"/>
          <w:marBottom w:val="0"/>
          <w:divBdr>
            <w:top w:val="none" w:sz="0" w:space="0" w:color="auto"/>
            <w:left w:val="none" w:sz="0" w:space="0" w:color="auto"/>
            <w:bottom w:val="none" w:sz="0" w:space="0" w:color="auto"/>
            <w:right w:val="none" w:sz="0" w:space="0" w:color="auto"/>
          </w:divBdr>
          <w:divsChild>
            <w:div w:id="14432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70">
      <w:bodyDiv w:val="1"/>
      <w:marLeft w:val="0"/>
      <w:marRight w:val="0"/>
      <w:marTop w:val="0"/>
      <w:marBottom w:val="0"/>
      <w:divBdr>
        <w:top w:val="none" w:sz="0" w:space="0" w:color="auto"/>
        <w:left w:val="none" w:sz="0" w:space="0" w:color="auto"/>
        <w:bottom w:val="none" w:sz="0" w:space="0" w:color="auto"/>
        <w:right w:val="none" w:sz="0" w:space="0" w:color="auto"/>
      </w:divBdr>
      <w:divsChild>
        <w:div w:id="1674138767">
          <w:marLeft w:val="0"/>
          <w:marRight w:val="0"/>
          <w:marTop w:val="0"/>
          <w:marBottom w:val="0"/>
          <w:divBdr>
            <w:top w:val="none" w:sz="0" w:space="0" w:color="auto"/>
            <w:left w:val="none" w:sz="0" w:space="0" w:color="auto"/>
            <w:bottom w:val="none" w:sz="0" w:space="0" w:color="auto"/>
            <w:right w:val="none" w:sz="0" w:space="0" w:color="auto"/>
          </w:divBdr>
        </w:div>
      </w:divsChild>
    </w:div>
    <w:div w:id="160699765">
      <w:bodyDiv w:val="1"/>
      <w:marLeft w:val="0"/>
      <w:marRight w:val="0"/>
      <w:marTop w:val="0"/>
      <w:marBottom w:val="0"/>
      <w:divBdr>
        <w:top w:val="none" w:sz="0" w:space="0" w:color="auto"/>
        <w:left w:val="none" w:sz="0" w:space="0" w:color="auto"/>
        <w:bottom w:val="none" w:sz="0" w:space="0" w:color="auto"/>
        <w:right w:val="none" w:sz="0" w:space="0" w:color="auto"/>
      </w:divBdr>
    </w:div>
    <w:div w:id="160782585">
      <w:bodyDiv w:val="1"/>
      <w:marLeft w:val="0"/>
      <w:marRight w:val="0"/>
      <w:marTop w:val="0"/>
      <w:marBottom w:val="0"/>
      <w:divBdr>
        <w:top w:val="none" w:sz="0" w:space="0" w:color="auto"/>
        <w:left w:val="none" w:sz="0" w:space="0" w:color="auto"/>
        <w:bottom w:val="none" w:sz="0" w:space="0" w:color="auto"/>
        <w:right w:val="none" w:sz="0" w:space="0" w:color="auto"/>
      </w:divBdr>
    </w:div>
    <w:div w:id="162478562">
      <w:bodyDiv w:val="1"/>
      <w:marLeft w:val="0"/>
      <w:marRight w:val="0"/>
      <w:marTop w:val="0"/>
      <w:marBottom w:val="0"/>
      <w:divBdr>
        <w:top w:val="none" w:sz="0" w:space="0" w:color="auto"/>
        <w:left w:val="none" w:sz="0" w:space="0" w:color="auto"/>
        <w:bottom w:val="none" w:sz="0" w:space="0" w:color="auto"/>
        <w:right w:val="none" w:sz="0" w:space="0" w:color="auto"/>
      </w:divBdr>
    </w:div>
    <w:div w:id="162935425">
      <w:bodyDiv w:val="1"/>
      <w:marLeft w:val="0"/>
      <w:marRight w:val="0"/>
      <w:marTop w:val="0"/>
      <w:marBottom w:val="0"/>
      <w:divBdr>
        <w:top w:val="none" w:sz="0" w:space="0" w:color="auto"/>
        <w:left w:val="none" w:sz="0" w:space="0" w:color="auto"/>
        <w:bottom w:val="none" w:sz="0" w:space="0" w:color="auto"/>
        <w:right w:val="none" w:sz="0" w:space="0" w:color="auto"/>
      </w:divBdr>
    </w:div>
    <w:div w:id="163595092">
      <w:bodyDiv w:val="1"/>
      <w:marLeft w:val="0"/>
      <w:marRight w:val="0"/>
      <w:marTop w:val="0"/>
      <w:marBottom w:val="0"/>
      <w:divBdr>
        <w:top w:val="none" w:sz="0" w:space="0" w:color="auto"/>
        <w:left w:val="none" w:sz="0" w:space="0" w:color="auto"/>
        <w:bottom w:val="none" w:sz="0" w:space="0" w:color="auto"/>
        <w:right w:val="none" w:sz="0" w:space="0" w:color="auto"/>
      </w:divBdr>
    </w:div>
    <w:div w:id="163671038">
      <w:bodyDiv w:val="1"/>
      <w:marLeft w:val="0"/>
      <w:marRight w:val="0"/>
      <w:marTop w:val="0"/>
      <w:marBottom w:val="0"/>
      <w:divBdr>
        <w:top w:val="none" w:sz="0" w:space="0" w:color="auto"/>
        <w:left w:val="none" w:sz="0" w:space="0" w:color="auto"/>
        <w:bottom w:val="none" w:sz="0" w:space="0" w:color="auto"/>
        <w:right w:val="none" w:sz="0" w:space="0" w:color="auto"/>
      </w:divBdr>
    </w:div>
    <w:div w:id="163982042">
      <w:bodyDiv w:val="1"/>
      <w:marLeft w:val="0"/>
      <w:marRight w:val="0"/>
      <w:marTop w:val="0"/>
      <w:marBottom w:val="0"/>
      <w:divBdr>
        <w:top w:val="none" w:sz="0" w:space="0" w:color="auto"/>
        <w:left w:val="none" w:sz="0" w:space="0" w:color="auto"/>
        <w:bottom w:val="none" w:sz="0" w:space="0" w:color="auto"/>
        <w:right w:val="none" w:sz="0" w:space="0" w:color="auto"/>
      </w:divBdr>
    </w:div>
    <w:div w:id="164711848">
      <w:bodyDiv w:val="1"/>
      <w:marLeft w:val="0"/>
      <w:marRight w:val="0"/>
      <w:marTop w:val="0"/>
      <w:marBottom w:val="0"/>
      <w:divBdr>
        <w:top w:val="none" w:sz="0" w:space="0" w:color="auto"/>
        <w:left w:val="none" w:sz="0" w:space="0" w:color="auto"/>
        <w:bottom w:val="none" w:sz="0" w:space="0" w:color="auto"/>
        <w:right w:val="none" w:sz="0" w:space="0" w:color="auto"/>
      </w:divBdr>
      <w:divsChild>
        <w:div w:id="2095515131">
          <w:marLeft w:val="0"/>
          <w:marRight w:val="0"/>
          <w:marTop w:val="0"/>
          <w:marBottom w:val="0"/>
          <w:divBdr>
            <w:top w:val="none" w:sz="0" w:space="0" w:color="auto"/>
            <w:left w:val="none" w:sz="0" w:space="0" w:color="auto"/>
            <w:bottom w:val="single" w:sz="4" w:space="3" w:color="DDDDDD"/>
            <w:right w:val="none" w:sz="0" w:space="0" w:color="auto"/>
          </w:divBdr>
        </w:div>
      </w:divsChild>
    </w:div>
    <w:div w:id="166597370">
      <w:bodyDiv w:val="1"/>
      <w:marLeft w:val="0"/>
      <w:marRight w:val="0"/>
      <w:marTop w:val="0"/>
      <w:marBottom w:val="0"/>
      <w:divBdr>
        <w:top w:val="none" w:sz="0" w:space="0" w:color="auto"/>
        <w:left w:val="none" w:sz="0" w:space="0" w:color="auto"/>
        <w:bottom w:val="none" w:sz="0" w:space="0" w:color="auto"/>
        <w:right w:val="none" w:sz="0" w:space="0" w:color="auto"/>
      </w:divBdr>
      <w:divsChild>
        <w:div w:id="238948173">
          <w:marLeft w:val="0"/>
          <w:marRight w:val="0"/>
          <w:marTop w:val="0"/>
          <w:marBottom w:val="0"/>
          <w:divBdr>
            <w:top w:val="none" w:sz="0" w:space="0" w:color="auto"/>
            <w:left w:val="none" w:sz="0" w:space="0" w:color="auto"/>
            <w:bottom w:val="single" w:sz="4" w:space="3" w:color="DDDDDD"/>
            <w:right w:val="none" w:sz="0" w:space="0" w:color="auto"/>
          </w:divBdr>
        </w:div>
      </w:divsChild>
    </w:div>
    <w:div w:id="167642249">
      <w:bodyDiv w:val="1"/>
      <w:marLeft w:val="0"/>
      <w:marRight w:val="0"/>
      <w:marTop w:val="0"/>
      <w:marBottom w:val="0"/>
      <w:divBdr>
        <w:top w:val="none" w:sz="0" w:space="0" w:color="auto"/>
        <w:left w:val="none" w:sz="0" w:space="0" w:color="auto"/>
        <w:bottom w:val="none" w:sz="0" w:space="0" w:color="auto"/>
        <w:right w:val="none" w:sz="0" w:space="0" w:color="auto"/>
      </w:divBdr>
    </w:div>
    <w:div w:id="167788564">
      <w:bodyDiv w:val="1"/>
      <w:marLeft w:val="0"/>
      <w:marRight w:val="0"/>
      <w:marTop w:val="0"/>
      <w:marBottom w:val="0"/>
      <w:divBdr>
        <w:top w:val="none" w:sz="0" w:space="0" w:color="auto"/>
        <w:left w:val="none" w:sz="0" w:space="0" w:color="auto"/>
        <w:bottom w:val="none" w:sz="0" w:space="0" w:color="auto"/>
        <w:right w:val="none" w:sz="0" w:space="0" w:color="auto"/>
      </w:divBdr>
    </w:div>
    <w:div w:id="168180767">
      <w:bodyDiv w:val="1"/>
      <w:marLeft w:val="0"/>
      <w:marRight w:val="0"/>
      <w:marTop w:val="0"/>
      <w:marBottom w:val="0"/>
      <w:divBdr>
        <w:top w:val="none" w:sz="0" w:space="0" w:color="auto"/>
        <w:left w:val="none" w:sz="0" w:space="0" w:color="auto"/>
        <w:bottom w:val="none" w:sz="0" w:space="0" w:color="auto"/>
        <w:right w:val="none" w:sz="0" w:space="0" w:color="auto"/>
      </w:divBdr>
      <w:divsChild>
        <w:div w:id="295185778">
          <w:marLeft w:val="0"/>
          <w:marRight w:val="0"/>
          <w:marTop w:val="0"/>
          <w:marBottom w:val="0"/>
          <w:divBdr>
            <w:top w:val="none" w:sz="0" w:space="0" w:color="auto"/>
            <w:left w:val="none" w:sz="0" w:space="0" w:color="auto"/>
            <w:bottom w:val="single" w:sz="4" w:space="3" w:color="DDDDDD"/>
            <w:right w:val="none" w:sz="0" w:space="0" w:color="auto"/>
          </w:divBdr>
        </w:div>
      </w:divsChild>
    </w:div>
    <w:div w:id="168830863">
      <w:bodyDiv w:val="1"/>
      <w:marLeft w:val="0"/>
      <w:marRight w:val="0"/>
      <w:marTop w:val="0"/>
      <w:marBottom w:val="0"/>
      <w:divBdr>
        <w:top w:val="none" w:sz="0" w:space="0" w:color="auto"/>
        <w:left w:val="none" w:sz="0" w:space="0" w:color="auto"/>
        <w:bottom w:val="none" w:sz="0" w:space="0" w:color="auto"/>
        <w:right w:val="none" w:sz="0" w:space="0" w:color="auto"/>
      </w:divBdr>
      <w:divsChild>
        <w:div w:id="1319920554">
          <w:marLeft w:val="0"/>
          <w:marRight w:val="0"/>
          <w:marTop w:val="0"/>
          <w:marBottom w:val="0"/>
          <w:divBdr>
            <w:top w:val="none" w:sz="0" w:space="0" w:color="auto"/>
            <w:left w:val="none" w:sz="0" w:space="0" w:color="auto"/>
            <w:bottom w:val="single" w:sz="4" w:space="3" w:color="DDDDDD"/>
            <w:right w:val="none" w:sz="0" w:space="0" w:color="auto"/>
          </w:divBdr>
        </w:div>
      </w:divsChild>
    </w:div>
    <w:div w:id="170725590">
      <w:bodyDiv w:val="1"/>
      <w:marLeft w:val="0"/>
      <w:marRight w:val="0"/>
      <w:marTop w:val="0"/>
      <w:marBottom w:val="0"/>
      <w:divBdr>
        <w:top w:val="none" w:sz="0" w:space="0" w:color="auto"/>
        <w:left w:val="none" w:sz="0" w:space="0" w:color="auto"/>
        <w:bottom w:val="none" w:sz="0" w:space="0" w:color="auto"/>
        <w:right w:val="none" w:sz="0" w:space="0" w:color="auto"/>
      </w:divBdr>
    </w:div>
    <w:div w:id="172034879">
      <w:bodyDiv w:val="1"/>
      <w:marLeft w:val="0"/>
      <w:marRight w:val="0"/>
      <w:marTop w:val="0"/>
      <w:marBottom w:val="0"/>
      <w:divBdr>
        <w:top w:val="none" w:sz="0" w:space="0" w:color="auto"/>
        <w:left w:val="none" w:sz="0" w:space="0" w:color="auto"/>
        <w:bottom w:val="none" w:sz="0" w:space="0" w:color="auto"/>
        <w:right w:val="none" w:sz="0" w:space="0" w:color="auto"/>
      </w:divBdr>
      <w:divsChild>
        <w:div w:id="1291475711">
          <w:marLeft w:val="0"/>
          <w:marRight w:val="0"/>
          <w:marTop w:val="0"/>
          <w:marBottom w:val="0"/>
          <w:divBdr>
            <w:top w:val="none" w:sz="0" w:space="0" w:color="auto"/>
            <w:left w:val="none" w:sz="0" w:space="0" w:color="auto"/>
            <w:bottom w:val="none" w:sz="0" w:space="0" w:color="auto"/>
            <w:right w:val="none" w:sz="0" w:space="0" w:color="auto"/>
          </w:divBdr>
          <w:divsChild>
            <w:div w:id="294914484">
              <w:marLeft w:val="0"/>
              <w:marRight w:val="0"/>
              <w:marTop w:val="0"/>
              <w:marBottom w:val="0"/>
              <w:divBdr>
                <w:top w:val="none" w:sz="0" w:space="0" w:color="auto"/>
                <w:left w:val="none" w:sz="0" w:space="0" w:color="auto"/>
                <w:bottom w:val="none" w:sz="0" w:space="0" w:color="auto"/>
                <w:right w:val="none" w:sz="0" w:space="0" w:color="auto"/>
              </w:divBdr>
              <w:divsChild>
                <w:div w:id="1763573957">
                  <w:marLeft w:val="0"/>
                  <w:marRight w:val="0"/>
                  <w:marTop w:val="0"/>
                  <w:marBottom w:val="0"/>
                  <w:divBdr>
                    <w:top w:val="none" w:sz="0" w:space="0" w:color="auto"/>
                    <w:left w:val="none" w:sz="0" w:space="0" w:color="auto"/>
                    <w:bottom w:val="none" w:sz="0" w:space="0" w:color="auto"/>
                    <w:right w:val="none" w:sz="0" w:space="0" w:color="auto"/>
                  </w:divBdr>
                  <w:divsChild>
                    <w:div w:id="1502503098">
                      <w:marLeft w:val="0"/>
                      <w:marRight w:val="0"/>
                      <w:marTop w:val="0"/>
                      <w:marBottom w:val="0"/>
                      <w:divBdr>
                        <w:top w:val="none" w:sz="0" w:space="0" w:color="auto"/>
                        <w:left w:val="none" w:sz="0" w:space="0" w:color="auto"/>
                        <w:bottom w:val="none" w:sz="0" w:space="0" w:color="auto"/>
                        <w:right w:val="none" w:sz="0" w:space="0" w:color="auto"/>
                      </w:divBdr>
                      <w:divsChild>
                        <w:div w:id="1662003282">
                          <w:marLeft w:val="0"/>
                          <w:marRight w:val="0"/>
                          <w:marTop w:val="0"/>
                          <w:marBottom w:val="0"/>
                          <w:divBdr>
                            <w:top w:val="none" w:sz="0" w:space="0" w:color="auto"/>
                            <w:left w:val="none" w:sz="0" w:space="0" w:color="auto"/>
                            <w:bottom w:val="none" w:sz="0" w:space="0" w:color="auto"/>
                            <w:right w:val="none" w:sz="0" w:space="0" w:color="auto"/>
                          </w:divBdr>
                          <w:divsChild>
                            <w:div w:id="192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3730">
      <w:bodyDiv w:val="1"/>
      <w:marLeft w:val="0"/>
      <w:marRight w:val="0"/>
      <w:marTop w:val="0"/>
      <w:marBottom w:val="0"/>
      <w:divBdr>
        <w:top w:val="none" w:sz="0" w:space="0" w:color="auto"/>
        <w:left w:val="none" w:sz="0" w:space="0" w:color="auto"/>
        <w:bottom w:val="none" w:sz="0" w:space="0" w:color="auto"/>
        <w:right w:val="none" w:sz="0" w:space="0" w:color="auto"/>
      </w:divBdr>
      <w:divsChild>
        <w:div w:id="1825464313">
          <w:marLeft w:val="0"/>
          <w:marRight w:val="0"/>
          <w:marTop w:val="0"/>
          <w:marBottom w:val="0"/>
          <w:divBdr>
            <w:top w:val="none" w:sz="0" w:space="0" w:color="auto"/>
            <w:left w:val="none" w:sz="0" w:space="0" w:color="auto"/>
            <w:bottom w:val="single" w:sz="4" w:space="3" w:color="DDDDDD"/>
            <w:right w:val="none" w:sz="0" w:space="0" w:color="auto"/>
          </w:divBdr>
        </w:div>
      </w:divsChild>
    </w:div>
    <w:div w:id="172651055">
      <w:bodyDiv w:val="1"/>
      <w:marLeft w:val="0"/>
      <w:marRight w:val="0"/>
      <w:marTop w:val="0"/>
      <w:marBottom w:val="0"/>
      <w:divBdr>
        <w:top w:val="none" w:sz="0" w:space="0" w:color="auto"/>
        <w:left w:val="none" w:sz="0" w:space="0" w:color="auto"/>
        <w:bottom w:val="none" w:sz="0" w:space="0" w:color="auto"/>
        <w:right w:val="none" w:sz="0" w:space="0" w:color="auto"/>
      </w:divBdr>
    </w:div>
    <w:div w:id="175463223">
      <w:bodyDiv w:val="1"/>
      <w:marLeft w:val="0"/>
      <w:marRight w:val="0"/>
      <w:marTop w:val="0"/>
      <w:marBottom w:val="0"/>
      <w:divBdr>
        <w:top w:val="none" w:sz="0" w:space="0" w:color="auto"/>
        <w:left w:val="none" w:sz="0" w:space="0" w:color="auto"/>
        <w:bottom w:val="none" w:sz="0" w:space="0" w:color="auto"/>
        <w:right w:val="none" w:sz="0" w:space="0" w:color="auto"/>
      </w:divBdr>
      <w:divsChild>
        <w:div w:id="1339699360">
          <w:marLeft w:val="0"/>
          <w:marRight w:val="0"/>
          <w:marTop w:val="0"/>
          <w:marBottom w:val="0"/>
          <w:divBdr>
            <w:top w:val="none" w:sz="0" w:space="0" w:color="auto"/>
            <w:left w:val="none" w:sz="0" w:space="0" w:color="auto"/>
            <w:bottom w:val="none" w:sz="0" w:space="0" w:color="auto"/>
            <w:right w:val="none" w:sz="0" w:space="0" w:color="auto"/>
          </w:divBdr>
        </w:div>
      </w:divsChild>
    </w:div>
    <w:div w:id="176039641">
      <w:bodyDiv w:val="1"/>
      <w:marLeft w:val="0"/>
      <w:marRight w:val="0"/>
      <w:marTop w:val="0"/>
      <w:marBottom w:val="0"/>
      <w:divBdr>
        <w:top w:val="none" w:sz="0" w:space="0" w:color="auto"/>
        <w:left w:val="none" w:sz="0" w:space="0" w:color="auto"/>
        <w:bottom w:val="none" w:sz="0" w:space="0" w:color="auto"/>
        <w:right w:val="none" w:sz="0" w:space="0" w:color="auto"/>
      </w:divBdr>
    </w:div>
    <w:div w:id="177618690">
      <w:bodyDiv w:val="1"/>
      <w:marLeft w:val="0"/>
      <w:marRight w:val="0"/>
      <w:marTop w:val="0"/>
      <w:marBottom w:val="0"/>
      <w:divBdr>
        <w:top w:val="none" w:sz="0" w:space="0" w:color="auto"/>
        <w:left w:val="none" w:sz="0" w:space="0" w:color="auto"/>
        <w:bottom w:val="none" w:sz="0" w:space="0" w:color="auto"/>
        <w:right w:val="none" w:sz="0" w:space="0" w:color="auto"/>
      </w:divBdr>
    </w:div>
    <w:div w:id="178662599">
      <w:bodyDiv w:val="1"/>
      <w:marLeft w:val="0"/>
      <w:marRight w:val="0"/>
      <w:marTop w:val="0"/>
      <w:marBottom w:val="0"/>
      <w:divBdr>
        <w:top w:val="none" w:sz="0" w:space="0" w:color="auto"/>
        <w:left w:val="none" w:sz="0" w:space="0" w:color="auto"/>
        <w:bottom w:val="none" w:sz="0" w:space="0" w:color="auto"/>
        <w:right w:val="none" w:sz="0" w:space="0" w:color="auto"/>
      </w:divBdr>
      <w:divsChild>
        <w:div w:id="870802437">
          <w:marLeft w:val="0"/>
          <w:marRight w:val="0"/>
          <w:marTop w:val="0"/>
          <w:marBottom w:val="0"/>
          <w:divBdr>
            <w:top w:val="none" w:sz="0" w:space="0" w:color="auto"/>
            <w:left w:val="none" w:sz="0" w:space="0" w:color="auto"/>
            <w:bottom w:val="none" w:sz="0" w:space="0" w:color="auto"/>
            <w:right w:val="none" w:sz="0" w:space="0" w:color="auto"/>
          </w:divBdr>
          <w:divsChild>
            <w:div w:id="20632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670">
      <w:bodyDiv w:val="1"/>
      <w:marLeft w:val="0"/>
      <w:marRight w:val="0"/>
      <w:marTop w:val="0"/>
      <w:marBottom w:val="0"/>
      <w:divBdr>
        <w:top w:val="none" w:sz="0" w:space="0" w:color="auto"/>
        <w:left w:val="none" w:sz="0" w:space="0" w:color="auto"/>
        <w:bottom w:val="none" w:sz="0" w:space="0" w:color="auto"/>
        <w:right w:val="none" w:sz="0" w:space="0" w:color="auto"/>
      </w:divBdr>
    </w:div>
    <w:div w:id="180516056">
      <w:bodyDiv w:val="1"/>
      <w:marLeft w:val="0"/>
      <w:marRight w:val="0"/>
      <w:marTop w:val="0"/>
      <w:marBottom w:val="0"/>
      <w:divBdr>
        <w:top w:val="none" w:sz="0" w:space="0" w:color="auto"/>
        <w:left w:val="none" w:sz="0" w:space="0" w:color="auto"/>
        <w:bottom w:val="none" w:sz="0" w:space="0" w:color="auto"/>
        <w:right w:val="none" w:sz="0" w:space="0" w:color="auto"/>
      </w:divBdr>
    </w:div>
    <w:div w:id="180900396">
      <w:bodyDiv w:val="1"/>
      <w:marLeft w:val="0"/>
      <w:marRight w:val="0"/>
      <w:marTop w:val="0"/>
      <w:marBottom w:val="0"/>
      <w:divBdr>
        <w:top w:val="none" w:sz="0" w:space="0" w:color="auto"/>
        <w:left w:val="none" w:sz="0" w:space="0" w:color="auto"/>
        <w:bottom w:val="none" w:sz="0" w:space="0" w:color="auto"/>
        <w:right w:val="none" w:sz="0" w:space="0" w:color="auto"/>
      </w:divBdr>
      <w:divsChild>
        <w:div w:id="1056464827">
          <w:marLeft w:val="0"/>
          <w:marRight w:val="0"/>
          <w:marTop w:val="0"/>
          <w:marBottom w:val="0"/>
          <w:divBdr>
            <w:top w:val="none" w:sz="0" w:space="0" w:color="auto"/>
            <w:left w:val="none" w:sz="0" w:space="0" w:color="auto"/>
            <w:bottom w:val="single" w:sz="4" w:space="3" w:color="DDDDDD"/>
            <w:right w:val="none" w:sz="0" w:space="0" w:color="auto"/>
          </w:divBdr>
        </w:div>
        <w:div w:id="728504959">
          <w:marLeft w:val="0"/>
          <w:marRight w:val="0"/>
          <w:marTop w:val="0"/>
          <w:marBottom w:val="0"/>
          <w:divBdr>
            <w:top w:val="none" w:sz="0" w:space="0" w:color="auto"/>
            <w:left w:val="none" w:sz="0" w:space="0" w:color="auto"/>
            <w:bottom w:val="single" w:sz="4" w:space="3" w:color="DDDDDD"/>
            <w:right w:val="none" w:sz="0" w:space="0" w:color="auto"/>
          </w:divBdr>
        </w:div>
      </w:divsChild>
    </w:div>
    <w:div w:id="182011976">
      <w:bodyDiv w:val="1"/>
      <w:marLeft w:val="0"/>
      <w:marRight w:val="0"/>
      <w:marTop w:val="0"/>
      <w:marBottom w:val="0"/>
      <w:divBdr>
        <w:top w:val="none" w:sz="0" w:space="0" w:color="auto"/>
        <w:left w:val="none" w:sz="0" w:space="0" w:color="auto"/>
        <w:bottom w:val="none" w:sz="0" w:space="0" w:color="auto"/>
        <w:right w:val="none" w:sz="0" w:space="0" w:color="auto"/>
      </w:divBdr>
      <w:divsChild>
        <w:div w:id="1909345052">
          <w:marLeft w:val="0"/>
          <w:marRight w:val="0"/>
          <w:marTop w:val="0"/>
          <w:marBottom w:val="0"/>
          <w:divBdr>
            <w:top w:val="none" w:sz="0" w:space="0" w:color="auto"/>
            <w:left w:val="none" w:sz="0" w:space="0" w:color="auto"/>
            <w:bottom w:val="none" w:sz="0" w:space="0" w:color="auto"/>
            <w:right w:val="none" w:sz="0" w:space="0" w:color="auto"/>
          </w:divBdr>
          <w:divsChild>
            <w:div w:id="1450585367">
              <w:marLeft w:val="0"/>
              <w:marRight w:val="0"/>
              <w:marTop w:val="0"/>
              <w:marBottom w:val="0"/>
              <w:divBdr>
                <w:top w:val="none" w:sz="0" w:space="0" w:color="auto"/>
                <w:left w:val="none" w:sz="0" w:space="0" w:color="auto"/>
                <w:bottom w:val="none" w:sz="0" w:space="0" w:color="auto"/>
                <w:right w:val="none" w:sz="0" w:space="0" w:color="auto"/>
              </w:divBdr>
              <w:divsChild>
                <w:div w:id="1389843808">
                  <w:marLeft w:val="0"/>
                  <w:marRight w:val="0"/>
                  <w:marTop w:val="0"/>
                  <w:marBottom w:val="0"/>
                  <w:divBdr>
                    <w:top w:val="none" w:sz="0" w:space="0" w:color="auto"/>
                    <w:left w:val="none" w:sz="0" w:space="0" w:color="auto"/>
                    <w:bottom w:val="none" w:sz="0" w:space="0" w:color="auto"/>
                    <w:right w:val="none" w:sz="0" w:space="0" w:color="auto"/>
                  </w:divBdr>
                  <w:divsChild>
                    <w:div w:id="1356737261">
                      <w:marLeft w:val="0"/>
                      <w:marRight w:val="0"/>
                      <w:marTop w:val="0"/>
                      <w:marBottom w:val="0"/>
                      <w:divBdr>
                        <w:top w:val="none" w:sz="0" w:space="0" w:color="auto"/>
                        <w:left w:val="none" w:sz="0" w:space="0" w:color="auto"/>
                        <w:bottom w:val="none" w:sz="0" w:space="0" w:color="auto"/>
                        <w:right w:val="none" w:sz="0" w:space="0" w:color="auto"/>
                      </w:divBdr>
                      <w:divsChild>
                        <w:div w:id="1733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40262">
      <w:bodyDiv w:val="1"/>
      <w:marLeft w:val="0"/>
      <w:marRight w:val="0"/>
      <w:marTop w:val="0"/>
      <w:marBottom w:val="0"/>
      <w:divBdr>
        <w:top w:val="none" w:sz="0" w:space="0" w:color="auto"/>
        <w:left w:val="none" w:sz="0" w:space="0" w:color="auto"/>
        <w:bottom w:val="none" w:sz="0" w:space="0" w:color="auto"/>
        <w:right w:val="none" w:sz="0" w:space="0" w:color="auto"/>
      </w:divBdr>
    </w:div>
    <w:div w:id="184946882">
      <w:bodyDiv w:val="1"/>
      <w:marLeft w:val="0"/>
      <w:marRight w:val="0"/>
      <w:marTop w:val="0"/>
      <w:marBottom w:val="0"/>
      <w:divBdr>
        <w:top w:val="none" w:sz="0" w:space="0" w:color="auto"/>
        <w:left w:val="none" w:sz="0" w:space="0" w:color="auto"/>
        <w:bottom w:val="none" w:sz="0" w:space="0" w:color="auto"/>
        <w:right w:val="none" w:sz="0" w:space="0" w:color="auto"/>
      </w:divBdr>
    </w:div>
    <w:div w:id="185488061">
      <w:bodyDiv w:val="1"/>
      <w:marLeft w:val="0"/>
      <w:marRight w:val="0"/>
      <w:marTop w:val="0"/>
      <w:marBottom w:val="0"/>
      <w:divBdr>
        <w:top w:val="none" w:sz="0" w:space="0" w:color="auto"/>
        <w:left w:val="none" w:sz="0" w:space="0" w:color="auto"/>
        <w:bottom w:val="none" w:sz="0" w:space="0" w:color="auto"/>
        <w:right w:val="none" w:sz="0" w:space="0" w:color="auto"/>
      </w:divBdr>
    </w:div>
    <w:div w:id="189953684">
      <w:bodyDiv w:val="1"/>
      <w:marLeft w:val="0"/>
      <w:marRight w:val="0"/>
      <w:marTop w:val="0"/>
      <w:marBottom w:val="0"/>
      <w:divBdr>
        <w:top w:val="none" w:sz="0" w:space="0" w:color="auto"/>
        <w:left w:val="none" w:sz="0" w:space="0" w:color="auto"/>
        <w:bottom w:val="none" w:sz="0" w:space="0" w:color="auto"/>
        <w:right w:val="none" w:sz="0" w:space="0" w:color="auto"/>
      </w:divBdr>
      <w:divsChild>
        <w:div w:id="2021731435">
          <w:marLeft w:val="0"/>
          <w:marRight w:val="0"/>
          <w:marTop w:val="0"/>
          <w:marBottom w:val="0"/>
          <w:divBdr>
            <w:top w:val="none" w:sz="0" w:space="0" w:color="auto"/>
            <w:left w:val="none" w:sz="0" w:space="0" w:color="auto"/>
            <w:bottom w:val="none" w:sz="0" w:space="0" w:color="auto"/>
            <w:right w:val="none" w:sz="0" w:space="0" w:color="auto"/>
          </w:divBdr>
          <w:divsChild>
            <w:div w:id="611786133">
              <w:marLeft w:val="0"/>
              <w:marRight w:val="0"/>
              <w:marTop w:val="0"/>
              <w:marBottom w:val="0"/>
              <w:divBdr>
                <w:top w:val="none" w:sz="0" w:space="0" w:color="auto"/>
                <w:left w:val="none" w:sz="0" w:space="0" w:color="auto"/>
                <w:bottom w:val="none" w:sz="0" w:space="0" w:color="auto"/>
                <w:right w:val="none" w:sz="0" w:space="0" w:color="auto"/>
              </w:divBdr>
              <w:divsChild>
                <w:div w:id="1911887064">
                  <w:marLeft w:val="0"/>
                  <w:marRight w:val="0"/>
                  <w:marTop w:val="0"/>
                  <w:marBottom w:val="0"/>
                  <w:divBdr>
                    <w:top w:val="none" w:sz="0" w:space="0" w:color="auto"/>
                    <w:left w:val="none" w:sz="0" w:space="0" w:color="auto"/>
                    <w:bottom w:val="none" w:sz="0" w:space="0" w:color="auto"/>
                    <w:right w:val="none" w:sz="0" w:space="0" w:color="auto"/>
                  </w:divBdr>
                  <w:divsChild>
                    <w:div w:id="980574394">
                      <w:marLeft w:val="0"/>
                      <w:marRight w:val="0"/>
                      <w:marTop w:val="0"/>
                      <w:marBottom w:val="0"/>
                      <w:divBdr>
                        <w:top w:val="none" w:sz="0" w:space="0" w:color="auto"/>
                        <w:left w:val="none" w:sz="0" w:space="0" w:color="auto"/>
                        <w:bottom w:val="none" w:sz="0" w:space="0" w:color="auto"/>
                        <w:right w:val="none" w:sz="0" w:space="0" w:color="auto"/>
                      </w:divBdr>
                      <w:divsChild>
                        <w:div w:id="20619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4083">
      <w:bodyDiv w:val="1"/>
      <w:marLeft w:val="0"/>
      <w:marRight w:val="0"/>
      <w:marTop w:val="0"/>
      <w:marBottom w:val="0"/>
      <w:divBdr>
        <w:top w:val="none" w:sz="0" w:space="0" w:color="auto"/>
        <w:left w:val="none" w:sz="0" w:space="0" w:color="auto"/>
        <w:bottom w:val="none" w:sz="0" w:space="0" w:color="auto"/>
        <w:right w:val="none" w:sz="0" w:space="0" w:color="auto"/>
      </w:divBdr>
      <w:divsChild>
        <w:div w:id="1175077176">
          <w:marLeft w:val="0"/>
          <w:marRight w:val="0"/>
          <w:marTop w:val="0"/>
          <w:marBottom w:val="0"/>
          <w:divBdr>
            <w:top w:val="none" w:sz="0" w:space="0" w:color="auto"/>
            <w:left w:val="none" w:sz="0" w:space="0" w:color="auto"/>
            <w:bottom w:val="none" w:sz="0" w:space="0" w:color="auto"/>
            <w:right w:val="none" w:sz="0" w:space="0" w:color="auto"/>
          </w:divBdr>
          <w:divsChild>
            <w:div w:id="1394309781">
              <w:marLeft w:val="0"/>
              <w:marRight w:val="0"/>
              <w:marTop w:val="0"/>
              <w:marBottom w:val="0"/>
              <w:divBdr>
                <w:top w:val="none" w:sz="0" w:space="0" w:color="auto"/>
                <w:left w:val="none" w:sz="0" w:space="0" w:color="auto"/>
                <w:bottom w:val="none" w:sz="0" w:space="0" w:color="auto"/>
                <w:right w:val="none" w:sz="0" w:space="0" w:color="auto"/>
              </w:divBdr>
              <w:divsChild>
                <w:div w:id="672804002">
                  <w:marLeft w:val="0"/>
                  <w:marRight w:val="0"/>
                  <w:marTop w:val="0"/>
                  <w:marBottom w:val="0"/>
                  <w:divBdr>
                    <w:top w:val="none" w:sz="0" w:space="0" w:color="auto"/>
                    <w:left w:val="none" w:sz="0" w:space="0" w:color="auto"/>
                    <w:bottom w:val="none" w:sz="0" w:space="0" w:color="auto"/>
                    <w:right w:val="none" w:sz="0" w:space="0" w:color="auto"/>
                  </w:divBdr>
                  <w:divsChild>
                    <w:div w:id="1064372622">
                      <w:marLeft w:val="0"/>
                      <w:marRight w:val="0"/>
                      <w:marTop w:val="0"/>
                      <w:marBottom w:val="0"/>
                      <w:divBdr>
                        <w:top w:val="none" w:sz="0" w:space="0" w:color="auto"/>
                        <w:left w:val="none" w:sz="0" w:space="0" w:color="auto"/>
                        <w:bottom w:val="none" w:sz="0" w:space="0" w:color="auto"/>
                        <w:right w:val="none" w:sz="0" w:space="0" w:color="auto"/>
                      </w:divBdr>
                      <w:divsChild>
                        <w:div w:id="15112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1034">
      <w:bodyDiv w:val="1"/>
      <w:marLeft w:val="0"/>
      <w:marRight w:val="0"/>
      <w:marTop w:val="0"/>
      <w:marBottom w:val="0"/>
      <w:divBdr>
        <w:top w:val="none" w:sz="0" w:space="0" w:color="auto"/>
        <w:left w:val="none" w:sz="0" w:space="0" w:color="auto"/>
        <w:bottom w:val="none" w:sz="0" w:space="0" w:color="auto"/>
        <w:right w:val="none" w:sz="0" w:space="0" w:color="auto"/>
      </w:divBdr>
      <w:divsChild>
        <w:div w:id="492179854">
          <w:marLeft w:val="0"/>
          <w:marRight w:val="0"/>
          <w:marTop w:val="0"/>
          <w:marBottom w:val="0"/>
          <w:divBdr>
            <w:top w:val="none" w:sz="0" w:space="0" w:color="auto"/>
            <w:left w:val="none" w:sz="0" w:space="0" w:color="auto"/>
            <w:bottom w:val="single" w:sz="4" w:space="3" w:color="DDDDDD"/>
            <w:right w:val="none" w:sz="0" w:space="0" w:color="auto"/>
          </w:divBdr>
        </w:div>
      </w:divsChild>
    </w:div>
    <w:div w:id="192696727">
      <w:bodyDiv w:val="1"/>
      <w:marLeft w:val="0"/>
      <w:marRight w:val="0"/>
      <w:marTop w:val="0"/>
      <w:marBottom w:val="0"/>
      <w:divBdr>
        <w:top w:val="none" w:sz="0" w:space="0" w:color="auto"/>
        <w:left w:val="none" w:sz="0" w:space="0" w:color="auto"/>
        <w:bottom w:val="none" w:sz="0" w:space="0" w:color="auto"/>
        <w:right w:val="none" w:sz="0" w:space="0" w:color="auto"/>
      </w:divBdr>
      <w:divsChild>
        <w:div w:id="1151097566">
          <w:marLeft w:val="0"/>
          <w:marRight w:val="0"/>
          <w:marTop w:val="0"/>
          <w:marBottom w:val="0"/>
          <w:divBdr>
            <w:top w:val="none" w:sz="0" w:space="0" w:color="auto"/>
            <w:left w:val="none" w:sz="0" w:space="0" w:color="auto"/>
            <w:bottom w:val="none" w:sz="0" w:space="0" w:color="auto"/>
            <w:right w:val="none" w:sz="0" w:space="0" w:color="auto"/>
          </w:divBdr>
        </w:div>
      </w:divsChild>
    </w:div>
    <w:div w:id="194004888">
      <w:bodyDiv w:val="1"/>
      <w:marLeft w:val="0"/>
      <w:marRight w:val="0"/>
      <w:marTop w:val="0"/>
      <w:marBottom w:val="0"/>
      <w:divBdr>
        <w:top w:val="none" w:sz="0" w:space="0" w:color="auto"/>
        <w:left w:val="none" w:sz="0" w:space="0" w:color="auto"/>
        <w:bottom w:val="none" w:sz="0" w:space="0" w:color="auto"/>
        <w:right w:val="none" w:sz="0" w:space="0" w:color="auto"/>
      </w:divBdr>
      <w:divsChild>
        <w:div w:id="172502279">
          <w:marLeft w:val="0"/>
          <w:marRight w:val="0"/>
          <w:marTop w:val="0"/>
          <w:marBottom w:val="0"/>
          <w:divBdr>
            <w:top w:val="none" w:sz="0" w:space="0" w:color="auto"/>
            <w:left w:val="none" w:sz="0" w:space="0" w:color="auto"/>
            <w:bottom w:val="none" w:sz="0" w:space="0" w:color="auto"/>
            <w:right w:val="none" w:sz="0" w:space="0" w:color="auto"/>
          </w:divBdr>
        </w:div>
      </w:divsChild>
    </w:div>
    <w:div w:id="194201209">
      <w:bodyDiv w:val="1"/>
      <w:marLeft w:val="0"/>
      <w:marRight w:val="0"/>
      <w:marTop w:val="0"/>
      <w:marBottom w:val="0"/>
      <w:divBdr>
        <w:top w:val="none" w:sz="0" w:space="0" w:color="auto"/>
        <w:left w:val="none" w:sz="0" w:space="0" w:color="auto"/>
        <w:bottom w:val="none" w:sz="0" w:space="0" w:color="auto"/>
        <w:right w:val="none" w:sz="0" w:space="0" w:color="auto"/>
      </w:divBdr>
      <w:divsChild>
        <w:div w:id="478038241">
          <w:marLeft w:val="0"/>
          <w:marRight w:val="0"/>
          <w:marTop w:val="0"/>
          <w:marBottom w:val="0"/>
          <w:divBdr>
            <w:top w:val="none" w:sz="0" w:space="0" w:color="auto"/>
            <w:left w:val="none" w:sz="0" w:space="0" w:color="auto"/>
            <w:bottom w:val="none" w:sz="0" w:space="0" w:color="auto"/>
            <w:right w:val="none" w:sz="0" w:space="0" w:color="auto"/>
          </w:divBdr>
          <w:divsChild>
            <w:div w:id="1525632867">
              <w:marLeft w:val="0"/>
              <w:marRight w:val="0"/>
              <w:marTop w:val="0"/>
              <w:marBottom w:val="0"/>
              <w:divBdr>
                <w:top w:val="none" w:sz="0" w:space="0" w:color="auto"/>
                <w:left w:val="none" w:sz="0" w:space="0" w:color="auto"/>
                <w:bottom w:val="none" w:sz="0" w:space="0" w:color="auto"/>
                <w:right w:val="none" w:sz="0" w:space="0" w:color="auto"/>
              </w:divBdr>
              <w:divsChild>
                <w:div w:id="618875638">
                  <w:marLeft w:val="0"/>
                  <w:marRight w:val="0"/>
                  <w:marTop w:val="0"/>
                  <w:marBottom w:val="0"/>
                  <w:divBdr>
                    <w:top w:val="none" w:sz="0" w:space="0" w:color="auto"/>
                    <w:left w:val="none" w:sz="0" w:space="0" w:color="auto"/>
                    <w:bottom w:val="none" w:sz="0" w:space="0" w:color="auto"/>
                    <w:right w:val="none" w:sz="0" w:space="0" w:color="auto"/>
                  </w:divBdr>
                  <w:divsChild>
                    <w:div w:id="1699358083">
                      <w:marLeft w:val="0"/>
                      <w:marRight w:val="0"/>
                      <w:marTop w:val="0"/>
                      <w:marBottom w:val="0"/>
                      <w:divBdr>
                        <w:top w:val="none" w:sz="0" w:space="0" w:color="auto"/>
                        <w:left w:val="none" w:sz="0" w:space="0" w:color="auto"/>
                        <w:bottom w:val="none" w:sz="0" w:space="0" w:color="auto"/>
                        <w:right w:val="none" w:sz="0" w:space="0" w:color="auto"/>
                      </w:divBdr>
                      <w:divsChild>
                        <w:div w:id="543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14501">
      <w:bodyDiv w:val="1"/>
      <w:marLeft w:val="0"/>
      <w:marRight w:val="0"/>
      <w:marTop w:val="0"/>
      <w:marBottom w:val="0"/>
      <w:divBdr>
        <w:top w:val="none" w:sz="0" w:space="0" w:color="auto"/>
        <w:left w:val="none" w:sz="0" w:space="0" w:color="auto"/>
        <w:bottom w:val="none" w:sz="0" w:space="0" w:color="auto"/>
        <w:right w:val="none" w:sz="0" w:space="0" w:color="auto"/>
      </w:divBdr>
      <w:divsChild>
        <w:div w:id="165706784">
          <w:marLeft w:val="0"/>
          <w:marRight w:val="0"/>
          <w:marTop w:val="0"/>
          <w:marBottom w:val="0"/>
          <w:divBdr>
            <w:top w:val="none" w:sz="0" w:space="0" w:color="auto"/>
            <w:left w:val="none" w:sz="0" w:space="0" w:color="auto"/>
            <w:bottom w:val="single" w:sz="4" w:space="3" w:color="DDDDDD"/>
            <w:right w:val="none" w:sz="0" w:space="0" w:color="auto"/>
          </w:divBdr>
        </w:div>
      </w:divsChild>
    </w:div>
    <w:div w:id="195120336">
      <w:bodyDiv w:val="1"/>
      <w:marLeft w:val="0"/>
      <w:marRight w:val="0"/>
      <w:marTop w:val="0"/>
      <w:marBottom w:val="0"/>
      <w:divBdr>
        <w:top w:val="none" w:sz="0" w:space="0" w:color="auto"/>
        <w:left w:val="none" w:sz="0" w:space="0" w:color="auto"/>
        <w:bottom w:val="none" w:sz="0" w:space="0" w:color="auto"/>
        <w:right w:val="none" w:sz="0" w:space="0" w:color="auto"/>
      </w:divBdr>
      <w:divsChild>
        <w:div w:id="932133415">
          <w:marLeft w:val="0"/>
          <w:marRight w:val="0"/>
          <w:marTop w:val="0"/>
          <w:marBottom w:val="0"/>
          <w:divBdr>
            <w:top w:val="none" w:sz="0" w:space="0" w:color="auto"/>
            <w:left w:val="none" w:sz="0" w:space="0" w:color="auto"/>
            <w:bottom w:val="none" w:sz="0" w:space="0" w:color="auto"/>
            <w:right w:val="none" w:sz="0" w:space="0" w:color="auto"/>
          </w:divBdr>
        </w:div>
      </w:divsChild>
    </w:div>
    <w:div w:id="196360966">
      <w:bodyDiv w:val="1"/>
      <w:marLeft w:val="0"/>
      <w:marRight w:val="0"/>
      <w:marTop w:val="0"/>
      <w:marBottom w:val="0"/>
      <w:divBdr>
        <w:top w:val="none" w:sz="0" w:space="0" w:color="auto"/>
        <w:left w:val="none" w:sz="0" w:space="0" w:color="auto"/>
        <w:bottom w:val="none" w:sz="0" w:space="0" w:color="auto"/>
        <w:right w:val="none" w:sz="0" w:space="0" w:color="auto"/>
      </w:divBdr>
      <w:divsChild>
        <w:div w:id="863710451">
          <w:marLeft w:val="0"/>
          <w:marRight w:val="0"/>
          <w:marTop w:val="0"/>
          <w:marBottom w:val="0"/>
          <w:divBdr>
            <w:top w:val="none" w:sz="0" w:space="0" w:color="auto"/>
            <w:left w:val="none" w:sz="0" w:space="0" w:color="auto"/>
            <w:bottom w:val="none" w:sz="0" w:space="0" w:color="auto"/>
            <w:right w:val="none" w:sz="0" w:space="0" w:color="auto"/>
          </w:divBdr>
        </w:div>
      </w:divsChild>
    </w:div>
    <w:div w:id="196705523">
      <w:bodyDiv w:val="1"/>
      <w:marLeft w:val="0"/>
      <w:marRight w:val="0"/>
      <w:marTop w:val="0"/>
      <w:marBottom w:val="0"/>
      <w:divBdr>
        <w:top w:val="none" w:sz="0" w:space="0" w:color="auto"/>
        <w:left w:val="none" w:sz="0" w:space="0" w:color="auto"/>
        <w:bottom w:val="none" w:sz="0" w:space="0" w:color="auto"/>
        <w:right w:val="none" w:sz="0" w:space="0" w:color="auto"/>
      </w:divBdr>
      <w:divsChild>
        <w:div w:id="640383893">
          <w:marLeft w:val="0"/>
          <w:marRight w:val="0"/>
          <w:marTop w:val="0"/>
          <w:marBottom w:val="0"/>
          <w:divBdr>
            <w:top w:val="none" w:sz="0" w:space="0" w:color="auto"/>
            <w:left w:val="none" w:sz="0" w:space="0" w:color="auto"/>
            <w:bottom w:val="single" w:sz="4" w:space="3" w:color="DDDDDD"/>
            <w:right w:val="none" w:sz="0" w:space="0" w:color="auto"/>
          </w:divBdr>
        </w:div>
        <w:div w:id="922375608">
          <w:marLeft w:val="0"/>
          <w:marRight w:val="0"/>
          <w:marTop w:val="0"/>
          <w:marBottom w:val="0"/>
          <w:divBdr>
            <w:top w:val="none" w:sz="0" w:space="0" w:color="auto"/>
            <w:left w:val="none" w:sz="0" w:space="0" w:color="auto"/>
            <w:bottom w:val="single" w:sz="4" w:space="3" w:color="DDDDDD"/>
            <w:right w:val="none" w:sz="0" w:space="0" w:color="auto"/>
          </w:divBdr>
        </w:div>
      </w:divsChild>
    </w:div>
    <w:div w:id="198128584">
      <w:bodyDiv w:val="1"/>
      <w:marLeft w:val="0"/>
      <w:marRight w:val="0"/>
      <w:marTop w:val="0"/>
      <w:marBottom w:val="0"/>
      <w:divBdr>
        <w:top w:val="none" w:sz="0" w:space="0" w:color="auto"/>
        <w:left w:val="none" w:sz="0" w:space="0" w:color="auto"/>
        <w:bottom w:val="none" w:sz="0" w:space="0" w:color="auto"/>
        <w:right w:val="none" w:sz="0" w:space="0" w:color="auto"/>
      </w:divBdr>
    </w:div>
    <w:div w:id="198396115">
      <w:bodyDiv w:val="1"/>
      <w:marLeft w:val="0"/>
      <w:marRight w:val="0"/>
      <w:marTop w:val="0"/>
      <w:marBottom w:val="0"/>
      <w:divBdr>
        <w:top w:val="none" w:sz="0" w:space="0" w:color="auto"/>
        <w:left w:val="none" w:sz="0" w:space="0" w:color="auto"/>
        <w:bottom w:val="none" w:sz="0" w:space="0" w:color="auto"/>
        <w:right w:val="none" w:sz="0" w:space="0" w:color="auto"/>
      </w:divBdr>
    </w:div>
    <w:div w:id="202405563">
      <w:bodyDiv w:val="1"/>
      <w:marLeft w:val="0"/>
      <w:marRight w:val="0"/>
      <w:marTop w:val="0"/>
      <w:marBottom w:val="0"/>
      <w:divBdr>
        <w:top w:val="none" w:sz="0" w:space="0" w:color="auto"/>
        <w:left w:val="none" w:sz="0" w:space="0" w:color="auto"/>
        <w:bottom w:val="none" w:sz="0" w:space="0" w:color="auto"/>
        <w:right w:val="none" w:sz="0" w:space="0" w:color="auto"/>
      </w:divBdr>
    </w:div>
    <w:div w:id="203105107">
      <w:bodyDiv w:val="1"/>
      <w:marLeft w:val="0"/>
      <w:marRight w:val="0"/>
      <w:marTop w:val="0"/>
      <w:marBottom w:val="0"/>
      <w:divBdr>
        <w:top w:val="none" w:sz="0" w:space="0" w:color="auto"/>
        <w:left w:val="none" w:sz="0" w:space="0" w:color="auto"/>
        <w:bottom w:val="none" w:sz="0" w:space="0" w:color="auto"/>
        <w:right w:val="none" w:sz="0" w:space="0" w:color="auto"/>
      </w:divBdr>
      <w:divsChild>
        <w:div w:id="2024430465">
          <w:marLeft w:val="0"/>
          <w:marRight w:val="0"/>
          <w:marTop w:val="0"/>
          <w:marBottom w:val="0"/>
          <w:divBdr>
            <w:top w:val="none" w:sz="0" w:space="0" w:color="auto"/>
            <w:left w:val="none" w:sz="0" w:space="0" w:color="auto"/>
            <w:bottom w:val="none" w:sz="0" w:space="0" w:color="auto"/>
            <w:right w:val="none" w:sz="0" w:space="0" w:color="auto"/>
          </w:divBdr>
        </w:div>
      </w:divsChild>
    </w:div>
    <w:div w:id="204878201">
      <w:bodyDiv w:val="1"/>
      <w:marLeft w:val="0"/>
      <w:marRight w:val="0"/>
      <w:marTop w:val="0"/>
      <w:marBottom w:val="0"/>
      <w:divBdr>
        <w:top w:val="none" w:sz="0" w:space="0" w:color="auto"/>
        <w:left w:val="none" w:sz="0" w:space="0" w:color="auto"/>
        <w:bottom w:val="none" w:sz="0" w:space="0" w:color="auto"/>
        <w:right w:val="none" w:sz="0" w:space="0" w:color="auto"/>
      </w:divBdr>
    </w:div>
    <w:div w:id="205414637">
      <w:bodyDiv w:val="1"/>
      <w:marLeft w:val="0"/>
      <w:marRight w:val="0"/>
      <w:marTop w:val="0"/>
      <w:marBottom w:val="0"/>
      <w:divBdr>
        <w:top w:val="none" w:sz="0" w:space="0" w:color="auto"/>
        <w:left w:val="none" w:sz="0" w:space="0" w:color="auto"/>
        <w:bottom w:val="none" w:sz="0" w:space="0" w:color="auto"/>
        <w:right w:val="none" w:sz="0" w:space="0" w:color="auto"/>
      </w:divBdr>
    </w:div>
    <w:div w:id="206454087">
      <w:bodyDiv w:val="1"/>
      <w:marLeft w:val="0"/>
      <w:marRight w:val="0"/>
      <w:marTop w:val="0"/>
      <w:marBottom w:val="0"/>
      <w:divBdr>
        <w:top w:val="none" w:sz="0" w:space="0" w:color="auto"/>
        <w:left w:val="none" w:sz="0" w:space="0" w:color="auto"/>
        <w:bottom w:val="none" w:sz="0" w:space="0" w:color="auto"/>
        <w:right w:val="none" w:sz="0" w:space="0" w:color="auto"/>
      </w:divBdr>
      <w:divsChild>
        <w:div w:id="35199301">
          <w:marLeft w:val="0"/>
          <w:marRight w:val="0"/>
          <w:marTop w:val="0"/>
          <w:marBottom w:val="0"/>
          <w:divBdr>
            <w:top w:val="none" w:sz="0" w:space="0" w:color="auto"/>
            <w:left w:val="none" w:sz="0" w:space="0" w:color="auto"/>
            <w:bottom w:val="single" w:sz="4" w:space="3" w:color="DDDDDD"/>
            <w:right w:val="none" w:sz="0" w:space="0" w:color="auto"/>
          </w:divBdr>
        </w:div>
      </w:divsChild>
    </w:div>
    <w:div w:id="207497117">
      <w:bodyDiv w:val="1"/>
      <w:marLeft w:val="0"/>
      <w:marRight w:val="0"/>
      <w:marTop w:val="0"/>
      <w:marBottom w:val="0"/>
      <w:divBdr>
        <w:top w:val="none" w:sz="0" w:space="0" w:color="auto"/>
        <w:left w:val="none" w:sz="0" w:space="0" w:color="auto"/>
        <w:bottom w:val="none" w:sz="0" w:space="0" w:color="auto"/>
        <w:right w:val="none" w:sz="0" w:space="0" w:color="auto"/>
      </w:divBdr>
      <w:divsChild>
        <w:div w:id="749497785">
          <w:marLeft w:val="0"/>
          <w:marRight w:val="0"/>
          <w:marTop w:val="0"/>
          <w:marBottom w:val="0"/>
          <w:divBdr>
            <w:top w:val="none" w:sz="0" w:space="0" w:color="auto"/>
            <w:left w:val="none" w:sz="0" w:space="0" w:color="auto"/>
            <w:bottom w:val="single" w:sz="4" w:space="3" w:color="DDDDDD"/>
            <w:right w:val="none" w:sz="0" w:space="0" w:color="auto"/>
          </w:divBdr>
        </w:div>
      </w:divsChild>
    </w:div>
    <w:div w:id="211111918">
      <w:bodyDiv w:val="1"/>
      <w:marLeft w:val="0"/>
      <w:marRight w:val="0"/>
      <w:marTop w:val="0"/>
      <w:marBottom w:val="0"/>
      <w:divBdr>
        <w:top w:val="none" w:sz="0" w:space="0" w:color="auto"/>
        <w:left w:val="none" w:sz="0" w:space="0" w:color="auto"/>
        <w:bottom w:val="none" w:sz="0" w:space="0" w:color="auto"/>
        <w:right w:val="none" w:sz="0" w:space="0" w:color="auto"/>
      </w:divBdr>
    </w:div>
    <w:div w:id="211158361">
      <w:bodyDiv w:val="1"/>
      <w:marLeft w:val="0"/>
      <w:marRight w:val="0"/>
      <w:marTop w:val="0"/>
      <w:marBottom w:val="0"/>
      <w:divBdr>
        <w:top w:val="none" w:sz="0" w:space="0" w:color="auto"/>
        <w:left w:val="none" w:sz="0" w:space="0" w:color="auto"/>
        <w:bottom w:val="none" w:sz="0" w:space="0" w:color="auto"/>
        <w:right w:val="none" w:sz="0" w:space="0" w:color="auto"/>
      </w:divBdr>
    </w:div>
    <w:div w:id="211312010">
      <w:bodyDiv w:val="1"/>
      <w:marLeft w:val="0"/>
      <w:marRight w:val="0"/>
      <w:marTop w:val="0"/>
      <w:marBottom w:val="0"/>
      <w:divBdr>
        <w:top w:val="none" w:sz="0" w:space="0" w:color="auto"/>
        <w:left w:val="none" w:sz="0" w:space="0" w:color="auto"/>
        <w:bottom w:val="none" w:sz="0" w:space="0" w:color="auto"/>
        <w:right w:val="none" w:sz="0" w:space="0" w:color="auto"/>
      </w:divBdr>
      <w:divsChild>
        <w:div w:id="1976905838">
          <w:marLeft w:val="0"/>
          <w:marRight w:val="0"/>
          <w:marTop w:val="0"/>
          <w:marBottom w:val="0"/>
          <w:divBdr>
            <w:top w:val="none" w:sz="0" w:space="0" w:color="auto"/>
            <w:left w:val="none" w:sz="0" w:space="0" w:color="auto"/>
            <w:bottom w:val="none" w:sz="0" w:space="0" w:color="auto"/>
            <w:right w:val="none" w:sz="0" w:space="0" w:color="auto"/>
          </w:divBdr>
        </w:div>
      </w:divsChild>
    </w:div>
    <w:div w:id="212275094">
      <w:bodyDiv w:val="1"/>
      <w:marLeft w:val="0"/>
      <w:marRight w:val="0"/>
      <w:marTop w:val="0"/>
      <w:marBottom w:val="0"/>
      <w:divBdr>
        <w:top w:val="none" w:sz="0" w:space="0" w:color="auto"/>
        <w:left w:val="none" w:sz="0" w:space="0" w:color="auto"/>
        <w:bottom w:val="none" w:sz="0" w:space="0" w:color="auto"/>
        <w:right w:val="none" w:sz="0" w:space="0" w:color="auto"/>
      </w:divBdr>
    </w:div>
    <w:div w:id="213198432">
      <w:bodyDiv w:val="1"/>
      <w:marLeft w:val="0"/>
      <w:marRight w:val="0"/>
      <w:marTop w:val="0"/>
      <w:marBottom w:val="0"/>
      <w:divBdr>
        <w:top w:val="none" w:sz="0" w:space="0" w:color="auto"/>
        <w:left w:val="none" w:sz="0" w:space="0" w:color="auto"/>
        <w:bottom w:val="none" w:sz="0" w:space="0" w:color="auto"/>
        <w:right w:val="none" w:sz="0" w:space="0" w:color="auto"/>
      </w:divBdr>
      <w:divsChild>
        <w:div w:id="722366796">
          <w:marLeft w:val="0"/>
          <w:marRight w:val="0"/>
          <w:marTop w:val="0"/>
          <w:marBottom w:val="0"/>
          <w:divBdr>
            <w:top w:val="none" w:sz="0" w:space="0" w:color="auto"/>
            <w:left w:val="none" w:sz="0" w:space="0" w:color="auto"/>
            <w:bottom w:val="none" w:sz="0" w:space="0" w:color="auto"/>
            <w:right w:val="none" w:sz="0" w:space="0" w:color="auto"/>
          </w:divBdr>
        </w:div>
      </w:divsChild>
    </w:div>
    <w:div w:id="213547703">
      <w:bodyDiv w:val="1"/>
      <w:marLeft w:val="0"/>
      <w:marRight w:val="0"/>
      <w:marTop w:val="0"/>
      <w:marBottom w:val="0"/>
      <w:divBdr>
        <w:top w:val="none" w:sz="0" w:space="0" w:color="auto"/>
        <w:left w:val="none" w:sz="0" w:space="0" w:color="auto"/>
        <w:bottom w:val="none" w:sz="0" w:space="0" w:color="auto"/>
        <w:right w:val="none" w:sz="0" w:space="0" w:color="auto"/>
      </w:divBdr>
      <w:divsChild>
        <w:div w:id="1778059705">
          <w:marLeft w:val="0"/>
          <w:marRight w:val="0"/>
          <w:marTop w:val="0"/>
          <w:marBottom w:val="0"/>
          <w:divBdr>
            <w:top w:val="none" w:sz="0" w:space="0" w:color="auto"/>
            <w:left w:val="none" w:sz="0" w:space="0" w:color="auto"/>
            <w:bottom w:val="none" w:sz="0" w:space="0" w:color="auto"/>
            <w:right w:val="none" w:sz="0" w:space="0" w:color="auto"/>
          </w:divBdr>
          <w:divsChild>
            <w:div w:id="525414196">
              <w:marLeft w:val="0"/>
              <w:marRight w:val="0"/>
              <w:marTop w:val="0"/>
              <w:marBottom w:val="0"/>
              <w:divBdr>
                <w:top w:val="none" w:sz="0" w:space="0" w:color="auto"/>
                <w:left w:val="none" w:sz="0" w:space="0" w:color="auto"/>
                <w:bottom w:val="none" w:sz="0" w:space="0" w:color="auto"/>
                <w:right w:val="none" w:sz="0" w:space="0" w:color="auto"/>
              </w:divBdr>
              <w:divsChild>
                <w:div w:id="1395544060">
                  <w:marLeft w:val="0"/>
                  <w:marRight w:val="0"/>
                  <w:marTop w:val="0"/>
                  <w:marBottom w:val="0"/>
                  <w:divBdr>
                    <w:top w:val="none" w:sz="0" w:space="0" w:color="auto"/>
                    <w:left w:val="none" w:sz="0" w:space="0" w:color="auto"/>
                    <w:bottom w:val="none" w:sz="0" w:space="0" w:color="auto"/>
                    <w:right w:val="none" w:sz="0" w:space="0" w:color="auto"/>
                  </w:divBdr>
                  <w:divsChild>
                    <w:div w:id="1839617943">
                      <w:marLeft w:val="0"/>
                      <w:marRight w:val="0"/>
                      <w:marTop w:val="0"/>
                      <w:marBottom w:val="0"/>
                      <w:divBdr>
                        <w:top w:val="none" w:sz="0" w:space="0" w:color="auto"/>
                        <w:left w:val="none" w:sz="0" w:space="0" w:color="auto"/>
                        <w:bottom w:val="none" w:sz="0" w:space="0" w:color="auto"/>
                        <w:right w:val="none" w:sz="0" w:space="0" w:color="auto"/>
                      </w:divBdr>
                      <w:divsChild>
                        <w:div w:id="79762603">
                          <w:marLeft w:val="0"/>
                          <w:marRight w:val="0"/>
                          <w:marTop w:val="0"/>
                          <w:marBottom w:val="0"/>
                          <w:divBdr>
                            <w:top w:val="none" w:sz="0" w:space="0" w:color="auto"/>
                            <w:left w:val="none" w:sz="0" w:space="0" w:color="auto"/>
                            <w:bottom w:val="none" w:sz="0" w:space="0" w:color="auto"/>
                            <w:right w:val="none" w:sz="0" w:space="0" w:color="auto"/>
                          </w:divBdr>
                          <w:divsChild>
                            <w:div w:id="103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5577">
      <w:bodyDiv w:val="1"/>
      <w:marLeft w:val="0"/>
      <w:marRight w:val="0"/>
      <w:marTop w:val="0"/>
      <w:marBottom w:val="0"/>
      <w:divBdr>
        <w:top w:val="none" w:sz="0" w:space="0" w:color="auto"/>
        <w:left w:val="none" w:sz="0" w:space="0" w:color="auto"/>
        <w:bottom w:val="none" w:sz="0" w:space="0" w:color="auto"/>
        <w:right w:val="none" w:sz="0" w:space="0" w:color="auto"/>
      </w:divBdr>
    </w:div>
    <w:div w:id="214899603">
      <w:bodyDiv w:val="1"/>
      <w:marLeft w:val="0"/>
      <w:marRight w:val="0"/>
      <w:marTop w:val="0"/>
      <w:marBottom w:val="0"/>
      <w:divBdr>
        <w:top w:val="none" w:sz="0" w:space="0" w:color="auto"/>
        <w:left w:val="none" w:sz="0" w:space="0" w:color="auto"/>
        <w:bottom w:val="none" w:sz="0" w:space="0" w:color="auto"/>
        <w:right w:val="none" w:sz="0" w:space="0" w:color="auto"/>
      </w:divBdr>
      <w:divsChild>
        <w:div w:id="2033991541">
          <w:marLeft w:val="0"/>
          <w:marRight w:val="0"/>
          <w:marTop w:val="0"/>
          <w:marBottom w:val="0"/>
          <w:divBdr>
            <w:top w:val="none" w:sz="0" w:space="0" w:color="auto"/>
            <w:left w:val="none" w:sz="0" w:space="0" w:color="auto"/>
            <w:bottom w:val="none" w:sz="0" w:space="0" w:color="auto"/>
            <w:right w:val="none" w:sz="0" w:space="0" w:color="auto"/>
          </w:divBdr>
        </w:div>
      </w:divsChild>
    </w:div>
    <w:div w:id="215507717">
      <w:bodyDiv w:val="1"/>
      <w:marLeft w:val="0"/>
      <w:marRight w:val="0"/>
      <w:marTop w:val="0"/>
      <w:marBottom w:val="0"/>
      <w:divBdr>
        <w:top w:val="none" w:sz="0" w:space="0" w:color="auto"/>
        <w:left w:val="none" w:sz="0" w:space="0" w:color="auto"/>
        <w:bottom w:val="none" w:sz="0" w:space="0" w:color="auto"/>
        <w:right w:val="none" w:sz="0" w:space="0" w:color="auto"/>
      </w:divBdr>
    </w:div>
    <w:div w:id="216666574">
      <w:bodyDiv w:val="1"/>
      <w:marLeft w:val="0"/>
      <w:marRight w:val="0"/>
      <w:marTop w:val="0"/>
      <w:marBottom w:val="0"/>
      <w:divBdr>
        <w:top w:val="none" w:sz="0" w:space="0" w:color="auto"/>
        <w:left w:val="none" w:sz="0" w:space="0" w:color="auto"/>
        <w:bottom w:val="none" w:sz="0" w:space="0" w:color="auto"/>
        <w:right w:val="none" w:sz="0" w:space="0" w:color="auto"/>
      </w:divBdr>
    </w:div>
    <w:div w:id="217205434">
      <w:bodyDiv w:val="1"/>
      <w:marLeft w:val="0"/>
      <w:marRight w:val="0"/>
      <w:marTop w:val="0"/>
      <w:marBottom w:val="0"/>
      <w:divBdr>
        <w:top w:val="none" w:sz="0" w:space="0" w:color="auto"/>
        <w:left w:val="none" w:sz="0" w:space="0" w:color="auto"/>
        <w:bottom w:val="none" w:sz="0" w:space="0" w:color="auto"/>
        <w:right w:val="none" w:sz="0" w:space="0" w:color="auto"/>
      </w:divBdr>
    </w:div>
    <w:div w:id="218712761">
      <w:bodyDiv w:val="1"/>
      <w:marLeft w:val="0"/>
      <w:marRight w:val="0"/>
      <w:marTop w:val="0"/>
      <w:marBottom w:val="0"/>
      <w:divBdr>
        <w:top w:val="none" w:sz="0" w:space="0" w:color="auto"/>
        <w:left w:val="none" w:sz="0" w:space="0" w:color="auto"/>
        <w:bottom w:val="none" w:sz="0" w:space="0" w:color="auto"/>
        <w:right w:val="none" w:sz="0" w:space="0" w:color="auto"/>
      </w:divBdr>
      <w:divsChild>
        <w:div w:id="1272514020">
          <w:marLeft w:val="0"/>
          <w:marRight w:val="0"/>
          <w:marTop w:val="0"/>
          <w:marBottom w:val="0"/>
          <w:divBdr>
            <w:top w:val="none" w:sz="0" w:space="0" w:color="auto"/>
            <w:left w:val="none" w:sz="0" w:space="0" w:color="auto"/>
            <w:bottom w:val="none" w:sz="0" w:space="0" w:color="auto"/>
            <w:right w:val="none" w:sz="0" w:space="0" w:color="auto"/>
          </w:divBdr>
          <w:divsChild>
            <w:div w:id="248392415">
              <w:marLeft w:val="0"/>
              <w:marRight w:val="0"/>
              <w:marTop w:val="0"/>
              <w:marBottom w:val="0"/>
              <w:divBdr>
                <w:top w:val="none" w:sz="0" w:space="0" w:color="auto"/>
                <w:left w:val="none" w:sz="0" w:space="0" w:color="auto"/>
                <w:bottom w:val="none" w:sz="0" w:space="0" w:color="auto"/>
                <w:right w:val="none" w:sz="0" w:space="0" w:color="auto"/>
              </w:divBdr>
              <w:divsChild>
                <w:div w:id="738986262">
                  <w:marLeft w:val="0"/>
                  <w:marRight w:val="0"/>
                  <w:marTop w:val="0"/>
                  <w:marBottom w:val="0"/>
                  <w:divBdr>
                    <w:top w:val="none" w:sz="0" w:space="0" w:color="auto"/>
                    <w:left w:val="none" w:sz="0" w:space="0" w:color="auto"/>
                    <w:bottom w:val="none" w:sz="0" w:space="0" w:color="auto"/>
                    <w:right w:val="none" w:sz="0" w:space="0" w:color="auto"/>
                  </w:divBdr>
                  <w:divsChild>
                    <w:div w:id="1099907268">
                      <w:marLeft w:val="0"/>
                      <w:marRight w:val="0"/>
                      <w:marTop w:val="0"/>
                      <w:marBottom w:val="0"/>
                      <w:divBdr>
                        <w:top w:val="none" w:sz="0" w:space="0" w:color="auto"/>
                        <w:left w:val="none" w:sz="0" w:space="0" w:color="auto"/>
                        <w:bottom w:val="none" w:sz="0" w:space="0" w:color="auto"/>
                        <w:right w:val="none" w:sz="0" w:space="0" w:color="auto"/>
                      </w:divBdr>
                      <w:divsChild>
                        <w:div w:id="5771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6189">
      <w:bodyDiv w:val="1"/>
      <w:marLeft w:val="0"/>
      <w:marRight w:val="0"/>
      <w:marTop w:val="0"/>
      <w:marBottom w:val="0"/>
      <w:divBdr>
        <w:top w:val="none" w:sz="0" w:space="0" w:color="auto"/>
        <w:left w:val="none" w:sz="0" w:space="0" w:color="auto"/>
        <w:bottom w:val="none" w:sz="0" w:space="0" w:color="auto"/>
        <w:right w:val="none" w:sz="0" w:space="0" w:color="auto"/>
      </w:divBdr>
    </w:div>
    <w:div w:id="219562371">
      <w:bodyDiv w:val="1"/>
      <w:marLeft w:val="0"/>
      <w:marRight w:val="0"/>
      <w:marTop w:val="0"/>
      <w:marBottom w:val="0"/>
      <w:divBdr>
        <w:top w:val="none" w:sz="0" w:space="0" w:color="auto"/>
        <w:left w:val="none" w:sz="0" w:space="0" w:color="auto"/>
        <w:bottom w:val="none" w:sz="0" w:space="0" w:color="auto"/>
        <w:right w:val="none" w:sz="0" w:space="0" w:color="auto"/>
      </w:divBdr>
    </w:div>
    <w:div w:id="221066214">
      <w:bodyDiv w:val="1"/>
      <w:marLeft w:val="0"/>
      <w:marRight w:val="0"/>
      <w:marTop w:val="0"/>
      <w:marBottom w:val="0"/>
      <w:divBdr>
        <w:top w:val="none" w:sz="0" w:space="0" w:color="auto"/>
        <w:left w:val="none" w:sz="0" w:space="0" w:color="auto"/>
        <w:bottom w:val="none" w:sz="0" w:space="0" w:color="auto"/>
        <w:right w:val="none" w:sz="0" w:space="0" w:color="auto"/>
      </w:divBdr>
    </w:div>
    <w:div w:id="223378205">
      <w:bodyDiv w:val="1"/>
      <w:marLeft w:val="0"/>
      <w:marRight w:val="0"/>
      <w:marTop w:val="0"/>
      <w:marBottom w:val="0"/>
      <w:divBdr>
        <w:top w:val="none" w:sz="0" w:space="0" w:color="auto"/>
        <w:left w:val="none" w:sz="0" w:space="0" w:color="auto"/>
        <w:bottom w:val="none" w:sz="0" w:space="0" w:color="auto"/>
        <w:right w:val="none" w:sz="0" w:space="0" w:color="auto"/>
      </w:divBdr>
    </w:div>
    <w:div w:id="223413766">
      <w:bodyDiv w:val="1"/>
      <w:marLeft w:val="0"/>
      <w:marRight w:val="0"/>
      <w:marTop w:val="0"/>
      <w:marBottom w:val="0"/>
      <w:divBdr>
        <w:top w:val="none" w:sz="0" w:space="0" w:color="auto"/>
        <w:left w:val="none" w:sz="0" w:space="0" w:color="auto"/>
        <w:bottom w:val="none" w:sz="0" w:space="0" w:color="auto"/>
        <w:right w:val="none" w:sz="0" w:space="0" w:color="auto"/>
      </w:divBdr>
      <w:divsChild>
        <w:div w:id="1175025769">
          <w:marLeft w:val="0"/>
          <w:marRight w:val="0"/>
          <w:marTop w:val="0"/>
          <w:marBottom w:val="0"/>
          <w:divBdr>
            <w:top w:val="none" w:sz="0" w:space="0" w:color="auto"/>
            <w:left w:val="none" w:sz="0" w:space="0" w:color="auto"/>
            <w:bottom w:val="none" w:sz="0" w:space="0" w:color="auto"/>
            <w:right w:val="none" w:sz="0" w:space="0" w:color="auto"/>
          </w:divBdr>
          <w:divsChild>
            <w:div w:id="2094743388">
              <w:marLeft w:val="0"/>
              <w:marRight w:val="0"/>
              <w:marTop w:val="0"/>
              <w:marBottom w:val="0"/>
              <w:divBdr>
                <w:top w:val="none" w:sz="0" w:space="0" w:color="auto"/>
                <w:left w:val="none" w:sz="0" w:space="0" w:color="auto"/>
                <w:bottom w:val="none" w:sz="0" w:space="0" w:color="auto"/>
                <w:right w:val="none" w:sz="0" w:space="0" w:color="auto"/>
              </w:divBdr>
              <w:divsChild>
                <w:div w:id="511065149">
                  <w:marLeft w:val="0"/>
                  <w:marRight w:val="0"/>
                  <w:marTop w:val="0"/>
                  <w:marBottom w:val="0"/>
                  <w:divBdr>
                    <w:top w:val="none" w:sz="0" w:space="0" w:color="auto"/>
                    <w:left w:val="none" w:sz="0" w:space="0" w:color="auto"/>
                    <w:bottom w:val="none" w:sz="0" w:space="0" w:color="auto"/>
                    <w:right w:val="none" w:sz="0" w:space="0" w:color="auto"/>
                  </w:divBdr>
                  <w:divsChild>
                    <w:div w:id="171574717">
                      <w:marLeft w:val="0"/>
                      <w:marRight w:val="0"/>
                      <w:marTop w:val="0"/>
                      <w:marBottom w:val="0"/>
                      <w:divBdr>
                        <w:top w:val="none" w:sz="0" w:space="0" w:color="auto"/>
                        <w:left w:val="none" w:sz="0" w:space="0" w:color="auto"/>
                        <w:bottom w:val="none" w:sz="0" w:space="0" w:color="auto"/>
                        <w:right w:val="none" w:sz="0" w:space="0" w:color="auto"/>
                      </w:divBdr>
                      <w:divsChild>
                        <w:div w:id="63770538">
                          <w:marLeft w:val="0"/>
                          <w:marRight w:val="0"/>
                          <w:marTop w:val="0"/>
                          <w:marBottom w:val="0"/>
                          <w:divBdr>
                            <w:top w:val="none" w:sz="0" w:space="0" w:color="auto"/>
                            <w:left w:val="none" w:sz="0" w:space="0" w:color="auto"/>
                            <w:bottom w:val="none" w:sz="0" w:space="0" w:color="auto"/>
                            <w:right w:val="none" w:sz="0" w:space="0" w:color="auto"/>
                          </w:divBdr>
                          <w:divsChild>
                            <w:div w:id="10851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32377">
      <w:bodyDiv w:val="1"/>
      <w:marLeft w:val="0"/>
      <w:marRight w:val="0"/>
      <w:marTop w:val="0"/>
      <w:marBottom w:val="0"/>
      <w:divBdr>
        <w:top w:val="none" w:sz="0" w:space="0" w:color="auto"/>
        <w:left w:val="none" w:sz="0" w:space="0" w:color="auto"/>
        <w:bottom w:val="none" w:sz="0" w:space="0" w:color="auto"/>
        <w:right w:val="none" w:sz="0" w:space="0" w:color="auto"/>
      </w:divBdr>
      <w:divsChild>
        <w:div w:id="1735085679">
          <w:marLeft w:val="0"/>
          <w:marRight w:val="0"/>
          <w:marTop w:val="0"/>
          <w:marBottom w:val="0"/>
          <w:divBdr>
            <w:top w:val="none" w:sz="0" w:space="0" w:color="auto"/>
            <w:left w:val="none" w:sz="0" w:space="0" w:color="auto"/>
            <w:bottom w:val="none" w:sz="0" w:space="0" w:color="auto"/>
            <w:right w:val="none" w:sz="0" w:space="0" w:color="auto"/>
          </w:divBdr>
          <w:divsChild>
            <w:div w:id="2069767480">
              <w:marLeft w:val="0"/>
              <w:marRight w:val="0"/>
              <w:marTop w:val="0"/>
              <w:marBottom w:val="0"/>
              <w:divBdr>
                <w:top w:val="none" w:sz="0" w:space="0" w:color="auto"/>
                <w:left w:val="none" w:sz="0" w:space="0" w:color="auto"/>
                <w:bottom w:val="none" w:sz="0" w:space="0" w:color="auto"/>
                <w:right w:val="none" w:sz="0" w:space="0" w:color="auto"/>
              </w:divBdr>
              <w:divsChild>
                <w:div w:id="1722442799">
                  <w:marLeft w:val="0"/>
                  <w:marRight w:val="0"/>
                  <w:marTop w:val="0"/>
                  <w:marBottom w:val="0"/>
                  <w:divBdr>
                    <w:top w:val="none" w:sz="0" w:space="0" w:color="auto"/>
                    <w:left w:val="none" w:sz="0" w:space="0" w:color="auto"/>
                    <w:bottom w:val="none" w:sz="0" w:space="0" w:color="auto"/>
                    <w:right w:val="none" w:sz="0" w:space="0" w:color="auto"/>
                  </w:divBdr>
                  <w:divsChild>
                    <w:div w:id="1543663560">
                      <w:marLeft w:val="0"/>
                      <w:marRight w:val="0"/>
                      <w:marTop w:val="0"/>
                      <w:marBottom w:val="0"/>
                      <w:divBdr>
                        <w:top w:val="none" w:sz="0" w:space="0" w:color="auto"/>
                        <w:left w:val="none" w:sz="0" w:space="0" w:color="auto"/>
                        <w:bottom w:val="none" w:sz="0" w:space="0" w:color="auto"/>
                        <w:right w:val="none" w:sz="0" w:space="0" w:color="auto"/>
                      </w:divBdr>
                      <w:divsChild>
                        <w:div w:id="733628140">
                          <w:marLeft w:val="0"/>
                          <w:marRight w:val="0"/>
                          <w:marTop w:val="0"/>
                          <w:marBottom w:val="0"/>
                          <w:divBdr>
                            <w:top w:val="none" w:sz="0" w:space="0" w:color="auto"/>
                            <w:left w:val="none" w:sz="0" w:space="0" w:color="auto"/>
                            <w:bottom w:val="none" w:sz="0" w:space="0" w:color="auto"/>
                            <w:right w:val="none" w:sz="0" w:space="0" w:color="auto"/>
                          </w:divBdr>
                          <w:divsChild>
                            <w:div w:id="16118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17833">
      <w:bodyDiv w:val="1"/>
      <w:marLeft w:val="0"/>
      <w:marRight w:val="0"/>
      <w:marTop w:val="0"/>
      <w:marBottom w:val="0"/>
      <w:divBdr>
        <w:top w:val="none" w:sz="0" w:space="0" w:color="auto"/>
        <w:left w:val="none" w:sz="0" w:space="0" w:color="auto"/>
        <w:bottom w:val="none" w:sz="0" w:space="0" w:color="auto"/>
        <w:right w:val="none" w:sz="0" w:space="0" w:color="auto"/>
      </w:divBdr>
    </w:div>
    <w:div w:id="227305088">
      <w:bodyDiv w:val="1"/>
      <w:marLeft w:val="0"/>
      <w:marRight w:val="0"/>
      <w:marTop w:val="0"/>
      <w:marBottom w:val="0"/>
      <w:divBdr>
        <w:top w:val="none" w:sz="0" w:space="0" w:color="auto"/>
        <w:left w:val="none" w:sz="0" w:space="0" w:color="auto"/>
        <w:bottom w:val="none" w:sz="0" w:space="0" w:color="auto"/>
        <w:right w:val="none" w:sz="0" w:space="0" w:color="auto"/>
      </w:divBdr>
      <w:divsChild>
        <w:div w:id="1765418093">
          <w:marLeft w:val="0"/>
          <w:marRight w:val="0"/>
          <w:marTop w:val="0"/>
          <w:marBottom w:val="0"/>
          <w:divBdr>
            <w:top w:val="none" w:sz="0" w:space="0" w:color="auto"/>
            <w:left w:val="none" w:sz="0" w:space="0" w:color="auto"/>
            <w:bottom w:val="none" w:sz="0" w:space="0" w:color="auto"/>
            <w:right w:val="none" w:sz="0" w:space="0" w:color="auto"/>
          </w:divBdr>
        </w:div>
      </w:divsChild>
    </w:div>
    <w:div w:id="227571808">
      <w:bodyDiv w:val="1"/>
      <w:marLeft w:val="0"/>
      <w:marRight w:val="0"/>
      <w:marTop w:val="0"/>
      <w:marBottom w:val="0"/>
      <w:divBdr>
        <w:top w:val="none" w:sz="0" w:space="0" w:color="auto"/>
        <w:left w:val="none" w:sz="0" w:space="0" w:color="auto"/>
        <w:bottom w:val="none" w:sz="0" w:space="0" w:color="auto"/>
        <w:right w:val="none" w:sz="0" w:space="0" w:color="auto"/>
      </w:divBdr>
    </w:div>
    <w:div w:id="227811676">
      <w:bodyDiv w:val="1"/>
      <w:marLeft w:val="0"/>
      <w:marRight w:val="0"/>
      <w:marTop w:val="0"/>
      <w:marBottom w:val="0"/>
      <w:divBdr>
        <w:top w:val="none" w:sz="0" w:space="0" w:color="auto"/>
        <w:left w:val="none" w:sz="0" w:space="0" w:color="auto"/>
        <w:bottom w:val="none" w:sz="0" w:space="0" w:color="auto"/>
        <w:right w:val="none" w:sz="0" w:space="0" w:color="auto"/>
      </w:divBdr>
    </w:div>
    <w:div w:id="229080761">
      <w:bodyDiv w:val="1"/>
      <w:marLeft w:val="0"/>
      <w:marRight w:val="0"/>
      <w:marTop w:val="0"/>
      <w:marBottom w:val="0"/>
      <w:divBdr>
        <w:top w:val="none" w:sz="0" w:space="0" w:color="auto"/>
        <w:left w:val="none" w:sz="0" w:space="0" w:color="auto"/>
        <w:bottom w:val="none" w:sz="0" w:space="0" w:color="auto"/>
        <w:right w:val="none" w:sz="0" w:space="0" w:color="auto"/>
      </w:divBdr>
    </w:div>
    <w:div w:id="229968579">
      <w:bodyDiv w:val="1"/>
      <w:marLeft w:val="0"/>
      <w:marRight w:val="0"/>
      <w:marTop w:val="0"/>
      <w:marBottom w:val="0"/>
      <w:divBdr>
        <w:top w:val="none" w:sz="0" w:space="0" w:color="auto"/>
        <w:left w:val="none" w:sz="0" w:space="0" w:color="auto"/>
        <w:bottom w:val="none" w:sz="0" w:space="0" w:color="auto"/>
        <w:right w:val="none" w:sz="0" w:space="0" w:color="auto"/>
      </w:divBdr>
    </w:div>
    <w:div w:id="232081554">
      <w:bodyDiv w:val="1"/>
      <w:marLeft w:val="0"/>
      <w:marRight w:val="0"/>
      <w:marTop w:val="0"/>
      <w:marBottom w:val="0"/>
      <w:divBdr>
        <w:top w:val="none" w:sz="0" w:space="0" w:color="auto"/>
        <w:left w:val="none" w:sz="0" w:space="0" w:color="auto"/>
        <w:bottom w:val="none" w:sz="0" w:space="0" w:color="auto"/>
        <w:right w:val="none" w:sz="0" w:space="0" w:color="auto"/>
      </w:divBdr>
      <w:divsChild>
        <w:div w:id="118427122">
          <w:marLeft w:val="0"/>
          <w:marRight w:val="0"/>
          <w:marTop w:val="0"/>
          <w:marBottom w:val="0"/>
          <w:divBdr>
            <w:top w:val="none" w:sz="0" w:space="0" w:color="auto"/>
            <w:left w:val="none" w:sz="0" w:space="0" w:color="auto"/>
            <w:bottom w:val="none" w:sz="0" w:space="0" w:color="auto"/>
            <w:right w:val="none" w:sz="0" w:space="0" w:color="auto"/>
          </w:divBdr>
        </w:div>
      </w:divsChild>
    </w:div>
    <w:div w:id="233126536">
      <w:bodyDiv w:val="1"/>
      <w:marLeft w:val="0"/>
      <w:marRight w:val="0"/>
      <w:marTop w:val="0"/>
      <w:marBottom w:val="0"/>
      <w:divBdr>
        <w:top w:val="none" w:sz="0" w:space="0" w:color="auto"/>
        <w:left w:val="none" w:sz="0" w:space="0" w:color="auto"/>
        <w:bottom w:val="none" w:sz="0" w:space="0" w:color="auto"/>
        <w:right w:val="none" w:sz="0" w:space="0" w:color="auto"/>
      </w:divBdr>
    </w:div>
    <w:div w:id="233780851">
      <w:bodyDiv w:val="1"/>
      <w:marLeft w:val="0"/>
      <w:marRight w:val="0"/>
      <w:marTop w:val="0"/>
      <w:marBottom w:val="0"/>
      <w:divBdr>
        <w:top w:val="none" w:sz="0" w:space="0" w:color="auto"/>
        <w:left w:val="none" w:sz="0" w:space="0" w:color="auto"/>
        <w:bottom w:val="none" w:sz="0" w:space="0" w:color="auto"/>
        <w:right w:val="none" w:sz="0" w:space="0" w:color="auto"/>
      </w:divBdr>
    </w:div>
    <w:div w:id="235093791">
      <w:bodyDiv w:val="1"/>
      <w:marLeft w:val="0"/>
      <w:marRight w:val="0"/>
      <w:marTop w:val="0"/>
      <w:marBottom w:val="0"/>
      <w:divBdr>
        <w:top w:val="none" w:sz="0" w:space="0" w:color="auto"/>
        <w:left w:val="none" w:sz="0" w:space="0" w:color="auto"/>
        <w:bottom w:val="none" w:sz="0" w:space="0" w:color="auto"/>
        <w:right w:val="none" w:sz="0" w:space="0" w:color="auto"/>
      </w:divBdr>
      <w:divsChild>
        <w:div w:id="890313447">
          <w:marLeft w:val="0"/>
          <w:marRight w:val="0"/>
          <w:marTop w:val="0"/>
          <w:marBottom w:val="0"/>
          <w:divBdr>
            <w:top w:val="none" w:sz="0" w:space="0" w:color="auto"/>
            <w:left w:val="none" w:sz="0" w:space="0" w:color="auto"/>
            <w:bottom w:val="none" w:sz="0" w:space="0" w:color="auto"/>
            <w:right w:val="none" w:sz="0" w:space="0" w:color="auto"/>
          </w:divBdr>
        </w:div>
      </w:divsChild>
    </w:div>
    <w:div w:id="236281217">
      <w:bodyDiv w:val="1"/>
      <w:marLeft w:val="0"/>
      <w:marRight w:val="0"/>
      <w:marTop w:val="0"/>
      <w:marBottom w:val="0"/>
      <w:divBdr>
        <w:top w:val="none" w:sz="0" w:space="0" w:color="auto"/>
        <w:left w:val="none" w:sz="0" w:space="0" w:color="auto"/>
        <w:bottom w:val="none" w:sz="0" w:space="0" w:color="auto"/>
        <w:right w:val="none" w:sz="0" w:space="0" w:color="auto"/>
      </w:divBdr>
      <w:divsChild>
        <w:div w:id="1494180831">
          <w:marLeft w:val="0"/>
          <w:marRight w:val="0"/>
          <w:marTop w:val="0"/>
          <w:marBottom w:val="0"/>
          <w:divBdr>
            <w:top w:val="none" w:sz="0" w:space="0" w:color="auto"/>
            <w:left w:val="none" w:sz="0" w:space="0" w:color="auto"/>
            <w:bottom w:val="none" w:sz="0" w:space="0" w:color="auto"/>
            <w:right w:val="none" w:sz="0" w:space="0" w:color="auto"/>
          </w:divBdr>
          <w:divsChild>
            <w:div w:id="1059279370">
              <w:marLeft w:val="0"/>
              <w:marRight w:val="0"/>
              <w:marTop w:val="0"/>
              <w:marBottom w:val="0"/>
              <w:divBdr>
                <w:top w:val="none" w:sz="0" w:space="0" w:color="auto"/>
                <w:left w:val="none" w:sz="0" w:space="0" w:color="auto"/>
                <w:bottom w:val="none" w:sz="0" w:space="0" w:color="auto"/>
                <w:right w:val="none" w:sz="0" w:space="0" w:color="auto"/>
              </w:divBdr>
              <w:divsChild>
                <w:div w:id="1780369748">
                  <w:marLeft w:val="0"/>
                  <w:marRight w:val="0"/>
                  <w:marTop w:val="0"/>
                  <w:marBottom w:val="0"/>
                  <w:divBdr>
                    <w:top w:val="none" w:sz="0" w:space="0" w:color="auto"/>
                    <w:left w:val="none" w:sz="0" w:space="0" w:color="auto"/>
                    <w:bottom w:val="none" w:sz="0" w:space="0" w:color="auto"/>
                    <w:right w:val="none" w:sz="0" w:space="0" w:color="auto"/>
                  </w:divBdr>
                  <w:divsChild>
                    <w:div w:id="539099823">
                      <w:marLeft w:val="0"/>
                      <w:marRight w:val="0"/>
                      <w:marTop w:val="0"/>
                      <w:marBottom w:val="0"/>
                      <w:divBdr>
                        <w:top w:val="none" w:sz="0" w:space="0" w:color="auto"/>
                        <w:left w:val="none" w:sz="0" w:space="0" w:color="auto"/>
                        <w:bottom w:val="none" w:sz="0" w:space="0" w:color="auto"/>
                        <w:right w:val="none" w:sz="0" w:space="0" w:color="auto"/>
                      </w:divBdr>
                      <w:divsChild>
                        <w:div w:id="19227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50756">
      <w:bodyDiv w:val="1"/>
      <w:marLeft w:val="0"/>
      <w:marRight w:val="0"/>
      <w:marTop w:val="0"/>
      <w:marBottom w:val="0"/>
      <w:divBdr>
        <w:top w:val="none" w:sz="0" w:space="0" w:color="auto"/>
        <w:left w:val="none" w:sz="0" w:space="0" w:color="auto"/>
        <w:bottom w:val="none" w:sz="0" w:space="0" w:color="auto"/>
        <w:right w:val="none" w:sz="0" w:space="0" w:color="auto"/>
      </w:divBdr>
    </w:div>
    <w:div w:id="240021239">
      <w:bodyDiv w:val="1"/>
      <w:marLeft w:val="0"/>
      <w:marRight w:val="0"/>
      <w:marTop w:val="0"/>
      <w:marBottom w:val="0"/>
      <w:divBdr>
        <w:top w:val="none" w:sz="0" w:space="0" w:color="auto"/>
        <w:left w:val="none" w:sz="0" w:space="0" w:color="auto"/>
        <w:bottom w:val="none" w:sz="0" w:space="0" w:color="auto"/>
        <w:right w:val="none" w:sz="0" w:space="0" w:color="auto"/>
      </w:divBdr>
      <w:divsChild>
        <w:div w:id="178203308">
          <w:marLeft w:val="0"/>
          <w:marRight w:val="0"/>
          <w:marTop w:val="0"/>
          <w:marBottom w:val="0"/>
          <w:divBdr>
            <w:top w:val="none" w:sz="0" w:space="0" w:color="auto"/>
            <w:left w:val="none" w:sz="0" w:space="0" w:color="auto"/>
            <w:bottom w:val="none" w:sz="0" w:space="0" w:color="auto"/>
            <w:right w:val="none" w:sz="0" w:space="0" w:color="auto"/>
          </w:divBdr>
        </w:div>
      </w:divsChild>
    </w:div>
    <w:div w:id="242253344">
      <w:bodyDiv w:val="1"/>
      <w:marLeft w:val="0"/>
      <w:marRight w:val="0"/>
      <w:marTop w:val="0"/>
      <w:marBottom w:val="0"/>
      <w:divBdr>
        <w:top w:val="none" w:sz="0" w:space="0" w:color="auto"/>
        <w:left w:val="none" w:sz="0" w:space="0" w:color="auto"/>
        <w:bottom w:val="none" w:sz="0" w:space="0" w:color="auto"/>
        <w:right w:val="none" w:sz="0" w:space="0" w:color="auto"/>
      </w:divBdr>
    </w:div>
    <w:div w:id="245772973">
      <w:bodyDiv w:val="1"/>
      <w:marLeft w:val="0"/>
      <w:marRight w:val="0"/>
      <w:marTop w:val="0"/>
      <w:marBottom w:val="0"/>
      <w:divBdr>
        <w:top w:val="none" w:sz="0" w:space="0" w:color="auto"/>
        <w:left w:val="none" w:sz="0" w:space="0" w:color="auto"/>
        <w:bottom w:val="none" w:sz="0" w:space="0" w:color="auto"/>
        <w:right w:val="none" w:sz="0" w:space="0" w:color="auto"/>
      </w:divBdr>
    </w:div>
    <w:div w:id="246962113">
      <w:bodyDiv w:val="1"/>
      <w:marLeft w:val="0"/>
      <w:marRight w:val="0"/>
      <w:marTop w:val="0"/>
      <w:marBottom w:val="0"/>
      <w:divBdr>
        <w:top w:val="none" w:sz="0" w:space="0" w:color="auto"/>
        <w:left w:val="none" w:sz="0" w:space="0" w:color="auto"/>
        <w:bottom w:val="none" w:sz="0" w:space="0" w:color="auto"/>
        <w:right w:val="none" w:sz="0" w:space="0" w:color="auto"/>
      </w:divBdr>
    </w:div>
    <w:div w:id="246966947">
      <w:bodyDiv w:val="1"/>
      <w:marLeft w:val="0"/>
      <w:marRight w:val="0"/>
      <w:marTop w:val="0"/>
      <w:marBottom w:val="0"/>
      <w:divBdr>
        <w:top w:val="none" w:sz="0" w:space="0" w:color="auto"/>
        <w:left w:val="none" w:sz="0" w:space="0" w:color="auto"/>
        <w:bottom w:val="none" w:sz="0" w:space="0" w:color="auto"/>
        <w:right w:val="none" w:sz="0" w:space="0" w:color="auto"/>
      </w:divBdr>
    </w:div>
    <w:div w:id="249051087">
      <w:bodyDiv w:val="1"/>
      <w:marLeft w:val="0"/>
      <w:marRight w:val="0"/>
      <w:marTop w:val="0"/>
      <w:marBottom w:val="0"/>
      <w:divBdr>
        <w:top w:val="none" w:sz="0" w:space="0" w:color="auto"/>
        <w:left w:val="none" w:sz="0" w:space="0" w:color="auto"/>
        <w:bottom w:val="none" w:sz="0" w:space="0" w:color="auto"/>
        <w:right w:val="none" w:sz="0" w:space="0" w:color="auto"/>
      </w:divBdr>
      <w:divsChild>
        <w:div w:id="1628853624">
          <w:marLeft w:val="0"/>
          <w:marRight w:val="0"/>
          <w:marTop w:val="0"/>
          <w:marBottom w:val="0"/>
          <w:divBdr>
            <w:top w:val="none" w:sz="0" w:space="0" w:color="auto"/>
            <w:left w:val="none" w:sz="0" w:space="0" w:color="auto"/>
            <w:bottom w:val="none" w:sz="0" w:space="0" w:color="auto"/>
            <w:right w:val="none" w:sz="0" w:space="0" w:color="auto"/>
          </w:divBdr>
          <w:divsChild>
            <w:div w:id="1129519118">
              <w:marLeft w:val="0"/>
              <w:marRight w:val="0"/>
              <w:marTop w:val="0"/>
              <w:marBottom w:val="0"/>
              <w:divBdr>
                <w:top w:val="none" w:sz="0" w:space="0" w:color="auto"/>
                <w:left w:val="none" w:sz="0" w:space="0" w:color="auto"/>
                <w:bottom w:val="none" w:sz="0" w:space="0" w:color="auto"/>
                <w:right w:val="none" w:sz="0" w:space="0" w:color="auto"/>
              </w:divBdr>
              <w:divsChild>
                <w:div w:id="522979600">
                  <w:marLeft w:val="0"/>
                  <w:marRight w:val="0"/>
                  <w:marTop w:val="0"/>
                  <w:marBottom w:val="0"/>
                  <w:divBdr>
                    <w:top w:val="none" w:sz="0" w:space="0" w:color="auto"/>
                    <w:left w:val="none" w:sz="0" w:space="0" w:color="auto"/>
                    <w:bottom w:val="none" w:sz="0" w:space="0" w:color="auto"/>
                    <w:right w:val="none" w:sz="0" w:space="0" w:color="auto"/>
                  </w:divBdr>
                  <w:divsChild>
                    <w:div w:id="1351642274">
                      <w:marLeft w:val="0"/>
                      <w:marRight w:val="0"/>
                      <w:marTop w:val="0"/>
                      <w:marBottom w:val="0"/>
                      <w:divBdr>
                        <w:top w:val="none" w:sz="0" w:space="0" w:color="auto"/>
                        <w:left w:val="none" w:sz="0" w:space="0" w:color="auto"/>
                        <w:bottom w:val="none" w:sz="0" w:space="0" w:color="auto"/>
                        <w:right w:val="none" w:sz="0" w:space="0" w:color="auto"/>
                      </w:divBdr>
                      <w:divsChild>
                        <w:div w:id="4785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852745">
      <w:bodyDiv w:val="1"/>
      <w:marLeft w:val="0"/>
      <w:marRight w:val="0"/>
      <w:marTop w:val="0"/>
      <w:marBottom w:val="0"/>
      <w:divBdr>
        <w:top w:val="none" w:sz="0" w:space="0" w:color="auto"/>
        <w:left w:val="none" w:sz="0" w:space="0" w:color="auto"/>
        <w:bottom w:val="none" w:sz="0" w:space="0" w:color="auto"/>
        <w:right w:val="none" w:sz="0" w:space="0" w:color="auto"/>
      </w:divBdr>
      <w:divsChild>
        <w:div w:id="1475637079">
          <w:marLeft w:val="0"/>
          <w:marRight w:val="0"/>
          <w:marTop w:val="0"/>
          <w:marBottom w:val="0"/>
          <w:divBdr>
            <w:top w:val="none" w:sz="0" w:space="0" w:color="auto"/>
            <w:left w:val="none" w:sz="0" w:space="0" w:color="auto"/>
            <w:bottom w:val="single" w:sz="4" w:space="3" w:color="DDDDDD"/>
            <w:right w:val="none" w:sz="0" w:space="0" w:color="auto"/>
          </w:divBdr>
        </w:div>
      </w:divsChild>
    </w:div>
    <w:div w:id="250890886">
      <w:bodyDiv w:val="1"/>
      <w:marLeft w:val="0"/>
      <w:marRight w:val="0"/>
      <w:marTop w:val="0"/>
      <w:marBottom w:val="0"/>
      <w:divBdr>
        <w:top w:val="none" w:sz="0" w:space="0" w:color="auto"/>
        <w:left w:val="none" w:sz="0" w:space="0" w:color="auto"/>
        <w:bottom w:val="none" w:sz="0" w:space="0" w:color="auto"/>
        <w:right w:val="none" w:sz="0" w:space="0" w:color="auto"/>
      </w:divBdr>
      <w:divsChild>
        <w:div w:id="347484027">
          <w:marLeft w:val="0"/>
          <w:marRight w:val="0"/>
          <w:marTop w:val="0"/>
          <w:marBottom w:val="0"/>
          <w:divBdr>
            <w:top w:val="none" w:sz="0" w:space="0" w:color="auto"/>
            <w:left w:val="none" w:sz="0" w:space="0" w:color="auto"/>
            <w:bottom w:val="none" w:sz="0" w:space="0" w:color="auto"/>
            <w:right w:val="none" w:sz="0" w:space="0" w:color="auto"/>
          </w:divBdr>
        </w:div>
      </w:divsChild>
    </w:div>
    <w:div w:id="251475971">
      <w:bodyDiv w:val="1"/>
      <w:marLeft w:val="0"/>
      <w:marRight w:val="0"/>
      <w:marTop w:val="0"/>
      <w:marBottom w:val="0"/>
      <w:divBdr>
        <w:top w:val="none" w:sz="0" w:space="0" w:color="auto"/>
        <w:left w:val="none" w:sz="0" w:space="0" w:color="auto"/>
        <w:bottom w:val="none" w:sz="0" w:space="0" w:color="auto"/>
        <w:right w:val="none" w:sz="0" w:space="0" w:color="auto"/>
      </w:divBdr>
      <w:divsChild>
        <w:div w:id="1293445258">
          <w:marLeft w:val="0"/>
          <w:marRight w:val="0"/>
          <w:marTop w:val="0"/>
          <w:marBottom w:val="0"/>
          <w:divBdr>
            <w:top w:val="none" w:sz="0" w:space="0" w:color="auto"/>
            <w:left w:val="none" w:sz="0" w:space="0" w:color="auto"/>
            <w:bottom w:val="none" w:sz="0" w:space="0" w:color="auto"/>
            <w:right w:val="none" w:sz="0" w:space="0" w:color="auto"/>
          </w:divBdr>
        </w:div>
      </w:divsChild>
    </w:div>
    <w:div w:id="258485900">
      <w:bodyDiv w:val="1"/>
      <w:marLeft w:val="0"/>
      <w:marRight w:val="0"/>
      <w:marTop w:val="0"/>
      <w:marBottom w:val="0"/>
      <w:divBdr>
        <w:top w:val="none" w:sz="0" w:space="0" w:color="auto"/>
        <w:left w:val="none" w:sz="0" w:space="0" w:color="auto"/>
        <w:bottom w:val="none" w:sz="0" w:space="0" w:color="auto"/>
        <w:right w:val="none" w:sz="0" w:space="0" w:color="auto"/>
      </w:divBdr>
      <w:divsChild>
        <w:div w:id="948270449">
          <w:marLeft w:val="0"/>
          <w:marRight w:val="0"/>
          <w:marTop w:val="0"/>
          <w:marBottom w:val="0"/>
          <w:divBdr>
            <w:top w:val="none" w:sz="0" w:space="0" w:color="auto"/>
            <w:left w:val="none" w:sz="0" w:space="0" w:color="auto"/>
            <w:bottom w:val="single" w:sz="4" w:space="3" w:color="DDDDDD"/>
            <w:right w:val="none" w:sz="0" w:space="0" w:color="auto"/>
          </w:divBdr>
        </w:div>
      </w:divsChild>
    </w:div>
    <w:div w:id="260535285">
      <w:bodyDiv w:val="1"/>
      <w:marLeft w:val="0"/>
      <w:marRight w:val="0"/>
      <w:marTop w:val="0"/>
      <w:marBottom w:val="0"/>
      <w:divBdr>
        <w:top w:val="none" w:sz="0" w:space="0" w:color="auto"/>
        <w:left w:val="none" w:sz="0" w:space="0" w:color="auto"/>
        <w:bottom w:val="none" w:sz="0" w:space="0" w:color="auto"/>
        <w:right w:val="none" w:sz="0" w:space="0" w:color="auto"/>
      </w:divBdr>
      <w:divsChild>
        <w:div w:id="843789242">
          <w:marLeft w:val="0"/>
          <w:marRight w:val="0"/>
          <w:marTop w:val="0"/>
          <w:marBottom w:val="0"/>
          <w:divBdr>
            <w:top w:val="none" w:sz="0" w:space="0" w:color="auto"/>
            <w:left w:val="none" w:sz="0" w:space="0" w:color="auto"/>
            <w:bottom w:val="none" w:sz="0" w:space="0" w:color="auto"/>
            <w:right w:val="none" w:sz="0" w:space="0" w:color="auto"/>
          </w:divBdr>
        </w:div>
      </w:divsChild>
    </w:div>
    <w:div w:id="260797971">
      <w:bodyDiv w:val="1"/>
      <w:marLeft w:val="0"/>
      <w:marRight w:val="0"/>
      <w:marTop w:val="0"/>
      <w:marBottom w:val="0"/>
      <w:divBdr>
        <w:top w:val="none" w:sz="0" w:space="0" w:color="auto"/>
        <w:left w:val="none" w:sz="0" w:space="0" w:color="auto"/>
        <w:bottom w:val="none" w:sz="0" w:space="0" w:color="auto"/>
        <w:right w:val="none" w:sz="0" w:space="0" w:color="auto"/>
      </w:divBdr>
    </w:div>
    <w:div w:id="261229663">
      <w:bodyDiv w:val="1"/>
      <w:marLeft w:val="0"/>
      <w:marRight w:val="0"/>
      <w:marTop w:val="0"/>
      <w:marBottom w:val="0"/>
      <w:divBdr>
        <w:top w:val="none" w:sz="0" w:space="0" w:color="auto"/>
        <w:left w:val="none" w:sz="0" w:space="0" w:color="auto"/>
        <w:bottom w:val="none" w:sz="0" w:space="0" w:color="auto"/>
        <w:right w:val="none" w:sz="0" w:space="0" w:color="auto"/>
      </w:divBdr>
    </w:div>
    <w:div w:id="261570219">
      <w:bodyDiv w:val="1"/>
      <w:marLeft w:val="0"/>
      <w:marRight w:val="0"/>
      <w:marTop w:val="0"/>
      <w:marBottom w:val="0"/>
      <w:divBdr>
        <w:top w:val="none" w:sz="0" w:space="0" w:color="auto"/>
        <w:left w:val="none" w:sz="0" w:space="0" w:color="auto"/>
        <w:bottom w:val="none" w:sz="0" w:space="0" w:color="auto"/>
        <w:right w:val="none" w:sz="0" w:space="0" w:color="auto"/>
      </w:divBdr>
    </w:div>
    <w:div w:id="265230751">
      <w:bodyDiv w:val="1"/>
      <w:marLeft w:val="0"/>
      <w:marRight w:val="0"/>
      <w:marTop w:val="0"/>
      <w:marBottom w:val="0"/>
      <w:divBdr>
        <w:top w:val="none" w:sz="0" w:space="0" w:color="auto"/>
        <w:left w:val="none" w:sz="0" w:space="0" w:color="auto"/>
        <w:bottom w:val="none" w:sz="0" w:space="0" w:color="auto"/>
        <w:right w:val="none" w:sz="0" w:space="0" w:color="auto"/>
      </w:divBdr>
      <w:divsChild>
        <w:div w:id="48577894">
          <w:marLeft w:val="0"/>
          <w:marRight w:val="0"/>
          <w:marTop w:val="0"/>
          <w:marBottom w:val="0"/>
          <w:divBdr>
            <w:top w:val="none" w:sz="0" w:space="0" w:color="auto"/>
            <w:left w:val="none" w:sz="0" w:space="0" w:color="auto"/>
            <w:bottom w:val="none" w:sz="0" w:space="0" w:color="auto"/>
            <w:right w:val="none" w:sz="0" w:space="0" w:color="auto"/>
          </w:divBdr>
        </w:div>
      </w:divsChild>
    </w:div>
    <w:div w:id="265386443">
      <w:bodyDiv w:val="1"/>
      <w:marLeft w:val="0"/>
      <w:marRight w:val="0"/>
      <w:marTop w:val="0"/>
      <w:marBottom w:val="0"/>
      <w:divBdr>
        <w:top w:val="none" w:sz="0" w:space="0" w:color="auto"/>
        <w:left w:val="none" w:sz="0" w:space="0" w:color="auto"/>
        <w:bottom w:val="none" w:sz="0" w:space="0" w:color="auto"/>
        <w:right w:val="none" w:sz="0" w:space="0" w:color="auto"/>
      </w:divBdr>
    </w:div>
    <w:div w:id="265693625">
      <w:bodyDiv w:val="1"/>
      <w:marLeft w:val="0"/>
      <w:marRight w:val="0"/>
      <w:marTop w:val="0"/>
      <w:marBottom w:val="0"/>
      <w:divBdr>
        <w:top w:val="none" w:sz="0" w:space="0" w:color="auto"/>
        <w:left w:val="none" w:sz="0" w:space="0" w:color="auto"/>
        <w:bottom w:val="none" w:sz="0" w:space="0" w:color="auto"/>
        <w:right w:val="none" w:sz="0" w:space="0" w:color="auto"/>
      </w:divBdr>
    </w:div>
    <w:div w:id="267592153">
      <w:bodyDiv w:val="1"/>
      <w:marLeft w:val="0"/>
      <w:marRight w:val="0"/>
      <w:marTop w:val="0"/>
      <w:marBottom w:val="0"/>
      <w:divBdr>
        <w:top w:val="none" w:sz="0" w:space="0" w:color="auto"/>
        <w:left w:val="none" w:sz="0" w:space="0" w:color="auto"/>
        <w:bottom w:val="none" w:sz="0" w:space="0" w:color="auto"/>
        <w:right w:val="none" w:sz="0" w:space="0" w:color="auto"/>
      </w:divBdr>
    </w:div>
    <w:div w:id="268128518">
      <w:bodyDiv w:val="1"/>
      <w:marLeft w:val="0"/>
      <w:marRight w:val="0"/>
      <w:marTop w:val="0"/>
      <w:marBottom w:val="0"/>
      <w:divBdr>
        <w:top w:val="none" w:sz="0" w:space="0" w:color="auto"/>
        <w:left w:val="none" w:sz="0" w:space="0" w:color="auto"/>
        <w:bottom w:val="none" w:sz="0" w:space="0" w:color="auto"/>
        <w:right w:val="none" w:sz="0" w:space="0" w:color="auto"/>
      </w:divBdr>
    </w:div>
    <w:div w:id="268507745">
      <w:bodyDiv w:val="1"/>
      <w:marLeft w:val="0"/>
      <w:marRight w:val="0"/>
      <w:marTop w:val="0"/>
      <w:marBottom w:val="0"/>
      <w:divBdr>
        <w:top w:val="none" w:sz="0" w:space="0" w:color="auto"/>
        <w:left w:val="none" w:sz="0" w:space="0" w:color="auto"/>
        <w:bottom w:val="none" w:sz="0" w:space="0" w:color="auto"/>
        <w:right w:val="none" w:sz="0" w:space="0" w:color="auto"/>
      </w:divBdr>
    </w:div>
    <w:div w:id="272592798">
      <w:bodyDiv w:val="1"/>
      <w:marLeft w:val="0"/>
      <w:marRight w:val="0"/>
      <w:marTop w:val="0"/>
      <w:marBottom w:val="0"/>
      <w:divBdr>
        <w:top w:val="none" w:sz="0" w:space="0" w:color="auto"/>
        <w:left w:val="none" w:sz="0" w:space="0" w:color="auto"/>
        <w:bottom w:val="none" w:sz="0" w:space="0" w:color="auto"/>
        <w:right w:val="none" w:sz="0" w:space="0" w:color="auto"/>
      </w:divBdr>
    </w:div>
    <w:div w:id="274751381">
      <w:bodyDiv w:val="1"/>
      <w:marLeft w:val="0"/>
      <w:marRight w:val="0"/>
      <w:marTop w:val="0"/>
      <w:marBottom w:val="0"/>
      <w:divBdr>
        <w:top w:val="none" w:sz="0" w:space="0" w:color="auto"/>
        <w:left w:val="none" w:sz="0" w:space="0" w:color="auto"/>
        <w:bottom w:val="none" w:sz="0" w:space="0" w:color="auto"/>
        <w:right w:val="none" w:sz="0" w:space="0" w:color="auto"/>
      </w:divBdr>
    </w:div>
    <w:div w:id="274866446">
      <w:bodyDiv w:val="1"/>
      <w:marLeft w:val="0"/>
      <w:marRight w:val="0"/>
      <w:marTop w:val="0"/>
      <w:marBottom w:val="0"/>
      <w:divBdr>
        <w:top w:val="none" w:sz="0" w:space="0" w:color="auto"/>
        <w:left w:val="none" w:sz="0" w:space="0" w:color="auto"/>
        <w:bottom w:val="none" w:sz="0" w:space="0" w:color="auto"/>
        <w:right w:val="none" w:sz="0" w:space="0" w:color="auto"/>
      </w:divBdr>
    </w:div>
    <w:div w:id="274868850">
      <w:bodyDiv w:val="1"/>
      <w:marLeft w:val="0"/>
      <w:marRight w:val="0"/>
      <w:marTop w:val="0"/>
      <w:marBottom w:val="0"/>
      <w:divBdr>
        <w:top w:val="none" w:sz="0" w:space="0" w:color="auto"/>
        <w:left w:val="none" w:sz="0" w:space="0" w:color="auto"/>
        <w:bottom w:val="none" w:sz="0" w:space="0" w:color="auto"/>
        <w:right w:val="none" w:sz="0" w:space="0" w:color="auto"/>
      </w:divBdr>
      <w:divsChild>
        <w:div w:id="1796437371">
          <w:marLeft w:val="0"/>
          <w:marRight w:val="0"/>
          <w:marTop w:val="0"/>
          <w:marBottom w:val="0"/>
          <w:divBdr>
            <w:top w:val="none" w:sz="0" w:space="0" w:color="auto"/>
            <w:left w:val="none" w:sz="0" w:space="0" w:color="auto"/>
            <w:bottom w:val="none" w:sz="0" w:space="0" w:color="auto"/>
            <w:right w:val="none" w:sz="0" w:space="0" w:color="auto"/>
          </w:divBdr>
          <w:divsChild>
            <w:div w:id="2107388043">
              <w:marLeft w:val="0"/>
              <w:marRight w:val="0"/>
              <w:marTop w:val="0"/>
              <w:marBottom w:val="0"/>
              <w:divBdr>
                <w:top w:val="none" w:sz="0" w:space="0" w:color="auto"/>
                <w:left w:val="none" w:sz="0" w:space="0" w:color="auto"/>
                <w:bottom w:val="none" w:sz="0" w:space="0" w:color="auto"/>
                <w:right w:val="none" w:sz="0" w:space="0" w:color="auto"/>
              </w:divBdr>
              <w:divsChild>
                <w:div w:id="1879926097">
                  <w:marLeft w:val="0"/>
                  <w:marRight w:val="0"/>
                  <w:marTop w:val="0"/>
                  <w:marBottom w:val="0"/>
                  <w:divBdr>
                    <w:top w:val="none" w:sz="0" w:space="0" w:color="auto"/>
                    <w:left w:val="none" w:sz="0" w:space="0" w:color="auto"/>
                    <w:bottom w:val="none" w:sz="0" w:space="0" w:color="auto"/>
                    <w:right w:val="none" w:sz="0" w:space="0" w:color="auto"/>
                  </w:divBdr>
                  <w:divsChild>
                    <w:div w:id="291448414">
                      <w:marLeft w:val="0"/>
                      <w:marRight w:val="0"/>
                      <w:marTop w:val="0"/>
                      <w:marBottom w:val="0"/>
                      <w:divBdr>
                        <w:top w:val="none" w:sz="0" w:space="0" w:color="auto"/>
                        <w:left w:val="none" w:sz="0" w:space="0" w:color="auto"/>
                        <w:bottom w:val="none" w:sz="0" w:space="0" w:color="auto"/>
                        <w:right w:val="none" w:sz="0" w:space="0" w:color="auto"/>
                      </w:divBdr>
                      <w:divsChild>
                        <w:div w:id="13571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8216">
      <w:bodyDiv w:val="1"/>
      <w:marLeft w:val="0"/>
      <w:marRight w:val="0"/>
      <w:marTop w:val="0"/>
      <w:marBottom w:val="0"/>
      <w:divBdr>
        <w:top w:val="none" w:sz="0" w:space="0" w:color="auto"/>
        <w:left w:val="none" w:sz="0" w:space="0" w:color="auto"/>
        <w:bottom w:val="none" w:sz="0" w:space="0" w:color="auto"/>
        <w:right w:val="none" w:sz="0" w:space="0" w:color="auto"/>
      </w:divBdr>
      <w:divsChild>
        <w:div w:id="2034529398">
          <w:marLeft w:val="0"/>
          <w:marRight w:val="0"/>
          <w:marTop w:val="0"/>
          <w:marBottom w:val="0"/>
          <w:divBdr>
            <w:top w:val="none" w:sz="0" w:space="0" w:color="auto"/>
            <w:left w:val="none" w:sz="0" w:space="0" w:color="auto"/>
            <w:bottom w:val="none" w:sz="0" w:space="0" w:color="auto"/>
            <w:right w:val="none" w:sz="0" w:space="0" w:color="auto"/>
          </w:divBdr>
        </w:div>
      </w:divsChild>
    </w:div>
    <w:div w:id="278530153">
      <w:bodyDiv w:val="1"/>
      <w:marLeft w:val="0"/>
      <w:marRight w:val="0"/>
      <w:marTop w:val="0"/>
      <w:marBottom w:val="0"/>
      <w:divBdr>
        <w:top w:val="none" w:sz="0" w:space="0" w:color="auto"/>
        <w:left w:val="none" w:sz="0" w:space="0" w:color="auto"/>
        <w:bottom w:val="none" w:sz="0" w:space="0" w:color="auto"/>
        <w:right w:val="none" w:sz="0" w:space="0" w:color="auto"/>
      </w:divBdr>
      <w:divsChild>
        <w:div w:id="411969089">
          <w:marLeft w:val="0"/>
          <w:marRight w:val="0"/>
          <w:marTop w:val="0"/>
          <w:marBottom w:val="0"/>
          <w:divBdr>
            <w:top w:val="none" w:sz="0" w:space="0" w:color="auto"/>
            <w:left w:val="none" w:sz="0" w:space="0" w:color="auto"/>
            <w:bottom w:val="none" w:sz="0" w:space="0" w:color="auto"/>
            <w:right w:val="none" w:sz="0" w:space="0" w:color="auto"/>
          </w:divBdr>
        </w:div>
      </w:divsChild>
    </w:div>
    <w:div w:id="278685083">
      <w:bodyDiv w:val="1"/>
      <w:marLeft w:val="0"/>
      <w:marRight w:val="0"/>
      <w:marTop w:val="0"/>
      <w:marBottom w:val="0"/>
      <w:divBdr>
        <w:top w:val="none" w:sz="0" w:space="0" w:color="auto"/>
        <w:left w:val="none" w:sz="0" w:space="0" w:color="auto"/>
        <w:bottom w:val="none" w:sz="0" w:space="0" w:color="auto"/>
        <w:right w:val="none" w:sz="0" w:space="0" w:color="auto"/>
      </w:divBdr>
      <w:divsChild>
        <w:div w:id="215706608">
          <w:marLeft w:val="0"/>
          <w:marRight w:val="0"/>
          <w:marTop w:val="0"/>
          <w:marBottom w:val="0"/>
          <w:divBdr>
            <w:top w:val="none" w:sz="0" w:space="0" w:color="auto"/>
            <w:left w:val="none" w:sz="0" w:space="0" w:color="auto"/>
            <w:bottom w:val="none" w:sz="0" w:space="0" w:color="auto"/>
            <w:right w:val="none" w:sz="0" w:space="0" w:color="auto"/>
          </w:divBdr>
        </w:div>
      </w:divsChild>
    </w:div>
    <w:div w:id="280114011">
      <w:bodyDiv w:val="1"/>
      <w:marLeft w:val="0"/>
      <w:marRight w:val="0"/>
      <w:marTop w:val="0"/>
      <w:marBottom w:val="0"/>
      <w:divBdr>
        <w:top w:val="none" w:sz="0" w:space="0" w:color="auto"/>
        <w:left w:val="none" w:sz="0" w:space="0" w:color="auto"/>
        <w:bottom w:val="none" w:sz="0" w:space="0" w:color="auto"/>
        <w:right w:val="none" w:sz="0" w:space="0" w:color="auto"/>
      </w:divBdr>
    </w:div>
    <w:div w:id="280919217">
      <w:bodyDiv w:val="1"/>
      <w:marLeft w:val="0"/>
      <w:marRight w:val="0"/>
      <w:marTop w:val="0"/>
      <w:marBottom w:val="0"/>
      <w:divBdr>
        <w:top w:val="none" w:sz="0" w:space="0" w:color="auto"/>
        <w:left w:val="none" w:sz="0" w:space="0" w:color="auto"/>
        <w:bottom w:val="none" w:sz="0" w:space="0" w:color="auto"/>
        <w:right w:val="none" w:sz="0" w:space="0" w:color="auto"/>
      </w:divBdr>
    </w:div>
    <w:div w:id="282542552">
      <w:bodyDiv w:val="1"/>
      <w:marLeft w:val="0"/>
      <w:marRight w:val="0"/>
      <w:marTop w:val="0"/>
      <w:marBottom w:val="0"/>
      <w:divBdr>
        <w:top w:val="none" w:sz="0" w:space="0" w:color="auto"/>
        <w:left w:val="none" w:sz="0" w:space="0" w:color="auto"/>
        <w:bottom w:val="none" w:sz="0" w:space="0" w:color="auto"/>
        <w:right w:val="none" w:sz="0" w:space="0" w:color="auto"/>
      </w:divBdr>
    </w:div>
    <w:div w:id="282616934">
      <w:bodyDiv w:val="1"/>
      <w:marLeft w:val="0"/>
      <w:marRight w:val="0"/>
      <w:marTop w:val="0"/>
      <w:marBottom w:val="0"/>
      <w:divBdr>
        <w:top w:val="none" w:sz="0" w:space="0" w:color="auto"/>
        <w:left w:val="none" w:sz="0" w:space="0" w:color="auto"/>
        <w:bottom w:val="none" w:sz="0" w:space="0" w:color="auto"/>
        <w:right w:val="none" w:sz="0" w:space="0" w:color="auto"/>
      </w:divBdr>
    </w:div>
    <w:div w:id="285620350">
      <w:bodyDiv w:val="1"/>
      <w:marLeft w:val="0"/>
      <w:marRight w:val="0"/>
      <w:marTop w:val="0"/>
      <w:marBottom w:val="0"/>
      <w:divBdr>
        <w:top w:val="none" w:sz="0" w:space="0" w:color="auto"/>
        <w:left w:val="none" w:sz="0" w:space="0" w:color="auto"/>
        <w:bottom w:val="none" w:sz="0" w:space="0" w:color="auto"/>
        <w:right w:val="none" w:sz="0" w:space="0" w:color="auto"/>
      </w:divBdr>
      <w:divsChild>
        <w:div w:id="1513954009">
          <w:marLeft w:val="0"/>
          <w:marRight w:val="0"/>
          <w:marTop w:val="0"/>
          <w:marBottom w:val="0"/>
          <w:divBdr>
            <w:top w:val="none" w:sz="0" w:space="0" w:color="auto"/>
            <w:left w:val="none" w:sz="0" w:space="0" w:color="auto"/>
            <w:bottom w:val="none" w:sz="0" w:space="0" w:color="auto"/>
            <w:right w:val="none" w:sz="0" w:space="0" w:color="auto"/>
          </w:divBdr>
          <w:divsChild>
            <w:div w:id="1085764542">
              <w:marLeft w:val="0"/>
              <w:marRight w:val="0"/>
              <w:marTop w:val="0"/>
              <w:marBottom w:val="0"/>
              <w:divBdr>
                <w:top w:val="none" w:sz="0" w:space="0" w:color="auto"/>
                <w:left w:val="none" w:sz="0" w:space="0" w:color="auto"/>
                <w:bottom w:val="none" w:sz="0" w:space="0" w:color="auto"/>
                <w:right w:val="none" w:sz="0" w:space="0" w:color="auto"/>
              </w:divBdr>
              <w:divsChild>
                <w:div w:id="1775978109">
                  <w:marLeft w:val="0"/>
                  <w:marRight w:val="0"/>
                  <w:marTop w:val="0"/>
                  <w:marBottom w:val="0"/>
                  <w:divBdr>
                    <w:top w:val="none" w:sz="0" w:space="0" w:color="auto"/>
                    <w:left w:val="none" w:sz="0" w:space="0" w:color="auto"/>
                    <w:bottom w:val="none" w:sz="0" w:space="0" w:color="auto"/>
                    <w:right w:val="none" w:sz="0" w:space="0" w:color="auto"/>
                  </w:divBdr>
                  <w:divsChild>
                    <w:div w:id="461045993">
                      <w:marLeft w:val="0"/>
                      <w:marRight w:val="0"/>
                      <w:marTop w:val="0"/>
                      <w:marBottom w:val="0"/>
                      <w:divBdr>
                        <w:top w:val="none" w:sz="0" w:space="0" w:color="auto"/>
                        <w:left w:val="none" w:sz="0" w:space="0" w:color="auto"/>
                        <w:bottom w:val="none" w:sz="0" w:space="0" w:color="auto"/>
                        <w:right w:val="none" w:sz="0" w:space="0" w:color="auto"/>
                      </w:divBdr>
                      <w:divsChild>
                        <w:div w:id="445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282703">
      <w:bodyDiv w:val="1"/>
      <w:marLeft w:val="0"/>
      <w:marRight w:val="0"/>
      <w:marTop w:val="0"/>
      <w:marBottom w:val="0"/>
      <w:divBdr>
        <w:top w:val="none" w:sz="0" w:space="0" w:color="auto"/>
        <w:left w:val="none" w:sz="0" w:space="0" w:color="auto"/>
        <w:bottom w:val="none" w:sz="0" w:space="0" w:color="auto"/>
        <w:right w:val="none" w:sz="0" w:space="0" w:color="auto"/>
      </w:divBdr>
    </w:div>
    <w:div w:id="286621323">
      <w:bodyDiv w:val="1"/>
      <w:marLeft w:val="0"/>
      <w:marRight w:val="0"/>
      <w:marTop w:val="0"/>
      <w:marBottom w:val="0"/>
      <w:divBdr>
        <w:top w:val="none" w:sz="0" w:space="0" w:color="auto"/>
        <w:left w:val="none" w:sz="0" w:space="0" w:color="auto"/>
        <w:bottom w:val="none" w:sz="0" w:space="0" w:color="auto"/>
        <w:right w:val="none" w:sz="0" w:space="0" w:color="auto"/>
      </w:divBdr>
      <w:divsChild>
        <w:div w:id="304161557">
          <w:marLeft w:val="0"/>
          <w:marRight w:val="0"/>
          <w:marTop w:val="0"/>
          <w:marBottom w:val="0"/>
          <w:divBdr>
            <w:top w:val="none" w:sz="0" w:space="0" w:color="auto"/>
            <w:left w:val="none" w:sz="0" w:space="0" w:color="auto"/>
            <w:bottom w:val="none" w:sz="0" w:space="0" w:color="auto"/>
            <w:right w:val="none" w:sz="0" w:space="0" w:color="auto"/>
          </w:divBdr>
        </w:div>
        <w:div w:id="1990087479">
          <w:marLeft w:val="0"/>
          <w:marRight w:val="0"/>
          <w:marTop w:val="0"/>
          <w:marBottom w:val="0"/>
          <w:divBdr>
            <w:top w:val="none" w:sz="0" w:space="0" w:color="auto"/>
            <w:left w:val="none" w:sz="0" w:space="0" w:color="auto"/>
            <w:bottom w:val="none" w:sz="0" w:space="0" w:color="auto"/>
            <w:right w:val="none" w:sz="0" w:space="0" w:color="auto"/>
          </w:divBdr>
        </w:div>
      </w:divsChild>
    </w:div>
    <w:div w:id="287324217">
      <w:bodyDiv w:val="1"/>
      <w:marLeft w:val="0"/>
      <w:marRight w:val="0"/>
      <w:marTop w:val="0"/>
      <w:marBottom w:val="0"/>
      <w:divBdr>
        <w:top w:val="none" w:sz="0" w:space="0" w:color="auto"/>
        <w:left w:val="none" w:sz="0" w:space="0" w:color="auto"/>
        <w:bottom w:val="none" w:sz="0" w:space="0" w:color="auto"/>
        <w:right w:val="none" w:sz="0" w:space="0" w:color="auto"/>
      </w:divBdr>
      <w:divsChild>
        <w:div w:id="749086019">
          <w:marLeft w:val="0"/>
          <w:marRight w:val="0"/>
          <w:marTop w:val="0"/>
          <w:marBottom w:val="0"/>
          <w:divBdr>
            <w:top w:val="none" w:sz="0" w:space="0" w:color="auto"/>
            <w:left w:val="none" w:sz="0" w:space="0" w:color="auto"/>
            <w:bottom w:val="single" w:sz="4" w:space="3" w:color="DDDDDD"/>
            <w:right w:val="none" w:sz="0" w:space="0" w:color="auto"/>
          </w:divBdr>
        </w:div>
      </w:divsChild>
    </w:div>
    <w:div w:id="289628488">
      <w:bodyDiv w:val="1"/>
      <w:marLeft w:val="0"/>
      <w:marRight w:val="0"/>
      <w:marTop w:val="0"/>
      <w:marBottom w:val="0"/>
      <w:divBdr>
        <w:top w:val="none" w:sz="0" w:space="0" w:color="auto"/>
        <w:left w:val="none" w:sz="0" w:space="0" w:color="auto"/>
        <w:bottom w:val="none" w:sz="0" w:space="0" w:color="auto"/>
        <w:right w:val="none" w:sz="0" w:space="0" w:color="auto"/>
      </w:divBdr>
      <w:divsChild>
        <w:div w:id="916402150">
          <w:marLeft w:val="0"/>
          <w:marRight w:val="0"/>
          <w:marTop w:val="0"/>
          <w:marBottom w:val="0"/>
          <w:divBdr>
            <w:top w:val="none" w:sz="0" w:space="0" w:color="auto"/>
            <w:left w:val="none" w:sz="0" w:space="0" w:color="auto"/>
            <w:bottom w:val="none" w:sz="0" w:space="0" w:color="auto"/>
            <w:right w:val="none" w:sz="0" w:space="0" w:color="auto"/>
          </w:divBdr>
          <w:divsChild>
            <w:div w:id="836649883">
              <w:marLeft w:val="0"/>
              <w:marRight w:val="0"/>
              <w:marTop w:val="0"/>
              <w:marBottom w:val="0"/>
              <w:divBdr>
                <w:top w:val="none" w:sz="0" w:space="0" w:color="auto"/>
                <w:left w:val="none" w:sz="0" w:space="0" w:color="auto"/>
                <w:bottom w:val="none" w:sz="0" w:space="0" w:color="auto"/>
                <w:right w:val="none" w:sz="0" w:space="0" w:color="auto"/>
              </w:divBdr>
              <w:divsChild>
                <w:div w:id="1418400854">
                  <w:marLeft w:val="0"/>
                  <w:marRight w:val="0"/>
                  <w:marTop w:val="0"/>
                  <w:marBottom w:val="0"/>
                  <w:divBdr>
                    <w:top w:val="none" w:sz="0" w:space="0" w:color="auto"/>
                    <w:left w:val="none" w:sz="0" w:space="0" w:color="auto"/>
                    <w:bottom w:val="none" w:sz="0" w:space="0" w:color="auto"/>
                    <w:right w:val="none" w:sz="0" w:space="0" w:color="auto"/>
                  </w:divBdr>
                  <w:divsChild>
                    <w:div w:id="934532">
                      <w:marLeft w:val="0"/>
                      <w:marRight w:val="0"/>
                      <w:marTop w:val="0"/>
                      <w:marBottom w:val="0"/>
                      <w:divBdr>
                        <w:top w:val="none" w:sz="0" w:space="0" w:color="auto"/>
                        <w:left w:val="none" w:sz="0" w:space="0" w:color="auto"/>
                        <w:bottom w:val="none" w:sz="0" w:space="0" w:color="auto"/>
                        <w:right w:val="none" w:sz="0" w:space="0" w:color="auto"/>
                      </w:divBdr>
                      <w:divsChild>
                        <w:div w:id="13329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70904">
      <w:bodyDiv w:val="1"/>
      <w:marLeft w:val="0"/>
      <w:marRight w:val="0"/>
      <w:marTop w:val="0"/>
      <w:marBottom w:val="0"/>
      <w:divBdr>
        <w:top w:val="none" w:sz="0" w:space="0" w:color="auto"/>
        <w:left w:val="none" w:sz="0" w:space="0" w:color="auto"/>
        <w:bottom w:val="none" w:sz="0" w:space="0" w:color="auto"/>
        <w:right w:val="none" w:sz="0" w:space="0" w:color="auto"/>
      </w:divBdr>
    </w:div>
    <w:div w:id="290402126">
      <w:bodyDiv w:val="1"/>
      <w:marLeft w:val="0"/>
      <w:marRight w:val="0"/>
      <w:marTop w:val="0"/>
      <w:marBottom w:val="0"/>
      <w:divBdr>
        <w:top w:val="none" w:sz="0" w:space="0" w:color="auto"/>
        <w:left w:val="none" w:sz="0" w:space="0" w:color="auto"/>
        <w:bottom w:val="none" w:sz="0" w:space="0" w:color="auto"/>
        <w:right w:val="none" w:sz="0" w:space="0" w:color="auto"/>
      </w:divBdr>
    </w:div>
    <w:div w:id="29047513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sChild>
        <w:div w:id="1525678227">
          <w:marLeft w:val="0"/>
          <w:marRight w:val="0"/>
          <w:marTop w:val="0"/>
          <w:marBottom w:val="0"/>
          <w:divBdr>
            <w:top w:val="none" w:sz="0" w:space="0" w:color="auto"/>
            <w:left w:val="none" w:sz="0" w:space="0" w:color="auto"/>
            <w:bottom w:val="single" w:sz="4" w:space="3" w:color="DDDDDD"/>
            <w:right w:val="none" w:sz="0" w:space="0" w:color="auto"/>
          </w:divBdr>
        </w:div>
      </w:divsChild>
    </w:div>
    <w:div w:id="292102462">
      <w:bodyDiv w:val="1"/>
      <w:marLeft w:val="0"/>
      <w:marRight w:val="0"/>
      <w:marTop w:val="0"/>
      <w:marBottom w:val="0"/>
      <w:divBdr>
        <w:top w:val="none" w:sz="0" w:space="0" w:color="auto"/>
        <w:left w:val="none" w:sz="0" w:space="0" w:color="auto"/>
        <w:bottom w:val="none" w:sz="0" w:space="0" w:color="auto"/>
        <w:right w:val="none" w:sz="0" w:space="0" w:color="auto"/>
      </w:divBdr>
    </w:div>
    <w:div w:id="292176444">
      <w:bodyDiv w:val="1"/>
      <w:marLeft w:val="0"/>
      <w:marRight w:val="0"/>
      <w:marTop w:val="0"/>
      <w:marBottom w:val="0"/>
      <w:divBdr>
        <w:top w:val="none" w:sz="0" w:space="0" w:color="auto"/>
        <w:left w:val="none" w:sz="0" w:space="0" w:color="auto"/>
        <w:bottom w:val="none" w:sz="0" w:space="0" w:color="auto"/>
        <w:right w:val="none" w:sz="0" w:space="0" w:color="auto"/>
      </w:divBdr>
      <w:divsChild>
        <w:div w:id="1358433104">
          <w:marLeft w:val="0"/>
          <w:marRight w:val="0"/>
          <w:marTop w:val="0"/>
          <w:marBottom w:val="0"/>
          <w:divBdr>
            <w:top w:val="none" w:sz="0" w:space="0" w:color="auto"/>
            <w:left w:val="none" w:sz="0" w:space="0" w:color="auto"/>
            <w:bottom w:val="none" w:sz="0" w:space="0" w:color="auto"/>
            <w:right w:val="none" w:sz="0" w:space="0" w:color="auto"/>
          </w:divBdr>
        </w:div>
      </w:divsChild>
    </w:div>
    <w:div w:id="292299266">
      <w:bodyDiv w:val="1"/>
      <w:marLeft w:val="0"/>
      <w:marRight w:val="0"/>
      <w:marTop w:val="0"/>
      <w:marBottom w:val="0"/>
      <w:divBdr>
        <w:top w:val="none" w:sz="0" w:space="0" w:color="auto"/>
        <w:left w:val="none" w:sz="0" w:space="0" w:color="auto"/>
        <w:bottom w:val="none" w:sz="0" w:space="0" w:color="auto"/>
        <w:right w:val="none" w:sz="0" w:space="0" w:color="auto"/>
      </w:divBdr>
    </w:div>
    <w:div w:id="292373925">
      <w:bodyDiv w:val="1"/>
      <w:marLeft w:val="0"/>
      <w:marRight w:val="0"/>
      <w:marTop w:val="0"/>
      <w:marBottom w:val="0"/>
      <w:divBdr>
        <w:top w:val="none" w:sz="0" w:space="0" w:color="auto"/>
        <w:left w:val="none" w:sz="0" w:space="0" w:color="auto"/>
        <w:bottom w:val="none" w:sz="0" w:space="0" w:color="auto"/>
        <w:right w:val="none" w:sz="0" w:space="0" w:color="auto"/>
      </w:divBdr>
    </w:div>
    <w:div w:id="295453990">
      <w:bodyDiv w:val="1"/>
      <w:marLeft w:val="0"/>
      <w:marRight w:val="0"/>
      <w:marTop w:val="0"/>
      <w:marBottom w:val="0"/>
      <w:divBdr>
        <w:top w:val="none" w:sz="0" w:space="0" w:color="auto"/>
        <w:left w:val="none" w:sz="0" w:space="0" w:color="auto"/>
        <w:bottom w:val="none" w:sz="0" w:space="0" w:color="auto"/>
        <w:right w:val="none" w:sz="0" w:space="0" w:color="auto"/>
      </w:divBdr>
    </w:div>
    <w:div w:id="295837142">
      <w:bodyDiv w:val="1"/>
      <w:marLeft w:val="0"/>
      <w:marRight w:val="0"/>
      <w:marTop w:val="0"/>
      <w:marBottom w:val="0"/>
      <w:divBdr>
        <w:top w:val="none" w:sz="0" w:space="0" w:color="auto"/>
        <w:left w:val="none" w:sz="0" w:space="0" w:color="auto"/>
        <w:bottom w:val="none" w:sz="0" w:space="0" w:color="auto"/>
        <w:right w:val="none" w:sz="0" w:space="0" w:color="auto"/>
      </w:divBdr>
    </w:div>
    <w:div w:id="296498623">
      <w:bodyDiv w:val="1"/>
      <w:marLeft w:val="0"/>
      <w:marRight w:val="0"/>
      <w:marTop w:val="0"/>
      <w:marBottom w:val="0"/>
      <w:divBdr>
        <w:top w:val="none" w:sz="0" w:space="0" w:color="auto"/>
        <w:left w:val="none" w:sz="0" w:space="0" w:color="auto"/>
        <w:bottom w:val="none" w:sz="0" w:space="0" w:color="auto"/>
        <w:right w:val="none" w:sz="0" w:space="0" w:color="auto"/>
      </w:divBdr>
    </w:div>
    <w:div w:id="297149867">
      <w:bodyDiv w:val="1"/>
      <w:marLeft w:val="0"/>
      <w:marRight w:val="0"/>
      <w:marTop w:val="0"/>
      <w:marBottom w:val="0"/>
      <w:divBdr>
        <w:top w:val="none" w:sz="0" w:space="0" w:color="auto"/>
        <w:left w:val="none" w:sz="0" w:space="0" w:color="auto"/>
        <w:bottom w:val="none" w:sz="0" w:space="0" w:color="auto"/>
        <w:right w:val="none" w:sz="0" w:space="0" w:color="auto"/>
      </w:divBdr>
    </w:div>
    <w:div w:id="297422841">
      <w:bodyDiv w:val="1"/>
      <w:marLeft w:val="0"/>
      <w:marRight w:val="0"/>
      <w:marTop w:val="0"/>
      <w:marBottom w:val="0"/>
      <w:divBdr>
        <w:top w:val="none" w:sz="0" w:space="0" w:color="auto"/>
        <w:left w:val="none" w:sz="0" w:space="0" w:color="auto"/>
        <w:bottom w:val="none" w:sz="0" w:space="0" w:color="auto"/>
        <w:right w:val="none" w:sz="0" w:space="0" w:color="auto"/>
      </w:divBdr>
      <w:divsChild>
        <w:div w:id="1588222285">
          <w:marLeft w:val="0"/>
          <w:marRight w:val="0"/>
          <w:marTop w:val="0"/>
          <w:marBottom w:val="0"/>
          <w:divBdr>
            <w:top w:val="none" w:sz="0" w:space="0" w:color="auto"/>
            <w:left w:val="none" w:sz="0" w:space="0" w:color="auto"/>
            <w:bottom w:val="none" w:sz="0" w:space="0" w:color="auto"/>
            <w:right w:val="none" w:sz="0" w:space="0" w:color="auto"/>
          </w:divBdr>
        </w:div>
      </w:divsChild>
    </w:div>
    <w:div w:id="297607745">
      <w:bodyDiv w:val="1"/>
      <w:marLeft w:val="0"/>
      <w:marRight w:val="0"/>
      <w:marTop w:val="0"/>
      <w:marBottom w:val="0"/>
      <w:divBdr>
        <w:top w:val="none" w:sz="0" w:space="0" w:color="auto"/>
        <w:left w:val="none" w:sz="0" w:space="0" w:color="auto"/>
        <w:bottom w:val="none" w:sz="0" w:space="0" w:color="auto"/>
        <w:right w:val="none" w:sz="0" w:space="0" w:color="auto"/>
      </w:divBdr>
    </w:div>
    <w:div w:id="299656675">
      <w:bodyDiv w:val="1"/>
      <w:marLeft w:val="0"/>
      <w:marRight w:val="0"/>
      <w:marTop w:val="0"/>
      <w:marBottom w:val="0"/>
      <w:divBdr>
        <w:top w:val="none" w:sz="0" w:space="0" w:color="auto"/>
        <w:left w:val="none" w:sz="0" w:space="0" w:color="auto"/>
        <w:bottom w:val="none" w:sz="0" w:space="0" w:color="auto"/>
        <w:right w:val="none" w:sz="0" w:space="0" w:color="auto"/>
      </w:divBdr>
      <w:divsChild>
        <w:div w:id="1351957061">
          <w:marLeft w:val="0"/>
          <w:marRight w:val="0"/>
          <w:marTop w:val="0"/>
          <w:marBottom w:val="200"/>
          <w:divBdr>
            <w:top w:val="none" w:sz="0" w:space="0" w:color="auto"/>
            <w:left w:val="none" w:sz="0" w:space="0" w:color="auto"/>
            <w:bottom w:val="none" w:sz="0" w:space="0" w:color="auto"/>
            <w:right w:val="none" w:sz="0" w:space="0" w:color="auto"/>
          </w:divBdr>
        </w:div>
      </w:divsChild>
    </w:div>
    <w:div w:id="299924838">
      <w:bodyDiv w:val="1"/>
      <w:marLeft w:val="0"/>
      <w:marRight w:val="0"/>
      <w:marTop w:val="0"/>
      <w:marBottom w:val="0"/>
      <w:divBdr>
        <w:top w:val="none" w:sz="0" w:space="0" w:color="auto"/>
        <w:left w:val="none" w:sz="0" w:space="0" w:color="auto"/>
        <w:bottom w:val="none" w:sz="0" w:space="0" w:color="auto"/>
        <w:right w:val="none" w:sz="0" w:space="0" w:color="auto"/>
      </w:divBdr>
    </w:div>
    <w:div w:id="299964702">
      <w:bodyDiv w:val="1"/>
      <w:marLeft w:val="0"/>
      <w:marRight w:val="0"/>
      <w:marTop w:val="0"/>
      <w:marBottom w:val="0"/>
      <w:divBdr>
        <w:top w:val="none" w:sz="0" w:space="0" w:color="auto"/>
        <w:left w:val="none" w:sz="0" w:space="0" w:color="auto"/>
        <w:bottom w:val="none" w:sz="0" w:space="0" w:color="auto"/>
        <w:right w:val="none" w:sz="0" w:space="0" w:color="auto"/>
      </w:divBdr>
      <w:divsChild>
        <w:div w:id="55127453">
          <w:marLeft w:val="0"/>
          <w:marRight w:val="0"/>
          <w:marTop w:val="0"/>
          <w:marBottom w:val="0"/>
          <w:divBdr>
            <w:top w:val="none" w:sz="0" w:space="0" w:color="auto"/>
            <w:left w:val="none" w:sz="0" w:space="0" w:color="auto"/>
            <w:bottom w:val="none" w:sz="0" w:space="0" w:color="auto"/>
            <w:right w:val="none" w:sz="0" w:space="0" w:color="auto"/>
          </w:divBdr>
        </w:div>
        <w:div w:id="215631860">
          <w:marLeft w:val="0"/>
          <w:marRight w:val="0"/>
          <w:marTop w:val="0"/>
          <w:marBottom w:val="0"/>
          <w:divBdr>
            <w:top w:val="none" w:sz="0" w:space="0" w:color="auto"/>
            <w:left w:val="none" w:sz="0" w:space="0" w:color="auto"/>
            <w:bottom w:val="none" w:sz="0" w:space="0" w:color="auto"/>
            <w:right w:val="none" w:sz="0" w:space="0" w:color="auto"/>
          </w:divBdr>
          <w:divsChild>
            <w:div w:id="259219770">
              <w:marLeft w:val="0"/>
              <w:marRight w:val="0"/>
              <w:marTop w:val="0"/>
              <w:marBottom w:val="0"/>
              <w:divBdr>
                <w:top w:val="none" w:sz="0" w:space="0" w:color="auto"/>
                <w:left w:val="none" w:sz="0" w:space="0" w:color="auto"/>
                <w:bottom w:val="none" w:sz="0" w:space="0" w:color="auto"/>
                <w:right w:val="none" w:sz="0" w:space="0" w:color="auto"/>
              </w:divBdr>
              <w:divsChild>
                <w:div w:id="171190325">
                  <w:marLeft w:val="0"/>
                  <w:marRight w:val="0"/>
                  <w:marTop w:val="0"/>
                  <w:marBottom w:val="0"/>
                  <w:divBdr>
                    <w:top w:val="none" w:sz="0" w:space="0" w:color="auto"/>
                    <w:left w:val="none" w:sz="0" w:space="0" w:color="auto"/>
                    <w:bottom w:val="none" w:sz="0" w:space="0" w:color="auto"/>
                    <w:right w:val="none" w:sz="0" w:space="0" w:color="auto"/>
                  </w:divBdr>
                  <w:divsChild>
                    <w:div w:id="719674962">
                      <w:marLeft w:val="0"/>
                      <w:marRight w:val="0"/>
                      <w:marTop w:val="0"/>
                      <w:marBottom w:val="0"/>
                      <w:divBdr>
                        <w:top w:val="none" w:sz="0" w:space="0" w:color="auto"/>
                        <w:left w:val="none" w:sz="0" w:space="0" w:color="auto"/>
                        <w:bottom w:val="none" w:sz="0" w:space="0" w:color="auto"/>
                        <w:right w:val="none" w:sz="0" w:space="0" w:color="auto"/>
                      </w:divBdr>
                      <w:divsChild>
                        <w:div w:id="74211950">
                          <w:marLeft w:val="0"/>
                          <w:marRight w:val="0"/>
                          <w:marTop w:val="0"/>
                          <w:marBottom w:val="0"/>
                          <w:divBdr>
                            <w:top w:val="none" w:sz="0" w:space="0" w:color="auto"/>
                            <w:left w:val="none" w:sz="0" w:space="0" w:color="auto"/>
                            <w:bottom w:val="none" w:sz="0" w:space="0" w:color="auto"/>
                            <w:right w:val="none" w:sz="0" w:space="0" w:color="auto"/>
                          </w:divBdr>
                          <w:divsChild>
                            <w:div w:id="7643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9330">
                  <w:marLeft w:val="0"/>
                  <w:marRight w:val="0"/>
                  <w:marTop w:val="0"/>
                  <w:marBottom w:val="0"/>
                  <w:divBdr>
                    <w:top w:val="none" w:sz="0" w:space="0" w:color="auto"/>
                    <w:left w:val="none" w:sz="0" w:space="0" w:color="auto"/>
                    <w:bottom w:val="none" w:sz="0" w:space="0" w:color="auto"/>
                    <w:right w:val="none" w:sz="0" w:space="0" w:color="auto"/>
                  </w:divBdr>
                  <w:divsChild>
                    <w:div w:id="688606355">
                      <w:marLeft w:val="0"/>
                      <w:marRight w:val="0"/>
                      <w:marTop w:val="0"/>
                      <w:marBottom w:val="0"/>
                      <w:divBdr>
                        <w:top w:val="none" w:sz="0" w:space="0" w:color="auto"/>
                        <w:left w:val="none" w:sz="0" w:space="0" w:color="auto"/>
                        <w:bottom w:val="none" w:sz="0" w:space="0" w:color="auto"/>
                        <w:right w:val="none" w:sz="0" w:space="0" w:color="auto"/>
                      </w:divBdr>
                      <w:divsChild>
                        <w:div w:id="774255937">
                          <w:marLeft w:val="0"/>
                          <w:marRight w:val="0"/>
                          <w:marTop w:val="0"/>
                          <w:marBottom w:val="0"/>
                          <w:divBdr>
                            <w:top w:val="none" w:sz="0" w:space="0" w:color="auto"/>
                            <w:left w:val="none" w:sz="0" w:space="0" w:color="auto"/>
                            <w:bottom w:val="none" w:sz="0" w:space="0" w:color="auto"/>
                            <w:right w:val="none" w:sz="0" w:space="0" w:color="auto"/>
                          </w:divBdr>
                          <w:divsChild>
                            <w:div w:id="670639908">
                              <w:marLeft w:val="0"/>
                              <w:marRight w:val="0"/>
                              <w:marTop w:val="0"/>
                              <w:marBottom w:val="0"/>
                              <w:divBdr>
                                <w:top w:val="none" w:sz="0" w:space="0" w:color="auto"/>
                                <w:left w:val="none" w:sz="0" w:space="0" w:color="auto"/>
                                <w:bottom w:val="none" w:sz="0" w:space="0" w:color="auto"/>
                                <w:right w:val="none" w:sz="0" w:space="0" w:color="auto"/>
                              </w:divBdr>
                              <w:divsChild>
                                <w:div w:id="19513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0917">
                      <w:marLeft w:val="0"/>
                      <w:marRight w:val="0"/>
                      <w:marTop w:val="0"/>
                      <w:marBottom w:val="0"/>
                      <w:divBdr>
                        <w:top w:val="none" w:sz="0" w:space="0" w:color="auto"/>
                        <w:left w:val="none" w:sz="0" w:space="0" w:color="auto"/>
                        <w:bottom w:val="none" w:sz="0" w:space="0" w:color="auto"/>
                        <w:right w:val="none" w:sz="0" w:space="0" w:color="auto"/>
                      </w:divBdr>
                      <w:divsChild>
                        <w:div w:id="2092269566">
                          <w:marLeft w:val="0"/>
                          <w:marRight w:val="0"/>
                          <w:marTop w:val="0"/>
                          <w:marBottom w:val="0"/>
                          <w:divBdr>
                            <w:top w:val="none" w:sz="0" w:space="0" w:color="auto"/>
                            <w:left w:val="none" w:sz="0" w:space="0" w:color="auto"/>
                            <w:bottom w:val="none" w:sz="0" w:space="0" w:color="auto"/>
                            <w:right w:val="none" w:sz="0" w:space="0" w:color="auto"/>
                          </w:divBdr>
                          <w:divsChild>
                            <w:div w:id="813454546">
                              <w:marLeft w:val="0"/>
                              <w:marRight w:val="0"/>
                              <w:marTop w:val="0"/>
                              <w:marBottom w:val="0"/>
                              <w:divBdr>
                                <w:top w:val="none" w:sz="0" w:space="0" w:color="auto"/>
                                <w:left w:val="none" w:sz="0" w:space="0" w:color="auto"/>
                                <w:bottom w:val="none" w:sz="0" w:space="0" w:color="auto"/>
                                <w:right w:val="none" w:sz="0" w:space="0" w:color="auto"/>
                              </w:divBdr>
                            </w:div>
                            <w:div w:id="1126003797">
                              <w:marLeft w:val="0"/>
                              <w:marRight w:val="0"/>
                              <w:marTop w:val="0"/>
                              <w:marBottom w:val="0"/>
                              <w:divBdr>
                                <w:top w:val="none" w:sz="0" w:space="0" w:color="auto"/>
                                <w:left w:val="none" w:sz="0" w:space="0" w:color="auto"/>
                                <w:bottom w:val="none" w:sz="0" w:space="0" w:color="auto"/>
                                <w:right w:val="none" w:sz="0" w:space="0" w:color="auto"/>
                              </w:divBdr>
                              <w:divsChild>
                                <w:div w:id="488137212">
                                  <w:marLeft w:val="0"/>
                                  <w:marRight w:val="0"/>
                                  <w:marTop w:val="0"/>
                                  <w:marBottom w:val="0"/>
                                  <w:divBdr>
                                    <w:top w:val="none" w:sz="0" w:space="0" w:color="auto"/>
                                    <w:left w:val="none" w:sz="0" w:space="0" w:color="auto"/>
                                    <w:bottom w:val="none" w:sz="0" w:space="0" w:color="auto"/>
                                    <w:right w:val="none" w:sz="0" w:space="0" w:color="auto"/>
                                  </w:divBdr>
                                </w:div>
                                <w:div w:id="626011157">
                                  <w:marLeft w:val="0"/>
                                  <w:marRight w:val="0"/>
                                  <w:marTop w:val="0"/>
                                  <w:marBottom w:val="0"/>
                                  <w:divBdr>
                                    <w:top w:val="none" w:sz="0" w:space="0" w:color="auto"/>
                                    <w:left w:val="none" w:sz="0" w:space="0" w:color="auto"/>
                                    <w:bottom w:val="none" w:sz="0" w:space="0" w:color="auto"/>
                                    <w:right w:val="none" w:sz="0" w:space="0" w:color="auto"/>
                                  </w:divBdr>
                                  <w:divsChild>
                                    <w:div w:id="64691003">
                                      <w:marLeft w:val="0"/>
                                      <w:marRight w:val="0"/>
                                      <w:marTop w:val="0"/>
                                      <w:marBottom w:val="0"/>
                                      <w:divBdr>
                                        <w:top w:val="none" w:sz="0" w:space="0" w:color="auto"/>
                                        <w:left w:val="none" w:sz="0" w:space="0" w:color="auto"/>
                                        <w:bottom w:val="none" w:sz="0" w:space="0" w:color="auto"/>
                                        <w:right w:val="none" w:sz="0" w:space="0" w:color="auto"/>
                                      </w:divBdr>
                                    </w:div>
                                    <w:div w:id="1821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55502">
          <w:marLeft w:val="0"/>
          <w:marRight w:val="0"/>
          <w:marTop w:val="0"/>
          <w:marBottom w:val="0"/>
          <w:divBdr>
            <w:top w:val="none" w:sz="0" w:space="0" w:color="auto"/>
            <w:left w:val="none" w:sz="0" w:space="0" w:color="auto"/>
            <w:bottom w:val="none" w:sz="0" w:space="0" w:color="auto"/>
            <w:right w:val="none" w:sz="0" w:space="0" w:color="auto"/>
          </w:divBdr>
        </w:div>
        <w:div w:id="889464634">
          <w:marLeft w:val="0"/>
          <w:marRight w:val="0"/>
          <w:marTop w:val="0"/>
          <w:marBottom w:val="0"/>
          <w:divBdr>
            <w:top w:val="none" w:sz="0" w:space="0" w:color="auto"/>
            <w:left w:val="none" w:sz="0" w:space="0" w:color="auto"/>
            <w:bottom w:val="none" w:sz="0" w:space="0" w:color="auto"/>
            <w:right w:val="none" w:sz="0" w:space="0" w:color="auto"/>
          </w:divBdr>
        </w:div>
        <w:div w:id="1011109514">
          <w:marLeft w:val="0"/>
          <w:marRight w:val="0"/>
          <w:marTop w:val="0"/>
          <w:marBottom w:val="0"/>
          <w:divBdr>
            <w:top w:val="none" w:sz="0" w:space="0" w:color="auto"/>
            <w:left w:val="none" w:sz="0" w:space="0" w:color="auto"/>
            <w:bottom w:val="none" w:sz="0" w:space="0" w:color="auto"/>
            <w:right w:val="none" w:sz="0" w:space="0" w:color="auto"/>
          </w:divBdr>
          <w:divsChild>
            <w:div w:id="276185311">
              <w:marLeft w:val="0"/>
              <w:marRight w:val="0"/>
              <w:marTop w:val="0"/>
              <w:marBottom w:val="0"/>
              <w:divBdr>
                <w:top w:val="none" w:sz="0" w:space="0" w:color="auto"/>
                <w:left w:val="none" w:sz="0" w:space="0" w:color="auto"/>
                <w:bottom w:val="none" w:sz="0" w:space="0" w:color="auto"/>
                <w:right w:val="none" w:sz="0" w:space="0" w:color="auto"/>
              </w:divBdr>
              <w:divsChild>
                <w:div w:id="835339863">
                  <w:marLeft w:val="0"/>
                  <w:marRight w:val="0"/>
                  <w:marTop w:val="0"/>
                  <w:marBottom w:val="0"/>
                  <w:divBdr>
                    <w:top w:val="none" w:sz="0" w:space="0" w:color="auto"/>
                    <w:left w:val="none" w:sz="0" w:space="0" w:color="auto"/>
                    <w:bottom w:val="none" w:sz="0" w:space="0" w:color="auto"/>
                    <w:right w:val="none" w:sz="0" w:space="0" w:color="auto"/>
                  </w:divBdr>
                  <w:divsChild>
                    <w:div w:id="1115251126">
                      <w:marLeft w:val="0"/>
                      <w:marRight w:val="0"/>
                      <w:marTop w:val="0"/>
                      <w:marBottom w:val="0"/>
                      <w:divBdr>
                        <w:top w:val="none" w:sz="0" w:space="0" w:color="auto"/>
                        <w:left w:val="none" w:sz="0" w:space="0" w:color="auto"/>
                        <w:bottom w:val="none" w:sz="0" w:space="0" w:color="auto"/>
                        <w:right w:val="none" w:sz="0" w:space="0" w:color="auto"/>
                      </w:divBdr>
                      <w:divsChild>
                        <w:div w:id="414018536">
                          <w:marLeft w:val="0"/>
                          <w:marRight w:val="0"/>
                          <w:marTop w:val="0"/>
                          <w:marBottom w:val="0"/>
                          <w:divBdr>
                            <w:top w:val="none" w:sz="0" w:space="0" w:color="auto"/>
                            <w:left w:val="none" w:sz="0" w:space="0" w:color="auto"/>
                            <w:bottom w:val="none" w:sz="0" w:space="0" w:color="auto"/>
                            <w:right w:val="none" w:sz="0" w:space="0" w:color="auto"/>
                          </w:divBdr>
                          <w:divsChild>
                            <w:div w:id="2026862935">
                              <w:marLeft w:val="0"/>
                              <w:marRight w:val="0"/>
                              <w:marTop w:val="0"/>
                              <w:marBottom w:val="150"/>
                              <w:divBdr>
                                <w:top w:val="none" w:sz="0" w:space="0" w:color="auto"/>
                                <w:left w:val="none" w:sz="0" w:space="0" w:color="auto"/>
                                <w:bottom w:val="none" w:sz="0" w:space="0" w:color="auto"/>
                                <w:right w:val="none" w:sz="0" w:space="0" w:color="auto"/>
                              </w:divBdr>
                            </w:div>
                          </w:divsChild>
                        </w:div>
                        <w:div w:id="1467121349">
                          <w:marLeft w:val="0"/>
                          <w:marRight w:val="0"/>
                          <w:marTop w:val="0"/>
                          <w:marBottom w:val="0"/>
                          <w:divBdr>
                            <w:top w:val="none" w:sz="0" w:space="0" w:color="auto"/>
                            <w:left w:val="none" w:sz="0" w:space="0" w:color="auto"/>
                            <w:bottom w:val="none" w:sz="0" w:space="0" w:color="auto"/>
                            <w:right w:val="none" w:sz="0" w:space="0" w:color="auto"/>
                          </w:divBdr>
                          <w:divsChild>
                            <w:div w:id="1115179539">
                              <w:marLeft w:val="0"/>
                              <w:marRight w:val="0"/>
                              <w:marTop w:val="0"/>
                              <w:marBottom w:val="0"/>
                              <w:divBdr>
                                <w:top w:val="none" w:sz="0" w:space="0" w:color="auto"/>
                                <w:left w:val="none" w:sz="0" w:space="0" w:color="auto"/>
                                <w:bottom w:val="none" w:sz="0" w:space="0" w:color="auto"/>
                                <w:right w:val="none" w:sz="0" w:space="0" w:color="auto"/>
                              </w:divBdr>
                              <w:divsChild>
                                <w:div w:id="1454982137">
                                  <w:marLeft w:val="0"/>
                                  <w:marRight w:val="0"/>
                                  <w:marTop w:val="0"/>
                                  <w:marBottom w:val="0"/>
                                  <w:divBdr>
                                    <w:top w:val="none" w:sz="0" w:space="0" w:color="auto"/>
                                    <w:left w:val="none" w:sz="0" w:space="0" w:color="auto"/>
                                    <w:bottom w:val="none" w:sz="0" w:space="0" w:color="auto"/>
                                    <w:right w:val="none" w:sz="0" w:space="0" w:color="auto"/>
                                  </w:divBdr>
                                  <w:divsChild>
                                    <w:div w:id="869880717">
                                      <w:marLeft w:val="0"/>
                                      <w:marRight w:val="0"/>
                                      <w:marTop w:val="0"/>
                                      <w:marBottom w:val="0"/>
                                      <w:divBdr>
                                        <w:top w:val="none" w:sz="0" w:space="0" w:color="auto"/>
                                        <w:left w:val="none" w:sz="0" w:space="0" w:color="auto"/>
                                        <w:bottom w:val="none" w:sz="0" w:space="0" w:color="auto"/>
                                        <w:right w:val="none" w:sz="0" w:space="0" w:color="auto"/>
                                      </w:divBdr>
                                      <w:divsChild>
                                        <w:div w:id="1576671468">
                                          <w:marLeft w:val="0"/>
                                          <w:marRight w:val="0"/>
                                          <w:marTop w:val="0"/>
                                          <w:marBottom w:val="0"/>
                                          <w:divBdr>
                                            <w:top w:val="none" w:sz="0" w:space="0" w:color="auto"/>
                                            <w:left w:val="none" w:sz="0" w:space="0" w:color="auto"/>
                                            <w:bottom w:val="none" w:sz="0" w:space="0" w:color="auto"/>
                                            <w:right w:val="none" w:sz="0" w:space="0" w:color="auto"/>
                                          </w:divBdr>
                                          <w:divsChild>
                                            <w:div w:id="1301616858">
                                              <w:marLeft w:val="0"/>
                                              <w:marRight w:val="0"/>
                                              <w:marTop w:val="0"/>
                                              <w:marBottom w:val="0"/>
                                              <w:divBdr>
                                                <w:top w:val="none" w:sz="0" w:space="0" w:color="auto"/>
                                                <w:left w:val="none" w:sz="0" w:space="0" w:color="auto"/>
                                                <w:bottom w:val="none" w:sz="0" w:space="0" w:color="auto"/>
                                                <w:right w:val="none" w:sz="0" w:space="0" w:color="auto"/>
                                              </w:divBdr>
                                            </w:div>
                                            <w:div w:id="19703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813">
                                      <w:marLeft w:val="0"/>
                                      <w:marRight w:val="0"/>
                                      <w:marTop w:val="0"/>
                                      <w:marBottom w:val="0"/>
                                      <w:divBdr>
                                        <w:top w:val="none" w:sz="0" w:space="0" w:color="auto"/>
                                        <w:left w:val="none" w:sz="0" w:space="0" w:color="auto"/>
                                        <w:bottom w:val="none" w:sz="0" w:space="0" w:color="auto"/>
                                        <w:right w:val="none" w:sz="0" w:space="0" w:color="auto"/>
                                      </w:divBdr>
                                      <w:divsChild>
                                        <w:div w:id="3565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4440">
                                  <w:marLeft w:val="0"/>
                                  <w:marRight w:val="0"/>
                                  <w:marTop w:val="0"/>
                                  <w:marBottom w:val="0"/>
                                  <w:divBdr>
                                    <w:top w:val="none" w:sz="0" w:space="0" w:color="auto"/>
                                    <w:left w:val="none" w:sz="0" w:space="0" w:color="auto"/>
                                    <w:bottom w:val="none" w:sz="0" w:space="0" w:color="auto"/>
                                    <w:right w:val="none" w:sz="0" w:space="0" w:color="auto"/>
                                  </w:divBdr>
                                </w:div>
                              </w:divsChild>
                            </w:div>
                            <w:div w:id="1397162288">
                              <w:marLeft w:val="0"/>
                              <w:marRight w:val="0"/>
                              <w:marTop w:val="0"/>
                              <w:marBottom w:val="0"/>
                              <w:divBdr>
                                <w:top w:val="none" w:sz="0" w:space="0" w:color="auto"/>
                                <w:left w:val="none" w:sz="0" w:space="0" w:color="auto"/>
                                <w:bottom w:val="none" w:sz="0" w:space="0" w:color="auto"/>
                                <w:right w:val="none" w:sz="0" w:space="0" w:color="auto"/>
                              </w:divBdr>
                              <w:divsChild>
                                <w:div w:id="1685863734">
                                  <w:marLeft w:val="0"/>
                                  <w:marRight w:val="0"/>
                                  <w:marTop w:val="0"/>
                                  <w:marBottom w:val="0"/>
                                  <w:divBdr>
                                    <w:top w:val="none" w:sz="0" w:space="0" w:color="auto"/>
                                    <w:left w:val="none" w:sz="0" w:space="0" w:color="auto"/>
                                    <w:bottom w:val="none" w:sz="0" w:space="0" w:color="auto"/>
                                    <w:right w:val="none" w:sz="0" w:space="0" w:color="auto"/>
                                  </w:divBdr>
                                  <w:divsChild>
                                    <w:div w:id="1435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029042">
          <w:marLeft w:val="0"/>
          <w:marRight w:val="0"/>
          <w:marTop w:val="0"/>
          <w:marBottom w:val="0"/>
          <w:divBdr>
            <w:top w:val="none" w:sz="0" w:space="0" w:color="auto"/>
            <w:left w:val="none" w:sz="0" w:space="0" w:color="auto"/>
            <w:bottom w:val="none" w:sz="0" w:space="0" w:color="auto"/>
            <w:right w:val="none" w:sz="0" w:space="0" w:color="auto"/>
          </w:divBdr>
        </w:div>
        <w:div w:id="1570459659">
          <w:marLeft w:val="0"/>
          <w:marRight w:val="0"/>
          <w:marTop w:val="0"/>
          <w:marBottom w:val="0"/>
          <w:divBdr>
            <w:top w:val="none" w:sz="0" w:space="0" w:color="auto"/>
            <w:left w:val="none" w:sz="0" w:space="0" w:color="auto"/>
            <w:bottom w:val="none" w:sz="0" w:space="0" w:color="auto"/>
            <w:right w:val="none" w:sz="0" w:space="0" w:color="auto"/>
          </w:divBdr>
        </w:div>
        <w:div w:id="1737630931">
          <w:marLeft w:val="0"/>
          <w:marRight w:val="0"/>
          <w:marTop w:val="0"/>
          <w:marBottom w:val="0"/>
          <w:divBdr>
            <w:top w:val="none" w:sz="0" w:space="0" w:color="auto"/>
            <w:left w:val="none" w:sz="0" w:space="0" w:color="auto"/>
            <w:bottom w:val="none" w:sz="0" w:space="0" w:color="auto"/>
            <w:right w:val="none" w:sz="0" w:space="0" w:color="auto"/>
          </w:divBdr>
        </w:div>
        <w:div w:id="2062945476">
          <w:marLeft w:val="0"/>
          <w:marRight w:val="0"/>
          <w:marTop w:val="0"/>
          <w:marBottom w:val="0"/>
          <w:divBdr>
            <w:top w:val="none" w:sz="0" w:space="0" w:color="auto"/>
            <w:left w:val="none" w:sz="0" w:space="0" w:color="auto"/>
            <w:bottom w:val="none" w:sz="0" w:space="0" w:color="auto"/>
            <w:right w:val="none" w:sz="0" w:space="0" w:color="auto"/>
          </w:divBdr>
        </w:div>
      </w:divsChild>
    </w:div>
    <w:div w:id="301079221">
      <w:bodyDiv w:val="1"/>
      <w:marLeft w:val="0"/>
      <w:marRight w:val="0"/>
      <w:marTop w:val="0"/>
      <w:marBottom w:val="0"/>
      <w:divBdr>
        <w:top w:val="none" w:sz="0" w:space="0" w:color="auto"/>
        <w:left w:val="none" w:sz="0" w:space="0" w:color="auto"/>
        <w:bottom w:val="none" w:sz="0" w:space="0" w:color="auto"/>
        <w:right w:val="none" w:sz="0" w:space="0" w:color="auto"/>
      </w:divBdr>
    </w:div>
    <w:div w:id="301497931">
      <w:bodyDiv w:val="1"/>
      <w:marLeft w:val="0"/>
      <w:marRight w:val="0"/>
      <w:marTop w:val="0"/>
      <w:marBottom w:val="0"/>
      <w:divBdr>
        <w:top w:val="none" w:sz="0" w:space="0" w:color="auto"/>
        <w:left w:val="none" w:sz="0" w:space="0" w:color="auto"/>
        <w:bottom w:val="none" w:sz="0" w:space="0" w:color="auto"/>
        <w:right w:val="none" w:sz="0" w:space="0" w:color="auto"/>
      </w:divBdr>
    </w:div>
    <w:div w:id="301616453">
      <w:bodyDiv w:val="1"/>
      <w:marLeft w:val="0"/>
      <w:marRight w:val="0"/>
      <w:marTop w:val="0"/>
      <w:marBottom w:val="0"/>
      <w:divBdr>
        <w:top w:val="none" w:sz="0" w:space="0" w:color="auto"/>
        <w:left w:val="none" w:sz="0" w:space="0" w:color="auto"/>
        <w:bottom w:val="none" w:sz="0" w:space="0" w:color="auto"/>
        <w:right w:val="none" w:sz="0" w:space="0" w:color="auto"/>
      </w:divBdr>
    </w:div>
    <w:div w:id="303966927">
      <w:bodyDiv w:val="1"/>
      <w:marLeft w:val="0"/>
      <w:marRight w:val="0"/>
      <w:marTop w:val="0"/>
      <w:marBottom w:val="0"/>
      <w:divBdr>
        <w:top w:val="none" w:sz="0" w:space="0" w:color="auto"/>
        <w:left w:val="none" w:sz="0" w:space="0" w:color="auto"/>
        <w:bottom w:val="none" w:sz="0" w:space="0" w:color="auto"/>
        <w:right w:val="none" w:sz="0" w:space="0" w:color="auto"/>
      </w:divBdr>
    </w:div>
    <w:div w:id="305016964">
      <w:bodyDiv w:val="1"/>
      <w:marLeft w:val="0"/>
      <w:marRight w:val="0"/>
      <w:marTop w:val="0"/>
      <w:marBottom w:val="0"/>
      <w:divBdr>
        <w:top w:val="none" w:sz="0" w:space="0" w:color="auto"/>
        <w:left w:val="none" w:sz="0" w:space="0" w:color="auto"/>
        <w:bottom w:val="none" w:sz="0" w:space="0" w:color="auto"/>
        <w:right w:val="none" w:sz="0" w:space="0" w:color="auto"/>
      </w:divBdr>
    </w:div>
    <w:div w:id="306055254">
      <w:bodyDiv w:val="1"/>
      <w:marLeft w:val="0"/>
      <w:marRight w:val="0"/>
      <w:marTop w:val="0"/>
      <w:marBottom w:val="0"/>
      <w:divBdr>
        <w:top w:val="none" w:sz="0" w:space="0" w:color="auto"/>
        <w:left w:val="none" w:sz="0" w:space="0" w:color="auto"/>
        <w:bottom w:val="none" w:sz="0" w:space="0" w:color="auto"/>
        <w:right w:val="none" w:sz="0" w:space="0" w:color="auto"/>
      </w:divBdr>
    </w:div>
    <w:div w:id="307101899">
      <w:bodyDiv w:val="1"/>
      <w:marLeft w:val="0"/>
      <w:marRight w:val="0"/>
      <w:marTop w:val="0"/>
      <w:marBottom w:val="0"/>
      <w:divBdr>
        <w:top w:val="none" w:sz="0" w:space="0" w:color="auto"/>
        <w:left w:val="none" w:sz="0" w:space="0" w:color="auto"/>
        <w:bottom w:val="none" w:sz="0" w:space="0" w:color="auto"/>
        <w:right w:val="none" w:sz="0" w:space="0" w:color="auto"/>
      </w:divBdr>
    </w:div>
    <w:div w:id="309753829">
      <w:bodyDiv w:val="1"/>
      <w:marLeft w:val="0"/>
      <w:marRight w:val="0"/>
      <w:marTop w:val="0"/>
      <w:marBottom w:val="0"/>
      <w:divBdr>
        <w:top w:val="none" w:sz="0" w:space="0" w:color="auto"/>
        <w:left w:val="none" w:sz="0" w:space="0" w:color="auto"/>
        <w:bottom w:val="none" w:sz="0" w:space="0" w:color="auto"/>
        <w:right w:val="none" w:sz="0" w:space="0" w:color="auto"/>
      </w:divBdr>
    </w:div>
    <w:div w:id="311064832">
      <w:bodyDiv w:val="1"/>
      <w:marLeft w:val="0"/>
      <w:marRight w:val="0"/>
      <w:marTop w:val="0"/>
      <w:marBottom w:val="0"/>
      <w:divBdr>
        <w:top w:val="none" w:sz="0" w:space="0" w:color="auto"/>
        <w:left w:val="none" w:sz="0" w:space="0" w:color="auto"/>
        <w:bottom w:val="none" w:sz="0" w:space="0" w:color="auto"/>
        <w:right w:val="none" w:sz="0" w:space="0" w:color="auto"/>
      </w:divBdr>
    </w:div>
    <w:div w:id="311719123">
      <w:bodyDiv w:val="1"/>
      <w:marLeft w:val="0"/>
      <w:marRight w:val="0"/>
      <w:marTop w:val="0"/>
      <w:marBottom w:val="0"/>
      <w:divBdr>
        <w:top w:val="none" w:sz="0" w:space="0" w:color="auto"/>
        <w:left w:val="none" w:sz="0" w:space="0" w:color="auto"/>
        <w:bottom w:val="none" w:sz="0" w:space="0" w:color="auto"/>
        <w:right w:val="none" w:sz="0" w:space="0" w:color="auto"/>
      </w:divBdr>
    </w:div>
    <w:div w:id="313266154">
      <w:bodyDiv w:val="1"/>
      <w:marLeft w:val="0"/>
      <w:marRight w:val="0"/>
      <w:marTop w:val="0"/>
      <w:marBottom w:val="0"/>
      <w:divBdr>
        <w:top w:val="none" w:sz="0" w:space="0" w:color="auto"/>
        <w:left w:val="none" w:sz="0" w:space="0" w:color="auto"/>
        <w:bottom w:val="none" w:sz="0" w:space="0" w:color="auto"/>
        <w:right w:val="none" w:sz="0" w:space="0" w:color="auto"/>
      </w:divBdr>
      <w:divsChild>
        <w:div w:id="1672296811">
          <w:marLeft w:val="0"/>
          <w:marRight w:val="0"/>
          <w:marTop w:val="0"/>
          <w:marBottom w:val="0"/>
          <w:divBdr>
            <w:top w:val="none" w:sz="0" w:space="0" w:color="auto"/>
            <w:left w:val="none" w:sz="0" w:space="0" w:color="auto"/>
            <w:bottom w:val="single" w:sz="4" w:space="3" w:color="DDDDDD"/>
            <w:right w:val="none" w:sz="0" w:space="0" w:color="auto"/>
          </w:divBdr>
        </w:div>
        <w:div w:id="1677658880">
          <w:marLeft w:val="0"/>
          <w:marRight w:val="0"/>
          <w:marTop w:val="0"/>
          <w:marBottom w:val="0"/>
          <w:divBdr>
            <w:top w:val="none" w:sz="0" w:space="0" w:color="auto"/>
            <w:left w:val="none" w:sz="0" w:space="0" w:color="auto"/>
            <w:bottom w:val="single" w:sz="4" w:space="3" w:color="DDDDDD"/>
            <w:right w:val="none" w:sz="0" w:space="0" w:color="auto"/>
          </w:divBdr>
        </w:div>
      </w:divsChild>
    </w:div>
    <w:div w:id="313413568">
      <w:bodyDiv w:val="1"/>
      <w:marLeft w:val="0"/>
      <w:marRight w:val="0"/>
      <w:marTop w:val="0"/>
      <w:marBottom w:val="0"/>
      <w:divBdr>
        <w:top w:val="none" w:sz="0" w:space="0" w:color="auto"/>
        <w:left w:val="none" w:sz="0" w:space="0" w:color="auto"/>
        <w:bottom w:val="none" w:sz="0" w:space="0" w:color="auto"/>
        <w:right w:val="none" w:sz="0" w:space="0" w:color="auto"/>
      </w:divBdr>
      <w:divsChild>
        <w:div w:id="198589201">
          <w:marLeft w:val="0"/>
          <w:marRight w:val="0"/>
          <w:marTop w:val="0"/>
          <w:marBottom w:val="0"/>
          <w:divBdr>
            <w:top w:val="none" w:sz="0" w:space="0" w:color="auto"/>
            <w:left w:val="none" w:sz="0" w:space="0" w:color="auto"/>
            <w:bottom w:val="single" w:sz="6" w:space="4" w:color="DDDDDD"/>
            <w:right w:val="none" w:sz="0" w:space="0" w:color="auto"/>
          </w:divBdr>
        </w:div>
        <w:div w:id="223180265">
          <w:marLeft w:val="0"/>
          <w:marRight w:val="0"/>
          <w:marTop w:val="0"/>
          <w:marBottom w:val="0"/>
          <w:divBdr>
            <w:top w:val="none" w:sz="0" w:space="0" w:color="auto"/>
            <w:left w:val="none" w:sz="0" w:space="0" w:color="auto"/>
            <w:bottom w:val="single" w:sz="6" w:space="4" w:color="DDDDDD"/>
            <w:right w:val="none" w:sz="0" w:space="0" w:color="auto"/>
          </w:divBdr>
        </w:div>
      </w:divsChild>
    </w:div>
    <w:div w:id="315496396">
      <w:bodyDiv w:val="1"/>
      <w:marLeft w:val="0"/>
      <w:marRight w:val="0"/>
      <w:marTop w:val="0"/>
      <w:marBottom w:val="0"/>
      <w:divBdr>
        <w:top w:val="none" w:sz="0" w:space="0" w:color="auto"/>
        <w:left w:val="none" w:sz="0" w:space="0" w:color="auto"/>
        <w:bottom w:val="none" w:sz="0" w:space="0" w:color="auto"/>
        <w:right w:val="none" w:sz="0" w:space="0" w:color="auto"/>
      </w:divBdr>
    </w:div>
    <w:div w:id="318922323">
      <w:bodyDiv w:val="1"/>
      <w:marLeft w:val="0"/>
      <w:marRight w:val="0"/>
      <w:marTop w:val="0"/>
      <w:marBottom w:val="0"/>
      <w:divBdr>
        <w:top w:val="none" w:sz="0" w:space="0" w:color="auto"/>
        <w:left w:val="none" w:sz="0" w:space="0" w:color="auto"/>
        <w:bottom w:val="none" w:sz="0" w:space="0" w:color="auto"/>
        <w:right w:val="none" w:sz="0" w:space="0" w:color="auto"/>
      </w:divBdr>
    </w:div>
    <w:div w:id="320082100">
      <w:bodyDiv w:val="1"/>
      <w:marLeft w:val="0"/>
      <w:marRight w:val="0"/>
      <w:marTop w:val="0"/>
      <w:marBottom w:val="0"/>
      <w:divBdr>
        <w:top w:val="none" w:sz="0" w:space="0" w:color="auto"/>
        <w:left w:val="none" w:sz="0" w:space="0" w:color="auto"/>
        <w:bottom w:val="none" w:sz="0" w:space="0" w:color="auto"/>
        <w:right w:val="none" w:sz="0" w:space="0" w:color="auto"/>
      </w:divBdr>
      <w:divsChild>
        <w:div w:id="1532500854">
          <w:marLeft w:val="0"/>
          <w:marRight w:val="0"/>
          <w:marTop w:val="0"/>
          <w:marBottom w:val="0"/>
          <w:divBdr>
            <w:top w:val="none" w:sz="0" w:space="0" w:color="auto"/>
            <w:left w:val="none" w:sz="0" w:space="0" w:color="auto"/>
            <w:bottom w:val="none" w:sz="0" w:space="0" w:color="auto"/>
            <w:right w:val="none" w:sz="0" w:space="0" w:color="auto"/>
          </w:divBdr>
          <w:divsChild>
            <w:div w:id="1901016487">
              <w:marLeft w:val="0"/>
              <w:marRight w:val="0"/>
              <w:marTop w:val="0"/>
              <w:marBottom w:val="0"/>
              <w:divBdr>
                <w:top w:val="none" w:sz="0" w:space="0" w:color="auto"/>
                <w:left w:val="none" w:sz="0" w:space="0" w:color="auto"/>
                <w:bottom w:val="none" w:sz="0" w:space="0" w:color="auto"/>
                <w:right w:val="none" w:sz="0" w:space="0" w:color="auto"/>
              </w:divBdr>
              <w:divsChild>
                <w:div w:id="1582644424">
                  <w:marLeft w:val="0"/>
                  <w:marRight w:val="0"/>
                  <w:marTop w:val="0"/>
                  <w:marBottom w:val="0"/>
                  <w:divBdr>
                    <w:top w:val="none" w:sz="0" w:space="0" w:color="auto"/>
                    <w:left w:val="none" w:sz="0" w:space="0" w:color="auto"/>
                    <w:bottom w:val="none" w:sz="0" w:space="0" w:color="auto"/>
                    <w:right w:val="none" w:sz="0" w:space="0" w:color="auto"/>
                  </w:divBdr>
                  <w:divsChild>
                    <w:div w:id="44454136">
                      <w:marLeft w:val="0"/>
                      <w:marRight w:val="0"/>
                      <w:marTop w:val="0"/>
                      <w:marBottom w:val="0"/>
                      <w:divBdr>
                        <w:top w:val="none" w:sz="0" w:space="0" w:color="auto"/>
                        <w:left w:val="none" w:sz="0" w:space="0" w:color="auto"/>
                        <w:bottom w:val="none" w:sz="0" w:space="0" w:color="auto"/>
                        <w:right w:val="none" w:sz="0" w:space="0" w:color="auto"/>
                      </w:divBdr>
                      <w:divsChild>
                        <w:div w:id="5085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3063">
      <w:bodyDiv w:val="1"/>
      <w:marLeft w:val="0"/>
      <w:marRight w:val="0"/>
      <w:marTop w:val="0"/>
      <w:marBottom w:val="0"/>
      <w:divBdr>
        <w:top w:val="none" w:sz="0" w:space="0" w:color="auto"/>
        <w:left w:val="none" w:sz="0" w:space="0" w:color="auto"/>
        <w:bottom w:val="none" w:sz="0" w:space="0" w:color="auto"/>
        <w:right w:val="none" w:sz="0" w:space="0" w:color="auto"/>
      </w:divBdr>
      <w:divsChild>
        <w:div w:id="1628269356">
          <w:marLeft w:val="0"/>
          <w:marRight w:val="0"/>
          <w:marTop w:val="0"/>
          <w:marBottom w:val="0"/>
          <w:divBdr>
            <w:top w:val="none" w:sz="0" w:space="0" w:color="auto"/>
            <w:left w:val="none" w:sz="0" w:space="0" w:color="auto"/>
            <w:bottom w:val="none" w:sz="0" w:space="0" w:color="auto"/>
            <w:right w:val="none" w:sz="0" w:space="0" w:color="auto"/>
          </w:divBdr>
          <w:divsChild>
            <w:div w:id="387727687">
              <w:marLeft w:val="0"/>
              <w:marRight w:val="0"/>
              <w:marTop w:val="0"/>
              <w:marBottom w:val="0"/>
              <w:divBdr>
                <w:top w:val="none" w:sz="0" w:space="0" w:color="auto"/>
                <w:left w:val="none" w:sz="0" w:space="0" w:color="auto"/>
                <w:bottom w:val="none" w:sz="0" w:space="0" w:color="auto"/>
                <w:right w:val="none" w:sz="0" w:space="0" w:color="auto"/>
              </w:divBdr>
              <w:divsChild>
                <w:div w:id="1725174709">
                  <w:marLeft w:val="0"/>
                  <w:marRight w:val="0"/>
                  <w:marTop w:val="0"/>
                  <w:marBottom w:val="0"/>
                  <w:divBdr>
                    <w:top w:val="none" w:sz="0" w:space="0" w:color="auto"/>
                    <w:left w:val="none" w:sz="0" w:space="0" w:color="auto"/>
                    <w:bottom w:val="none" w:sz="0" w:space="0" w:color="auto"/>
                    <w:right w:val="none" w:sz="0" w:space="0" w:color="auto"/>
                  </w:divBdr>
                  <w:divsChild>
                    <w:div w:id="1183468792">
                      <w:marLeft w:val="0"/>
                      <w:marRight w:val="0"/>
                      <w:marTop w:val="0"/>
                      <w:marBottom w:val="0"/>
                      <w:divBdr>
                        <w:top w:val="none" w:sz="0" w:space="0" w:color="auto"/>
                        <w:left w:val="none" w:sz="0" w:space="0" w:color="auto"/>
                        <w:bottom w:val="none" w:sz="0" w:space="0" w:color="auto"/>
                        <w:right w:val="none" w:sz="0" w:space="0" w:color="auto"/>
                      </w:divBdr>
                      <w:divsChild>
                        <w:div w:id="16795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07173">
      <w:bodyDiv w:val="1"/>
      <w:marLeft w:val="0"/>
      <w:marRight w:val="0"/>
      <w:marTop w:val="0"/>
      <w:marBottom w:val="0"/>
      <w:divBdr>
        <w:top w:val="none" w:sz="0" w:space="0" w:color="auto"/>
        <w:left w:val="none" w:sz="0" w:space="0" w:color="auto"/>
        <w:bottom w:val="none" w:sz="0" w:space="0" w:color="auto"/>
        <w:right w:val="none" w:sz="0" w:space="0" w:color="auto"/>
      </w:divBdr>
      <w:divsChild>
        <w:div w:id="811558713">
          <w:marLeft w:val="0"/>
          <w:marRight w:val="0"/>
          <w:marTop w:val="0"/>
          <w:marBottom w:val="0"/>
          <w:divBdr>
            <w:top w:val="none" w:sz="0" w:space="0" w:color="auto"/>
            <w:left w:val="none" w:sz="0" w:space="0" w:color="auto"/>
            <w:bottom w:val="none" w:sz="0" w:space="0" w:color="auto"/>
            <w:right w:val="none" w:sz="0" w:space="0" w:color="auto"/>
          </w:divBdr>
          <w:divsChild>
            <w:div w:id="608124450">
              <w:marLeft w:val="0"/>
              <w:marRight w:val="0"/>
              <w:marTop w:val="0"/>
              <w:marBottom w:val="0"/>
              <w:divBdr>
                <w:top w:val="none" w:sz="0" w:space="0" w:color="auto"/>
                <w:left w:val="none" w:sz="0" w:space="0" w:color="auto"/>
                <w:bottom w:val="none" w:sz="0" w:space="0" w:color="auto"/>
                <w:right w:val="none" w:sz="0" w:space="0" w:color="auto"/>
              </w:divBdr>
              <w:divsChild>
                <w:div w:id="725109543">
                  <w:marLeft w:val="0"/>
                  <w:marRight w:val="0"/>
                  <w:marTop w:val="0"/>
                  <w:marBottom w:val="0"/>
                  <w:divBdr>
                    <w:top w:val="none" w:sz="0" w:space="0" w:color="auto"/>
                    <w:left w:val="none" w:sz="0" w:space="0" w:color="auto"/>
                    <w:bottom w:val="none" w:sz="0" w:space="0" w:color="auto"/>
                    <w:right w:val="none" w:sz="0" w:space="0" w:color="auto"/>
                  </w:divBdr>
                  <w:divsChild>
                    <w:div w:id="859853908">
                      <w:marLeft w:val="0"/>
                      <w:marRight w:val="0"/>
                      <w:marTop w:val="0"/>
                      <w:marBottom w:val="0"/>
                      <w:divBdr>
                        <w:top w:val="none" w:sz="0" w:space="0" w:color="auto"/>
                        <w:left w:val="none" w:sz="0" w:space="0" w:color="auto"/>
                        <w:bottom w:val="none" w:sz="0" w:space="0" w:color="auto"/>
                        <w:right w:val="none" w:sz="0" w:space="0" w:color="auto"/>
                      </w:divBdr>
                      <w:divsChild>
                        <w:div w:id="1931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07270">
      <w:bodyDiv w:val="1"/>
      <w:marLeft w:val="0"/>
      <w:marRight w:val="0"/>
      <w:marTop w:val="0"/>
      <w:marBottom w:val="0"/>
      <w:divBdr>
        <w:top w:val="none" w:sz="0" w:space="0" w:color="auto"/>
        <w:left w:val="none" w:sz="0" w:space="0" w:color="auto"/>
        <w:bottom w:val="none" w:sz="0" w:space="0" w:color="auto"/>
        <w:right w:val="none" w:sz="0" w:space="0" w:color="auto"/>
      </w:divBdr>
    </w:div>
    <w:div w:id="326908826">
      <w:bodyDiv w:val="1"/>
      <w:marLeft w:val="0"/>
      <w:marRight w:val="0"/>
      <w:marTop w:val="0"/>
      <w:marBottom w:val="0"/>
      <w:divBdr>
        <w:top w:val="none" w:sz="0" w:space="0" w:color="auto"/>
        <w:left w:val="none" w:sz="0" w:space="0" w:color="auto"/>
        <w:bottom w:val="none" w:sz="0" w:space="0" w:color="auto"/>
        <w:right w:val="none" w:sz="0" w:space="0" w:color="auto"/>
      </w:divBdr>
    </w:div>
    <w:div w:id="327178135">
      <w:bodyDiv w:val="1"/>
      <w:marLeft w:val="0"/>
      <w:marRight w:val="0"/>
      <w:marTop w:val="0"/>
      <w:marBottom w:val="0"/>
      <w:divBdr>
        <w:top w:val="none" w:sz="0" w:space="0" w:color="auto"/>
        <w:left w:val="none" w:sz="0" w:space="0" w:color="auto"/>
        <w:bottom w:val="none" w:sz="0" w:space="0" w:color="auto"/>
        <w:right w:val="none" w:sz="0" w:space="0" w:color="auto"/>
      </w:divBdr>
    </w:div>
    <w:div w:id="32875163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88">
          <w:marLeft w:val="0"/>
          <w:marRight w:val="0"/>
          <w:marTop w:val="0"/>
          <w:marBottom w:val="0"/>
          <w:divBdr>
            <w:top w:val="none" w:sz="0" w:space="0" w:color="auto"/>
            <w:left w:val="none" w:sz="0" w:space="0" w:color="auto"/>
            <w:bottom w:val="none" w:sz="0" w:space="0" w:color="auto"/>
            <w:right w:val="none" w:sz="0" w:space="0" w:color="auto"/>
          </w:divBdr>
        </w:div>
      </w:divsChild>
    </w:div>
    <w:div w:id="329411903">
      <w:bodyDiv w:val="1"/>
      <w:marLeft w:val="0"/>
      <w:marRight w:val="0"/>
      <w:marTop w:val="0"/>
      <w:marBottom w:val="0"/>
      <w:divBdr>
        <w:top w:val="none" w:sz="0" w:space="0" w:color="auto"/>
        <w:left w:val="none" w:sz="0" w:space="0" w:color="auto"/>
        <w:bottom w:val="none" w:sz="0" w:space="0" w:color="auto"/>
        <w:right w:val="none" w:sz="0" w:space="0" w:color="auto"/>
      </w:divBdr>
    </w:div>
    <w:div w:id="330718089">
      <w:bodyDiv w:val="1"/>
      <w:marLeft w:val="0"/>
      <w:marRight w:val="0"/>
      <w:marTop w:val="0"/>
      <w:marBottom w:val="0"/>
      <w:divBdr>
        <w:top w:val="none" w:sz="0" w:space="0" w:color="auto"/>
        <w:left w:val="none" w:sz="0" w:space="0" w:color="auto"/>
        <w:bottom w:val="none" w:sz="0" w:space="0" w:color="auto"/>
        <w:right w:val="none" w:sz="0" w:space="0" w:color="auto"/>
      </w:divBdr>
      <w:divsChild>
        <w:div w:id="290865102">
          <w:marLeft w:val="0"/>
          <w:marRight w:val="0"/>
          <w:marTop w:val="0"/>
          <w:marBottom w:val="0"/>
          <w:divBdr>
            <w:top w:val="none" w:sz="0" w:space="0" w:color="auto"/>
            <w:left w:val="none" w:sz="0" w:space="0" w:color="auto"/>
            <w:bottom w:val="single" w:sz="4" w:space="3" w:color="DDDDDD"/>
            <w:right w:val="none" w:sz="0" w:space="0" w:color="auto"/>
          </w:divBdr>
        </w:div>
        <w:div w:id="1606961114">
          <w:marLeft w:val="0"/>
          <w:marRight w:val="0"/>
          <w:marTop w:val="0"/>
          <w:marBottom w:val="0"/>
          <w:divBdr>
            <w:top w:val="none" w:sz="0" w:space="0" w:color="auto"/>
            <w:left w:val="none" w:sz="0" w:space="0" w:color="auto"/>
            <w:bottom w:val="single" w:sz="4" w:space="3" w:color="DDDDDD"/>
            <w:right w:val="none" w:sz="0" w:space="0" w:color="auto"/>
          </w:divBdr>
        </w:div>
      </w:divsChild>
    </w:div>
    <w:div w:id="331838823">
      <w:bodyDiv w:val="1"/>
      <w:marLeft w:val="0"/>
      <w:marRight w:val="0"/>
      <w:marTop w:val="0"/>
      <w:marBottom w:val="0"/>
      <w:divBdr>
        <w:top w:val="none" w:sz="0" w:space="0" w:color="auto"/>
        <w:left w:val="none" w:sz="0" w:space="0" w:color="auto"/>
        <w:bottom w:val="none" w:sz="0" w:space="0" w:color="auto"/>
        <w:right w:val="none" w:sz="0" w:space="0" w:color="auto"/>
      </w:divBdr>
      <w:divsChild>
        <w:div w:id="80755953">
          <w:marLeft w:val="0"/>
          <w:marRight w:val="0"/>
          <w:marTop w:val="0"/>
          <w:marBottom w:val="0"/>
          <w:divBdr>
            <w:top w:val="none" w:sz="0" w:space="0" w:color="auto"/>
            <w:left w:val="none" w:sz="0" w:space="0" w:color="auto"/>
            <w:bottom w:val="none" w:sz="0" w:space="0" w:color="auto"/>
            <w:right w:val="none" w:sz="0" w:space="0" w:color="auto"/>
          </w:divBdr>
        </w:div>
      </w:divsChild>
    </w:div>
    <w:div w:id="333726375">
      <w:bodyDiv w:val="1"/>
      <w:marLeft w:val="0"/>
      <w:marRight w:val="0"/>
      <w:marTop w:val="0"/>
      <w:marBottom w:val="0"/>
      <w:divBdr>
        <w:top w:val="none" w:sz="0" w:space="0" w:color="auto"/>
        <w:left w:val="none" w:sz="0" w:space="0" w:color="auto"/>
        <w:bottom w:val="none" w:sz="0" w:space="0" w:color="auto"/>
        <w:right w:val="none" w:sz="0" w:space="0" w:color="auto"/>
      </w:divBdr>
      <w:divsChild>
        <w:div w:id="981151578">
          <w:marLeft w:val="0"/>
          <w:marRight w:val="0"/>
          <w:marTop w:val="0"/>
          <w:marBottom w:val="0"/>
          <w:divBdr>
            <w:top w:val="none" w:sz="0" w:space="0" w:color="auto"/>
            <w:left w:val="none" w:sz="0" w:space="0" w:color="auto"/>
            <w:bottom w:val="single" w:sz="4" w:space="3" w:color="DDDDDD"/>
            <w:right w:val="none" w:sz="0" w:space="0" w:color="auto"/>
          </w:divBdr>
        </w:div>
        <w:div w:id="1179925867">
          <w:marLeft w:val="0"/>
          <w:marRight w:val="0"/>
          <w:marTop w:val="0"/>
          <w:marBottom w:val="0"/>
          <w:divBdr>
            <w:top w:val="none" w:sz="0" w:space="0" w:color="auto"/>
            <w:left w:val="none" w:sz="0" w:space="0" w:color="auto"/>
            <w:bottom w:val="single" w:sz="4" w:space="3" w:color="DDDDDD"/>
            <w:right w:val="none" w:sz="0" w:space="0" w:color="auto"/>
          </w:divBdr>
        </w:div>
      </w:divsChild>
    </w:div>
    <w:div w:id="334380556">
      <w:bodyDiv w:val="1"/>
      <w:marLeft w:val="0"/>
      <w:marRight w:val="0"/>
      <w:marTop w:val="0"/>
      <w:marBottom w:val="0"/>
      <w:divBdr>
        <w:top w:val="none" w:sz="0" w:space="0" w:color="auto"/>
        <w:left w:val="none" w:sz="0" w:space="0" w:color="auto"/>
        <w:bottom w:val="none" w:sz="0" w:space="0" w:color="auto"/>
        <w:right w:val="none" w:sz="0" w:space="0" w:color="auto"/>
      </w:divBdr>
      <w:divsChild>
        <w:div w:id="1364941217">
          <w:marLeft w:val="0"/>
          <w:marRight w:val="0"/>
          <w:marTop w:val="0"/>
          <w:marBottom w:val="0"/>
          <w:divBdr>
            <w:top w:val="none" w:sz="0" w:space="0" w:color="auto"/>
            <w:left w:val="none" w:sz="0" w:space="0" w:color="auto"/>
            <w:bottom w:val="none" w:sz="0" w:space="0" w:color="auto"/>
            <w:right w:val="none" w:sz="0" w:space="0" w:color="auto"/>
          </w:divBdr>
          <w:divsChild>
            <w:div w:id="519318179">
              <w:marLeft w:val="0"/>
              <w:marRight w:val="0"/>
              <w:marTop w:val="0"/>
              <w:marBottom w:val="0"/>
              <w:divBdr>
                <w:top w:val="none" w:sz="0" w:space="0" w:color="auto"/>
                <w:left w:val="none" w:sz="0" w:space="0" w:color="auto"/>
                <w:bottom w:val="none" w:sz="0" w:space="0" w:color="auto"/>
                <w:right w:val="none" w:sz="0" w:space="0" w:color="auto"/>
              </w:divBdr>
              <w:divsChild>
                <w:div w:id="1397699815">
                  <w:marLeft w:val="0"/>
                  <w:marRight w:val="0"/>
                  <w:marTop w:val="0"/>
                  <w:marBottom w:val="0"/>
                  <w:divBdr>
                    <w:top w:val="none" w:sz="0" w:space="0" w:color="auto"/>
                    <w:left w:val="none" w:sz="0" w:space="0" w:color="auto"/>
                    <w:bottom w:val="none" w:sz="0" w:space="0" w:color="auto"/>
                    <w:right w:val="none" w:sz="0" w:space="0" w:color="auto"/>
                  </w:divBdr>
                  <w:divsChild>
                    <w:div w:id="1850216871">
                      <w:marLeft w:val="0"/>
                      <w:marRight w:val="0"/>
                      <w:marTop w:val="0"/>
                      <w:marBottom w:val="0"/>
                      <w:divBdr>
                        <w:top w:val="none" w:sz="0" w:space="0" w:color="auto"/>
                        <w:left w:val="none" w:sz="0" w:space="0" w:color="auto"/>
                        <w:bottom w:val="none" w:sz="0" w:space="0" w:color="auto"/>
                        <w:right w:val="none" w:sz="0" w:space="0" w:color="auto"/>
                      </w:divBdr>
                      <w:divsChild>
                        <w:div w:id="17380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6698">
      <w:bodyDiv w:val="1"/>
      <w:marLeft w:val="0"/>
      <w:marRight w:val="0"/>
      <w:marTop w:val="0"/>
      <w:marBottom w:val="0"/>
      <w:divBdr>
        <w:top w:val="none" w:sz="0" w:space="0" w:color="auto"/>
        <w:left w:val="none" w:sz="0" w:space="0" w:color="auto"/>
        <w:bottom w:val="none" w:sz="0" w:space="0" w:color="auto"/>
        <w:right w:val="none" w:sz="0" w:space="0" w:color="auto"/>
      </w:divBdr>
      <w:divsChild>
        <w:div w:id="629284907">
          <w:marLeft w:val="0"/>
          <w:marRight w:val="0"/>
          <w:marTop w:val="0"/>
          <w:marBottom w:val="0"/>
          <w:divBdr>
            <w:top w:val="none" w:sz="0" w:space="0" w:color="auto"/>
            <w:left w:val="none" w:sz="0" w:space="0" w:color="auto"/>
            <w:bottom w:val="none" w:sz="0" w:space="0" w:color="auto"/>
            <w:right w:val="none" w:sz="0" w:space="0" w:color="auto"/>
          </w:divBdr>
        </w:div>
      </w:divsChild>
    </w:div>
    <w:div w:id="335114172">
      <w:bodyDiv w:val="1"/>
      <w:marLeft w:val="0"/>
      <w:marRight w:val="0"/>
      <w:marTop w:val="0"/>
      <w:marBottom w:val="0"/>
      <w:divBdr>
        <w:top w:val="none" w:sz="0" w:space="0" w:color="auto"/>
        <w:left w:val="none" w:sz="0" w:space="0" w:color="auto"/>
        <w:bottom w:val="none" w:sz="0" w:space="0" w:color="auto"/>
        <w:right w:val="none" w:sz="0" w:space="0" w:color="auto"/>
      </w:divBdr>
    </w:div>
    <w:div w:id="335308919">
      <w:bodyDiv w:val="1"/>
      <w:marLeft w:val="0"/>
      <w:marRight w:val="0"/>
      <w:marTop w:val="0"/>
      <w:marBottom w:val="0"/>
      <w:divBdr>
        <w:top w:val="none" w:sz="0" w:space="0" w:color="auto"/>
        <w:left w:val="none" w:sz="0" w:space="0" w:color="auto"/>
        <w:bottom w:val="none" w:sz="0" w:space="0" w:color="auto"/>
        <w:right w:val="none" w:sz="0" w:space="0" w:color="auto"/>
      </w:divBdr>
    </w:div>
    <w:div w:id="336688984">
      <w:bodyDiv w:val="1"/>
      <w:marLeft w:val="0"/>
      <w:marRight w:val="0"/>
      <w:marTop w:val="0"/>
      <w:marBottom w:val="0"/>
      <w:divBdr>
        <w:top w:val="none" w:sz="0" w:space="0" w:color="auto"/>
        <w:left w:val="none" w:sz="0" w:space="0" w:color="auto"/>
        <w:bottom w:val="none" w:sz="0" w:space="0" w:color="auto"/>
        <w:right w:val="none" w:sz="0" w:space="0" w:color="auto"/>
      </w:divBdr>
    </w:div>
    <w:div w:id="337973785">
      <w:bodyDiv w:val="1"/>
      <w:marLeft w:val="0"/>
      <w:marRight w:val="0"/>
      <w:marTop w:val="0"/>
      <w:marBottom w:val="0"/>
      <w:divBdr>
        <w:top w:val="none" w:sz="0" w:space="0" w:color="auto"/>
        <w:left w:val="none" w:sz="0" w:space="0" w:color="auto"/>
        <w:bottom w:val="none" w:sz="0" w:space="0" w:color="auto"/>
        <w:right w:val="none" w:sz="0" w:space="0" w:color="auto"/>
      </w:divBdr>
      <w:divsChild>
        <w:div w:id="1468280372">
          <w:marLeft w:val="0"/>
          <w:marRight w:val="0"/>
          <w:marTop w:val="0"/>
          <w:marBottom w:val="0"/>
          <w:divBdr>
            <w:top w:val="none" w:sz="0" w:space="0" w:color="auto"/>
            <w:left w:val="none" w:sz="0" w:space="0" w:color="auto"/>
            <w:bottom w:val="none" w:sz="0" w:space="0" w:color="auto"/>
            <w:right w:val="none" w:sz="0" w:space="0" w:color="auto"/>
          </w:divBdr>
        </w:div>
      </w:divsChild>
    </w:div>
    <w:div w:id="339041478">
      <w:bodyDiv w:val="1"/>
      <w:marLeft w:val="0"/>
      <w:marRight w:val="0"/>
      <w:marTop w:val="0"/>
      <w:marBottom w:val="0"/>
      <w:divBdr>
        <w:top w:val="none" w:sz="0" w:space="0" w:color="auto"/>
        <w:left w:val="none" w:sz="0" w:space="0" w:color="auto"/>
        <w:bottom w:val="none" w:sz="0" w:space="0" w:color="auto"/>
        <w:right w:val="none" w:sz="0" w:space="0" w:color="auto"/>
      </w:divBdr>
    </w:div>
    <w:div w:id="339433290">
      <w:bodyDiv w:val="1"/>
      <w:marLeft w:val="0"/>
      <w:marRight w:val="0"/>
      <w:marTop w:val="0"/>
      <w:marBottom w:val="0"/>
      <w:divBdr>
        <w:top w:val="none" w:sz="0" w:space="0" w:color="auto"/>
        <w:left w:val="none" w:sz="0" w:space="0" w:color="auto"/>
        <w:bottom w:val="none" w:sz="0" w:space="0" w:color="auto"/>
        <w:right w:val="none" w:sz="0" w:space="0" w:color="auto"/>
      </w:divBdr>
    </w:div>
    <w:div w:id="339743707">
      <w:bodyDiv w:val="1"/>
      <w:marLeft w:val="0"/>
      <w:marRight w:val="0"/>
      <w:marTop w:val="0"/>
      <w:marBottom w:val="0"/>
      <w:divBdr>
        <w:top w:val="none" w:sz="0" w:space="0" w:color="auto"/>
        <w:left w:val="none" w:sz="0" w:space="0" w:color="auto"/>
        <w:bottom w:val="none" w:sz="0" w:space="0" w:color="auto"/>
        <w:right w:val="none" w:sz="0" w:space="0" w:color="auto"/>
      </w:divBdr>
      <w:divsChild>
        <w:div w:id="924075807">
          <w:marLeft w:val="0"/>
          <w:marRight w:val="0"/>
          <w:marTop w:val="0"/>
          <w:marBottom w:val="0"/>
          <w:divBdr>
            <w:top w:val="none" w:sz="0" w:space="0" w:color="auto"/>
            <w:left w:val="none" w:sz="0" w:space="0" w:color="auto"/>
            <w:bottom w:val="none" w:sz="0" w:space="0" w:color="auto"/>
            <w:right w:val="none" w:sz="0" w:space="0" w:color="auto"/>
          </w:divBdr>
        </w:div>
      </w:divsChild>
    </w:div>
    <w:div w:id="341662196">
      <w:bodyDiv w:val="1"/>
      <w:marLeft w:val="0"/>
      <w:marRight w:val="0"/>
      <w:marTop w:val="0"/>
      <w:marBottom w:val="0"/>
      <w:divBdr>
        <w:top w:val="none" w:sz="0" w:space="0" w:color="auto"/>
        <w:left w:val="none" w:sz="0" w:space="0" w:color="auto"/>
        <w:bottom w:val="none" w:sz="0" w:space="0" w:color="auto"/>
        <w:right w:val="none" w:sz="0" w:space="0" w:color="auto"/>
      </w:divBdr>
      <w:divsChild>
        <w:div w:id="702483023">
          <w:marLeft w:val="0"/>
          <w:marRight w:val="0"/>
          <w:marTop w:val="0"/>
          <w:marBottom w:val="0"/>
          <w:divBdr>
            <w:top w:val="none" w:sz="0" w:space="0" w:color="auto"/>
            <w:left w:val="none" w:sz="0" w:space="0" w:color="auto"/>
            <w:bottom w:val="none" w:sz="0" w:space="0" w:color="auto"/>
            <w:right w:val="none" w:sz="0" w:space="0" w:color="auto"/>
          </w:divBdr>
        </w:div>
        <w:div w:id="1947614449">
          <w:marLeft w:val="0"/>
          <w:marRight w:val="0"/>
          <w:marTop w:val="0"/>
          <w:marBottom w:val="0"/>
          <w:divBdr>
            <w:top w:val="none" w:sz="0" w:space="0" w:color="auto"/>
            <w:left w:val="none" w:sz="0" w:space="0" w:color="auto"/>
            <w:bottom w:val="none" w:sz="0" w:space="0" w:color="auto"/>
            <w:right w:val="none" w:sz="0" w:space="0" w:color="auto"/>
          </w:divBdr>
        </w:div>
      </w:divsChild>
    </w:div>
    <w:div w:id="341904776">
      <w:bodyDiv w:val="1"/>
      <w:marLeft w:val="0"/>
      <w:marRight w:val="0"/>
      <w:marTop w:val="0"/>
      <w:marBottom w:val="0"/>
      <w:divBdr>
        <w:top w:val="none" w:sz="0" w:space="0" w:color="auto"/>
        <w:left w:val="none" w:sz="0" w:space="0" w:color="auto"/>
        <w:bottom w:val="none" w:sz="0" w:space="0" w:color="auto"/>
        <w:right w:val="none" w:sz="0" w:space="0" w:color="auto"/>
      </w:divBdr>
      <w:divsChild>
        <w:div w:id="776408726">
          <w:marLeft w:val="0"/>
          <w:marRight w:val="0"/>
          <w:marTop w:val="0"/>
          <w:marBottom w:val="0"/>
          <w:divBdr>
            <w:top w:val="none" w:sz="0" w:space="0" w:color="auto"/>
            <w:left w:val="none" w:sz="0" w:space="0" w:color="auto"/>
            <w:bottom w:val="none" w:sz="0" w:space="0" w:color="auto"/>
            <w:right w:val="none" w:sz="0" w:space="0" w:color="auto"/>
          </w:divBdr>
        </w:div>
      </w:divsChild>
    </w:div>
    <w:div w:id="342249211">
      <w:bodyDiv w:val="1"/>
      <w:marLeft w:val="0"/>
      <w:marRight w:val="0"/>
      <w:marTop w:val="0"/>
      <w:marBottom w:val="0"/>
      <w:divBdr>
        <w:top w:val="none" w:sz="0" w:space="0" w:color="auto"/>
        <w:left w:val="none" w:sz="0" w:space="0" w:color="auto"/>
        <w:bottom w:val="none" w:sz="0" w:space="0" w:color="auto"/>
        <w:right w:val="none" w:sz="0" w:space="0" w:color="auto"/>
      </w:divBdr>
      <w:divsChild>
        <w:div w:id="672295060">
          <w:marLeft w:val="0"/>
          <w:marRight w:val="0"/>
          <w:marTop w:val="0"/>
          <w:marBottom w:val="120"/>
          <w:divBdr>
            <w:top w:val="none" w:sz="0" w:space="0" w:color="auto"/>
            <w:left w:val="none" w:sz="0" w:space="0" w:color="auto"/>
            <w:bottom w:val="none" w:sz="0" w:space="0" w:color="auto"/>
            <w:right w:val="none" w:sz="0" w:space="0" w:color="auto"/>
          </w:divBdr>
        </w:div>
      </w:divsChild>
    </w:div>
    <w:div w:id="342510756">
      <w:bodyDiv w:val="1"/>
      <w:marLeft w:val="0"/>
      <w:marRight w:val="0"/>
      <w:marTop w:val="0"/>
      <w:marBottom w:val="0"/>
      <w:divBdr>
        <w:top w:val="none" w:sz="0" w:space="0" w:color="auto"/>
        <w:left w:val="none" w:sz="0" w:space="0" w:color="auto"/>
        <w:bottom w:val="none" w:sz="0" w:space="0" w:color="auto"/>
        <w:right w:val="none" w:sz="0" w:space="0" w:color="auto"/>
      </w:divBdr>
    </w:div>
    <w:div w:id="346367050">
      <w:bodyDiv w:val="1"/>
      <w:marLeft w:val="0"/>
      <w:marRight w:val="0"/>
      <w:marTop w:val="0"/>
      <w:marBottom w:val="0"/>
      <w:divBdr>
        <w:top w:val="none" w:sz="0" w:space="0" w:color="auto"/>
        <w:left w:val="none" w:sz="0" w:space="0" w:color="auto"/>
        <w:bottom w:val="none" w:sz="0" w:space="0" w:color="auto"/>
        <w:right w:val="none" w:sz="0" w:space="0" w:color="auto"/>
      </w:divBdr>
      <w:divsChild>
        <w:div w:id="738670813">
          <w:marLeft w:val="0"/>
          <w:marRight w:val="0"/>
          <w:marTop w:val="0"/>
          <w:marBottom w:val="0"/>
          <w:divBdr>
            <w:top w:val="none" w:sz="0" w:space="0" w:color="auto"/>
            <w:left w:val="none" w:sz="0" w:space="0" w:color="auto"/>
            <w:bottom w:val="none" w:sz="0" w:space="0" w:color="auto"/>
            <w:right w:val="none" w:sz="0" w:space="0" w:color="auto"/>
          </w:divBdr>
        </w:div>
      </w:divsChild>
    </w:div>
    <w:div w:id="347407795">
      <w:bodyDiv w:val="1"/>
      <w:marLeft w:val="0"/>
      <w:marRight w:val="0"/>
      <w:marTop w:val="0"/>
      <w:marBottom w:val="0"/>
      <w:divBdr>
        <w:top w:val="none" w:sz="0" w:space="0" w:color="auto"/>
        <w:left w:val="none" w:sz="0" w:space="0" w:color="auto"/>
        <w:bottom w:val="none" w:sz="0" w:space="0" w:color="auto"/>
        <w:right w:val="none" w:sz="0" w:space="0" w:color="auto"/>
      </w:divBdr>
      <w:divsChild>
        <w:div w:id="1969579319">
          <w:marLeft w:val="0"/>
          <w:marRight w:val="0"/>
          <w:marTop w:val="0"/>
          <w:marBottom w:val="0"/>
          <w:divBdr>
            <w:top w:val="none" w:sz="0" w:space="0" w:color="auto"/>
            <w:left w:val="none" w:sz="0" w:space="0" w:color="auto"/>
            <w:bottom w:val="none" w:sz="0" w:space="0" w:color="auto"/>
            <w:right w:val="none" w:sz="0" w:space="0" w:color="auto"/>
          </w:divBdr>
        </w:div>
      </w:divsChild>
    </w:div>
    <w:div w:id="348532936">
      <w:bodyDiv w:val="1"/>
      <w:marLeft w:val="0"/>
      <w:marRight w:val="0"/>
      <w:marTop w:val="0"/>
      <w:marBottom w:val="0"/>
      <w:divBdr>
        <w:top w:val="none" w:sz="0" w:space="0" w:color="auto"/>
        <w:left w:val="none" w:sz="0" w:space="0" w:color="auto"/>
        <w:bottom w:val="none" w:sz="0" w:space="0" w:color="auto"/>
        <w:right w:val="none" w:sz="0" w:space="0" w:color="auto"/>
      </w:divBdr>
      <w:divsChild>
        <w:div w:id="978068800">
          <w:marLeft w:val="0"/>
          <w:marRight w:val="0"/>
          <w:marTop w:val="0"/>
          <w:marBottom w:val="0"/>
          <w:divBdr>
            <w:top w:val="none" w:sz="0" w:space="0" w:color="auto"/>
            <w:left w:val="none" w:sz="0" w:space="0" w:color="auto"/>
            <w:bottom w:val="single" w:sz="6" w:space="4" w:color="DDDDDD"/>
            <w:right w:val="none" w:sz="0" w:space="0" w:color="auto"/>
          </w:divBdr>
        </w:div>
        <w:div w:id="666447105">
          <w:marLeft w:val="0"/>
          <w:marRight w:val="0"/>
          <w:marTop w:val="0"/>
          <w:marBottom w:val="0"/>
          <w:divBdr>
            <w:top w:val="none" w:sz="0" w:space="0" w:color="auto"/>
            <w:left w:val="none" w:sz="0" w:space="0" w:color="auto"/>
            <w:bottom w:val="single" w:sz="6" w:space="4" w:color="DDDDDD"/>
            <w:right w:val="none" w:sz="0" w:space="0" w:color="auto"/>
          </w:divBdr>
        </w:div>
      </w:divsChild>
    </w:div>
    <w:div w:id="350182916">
      <w:bodyDiv w:val="1"/>
      <w:marLeft w:val="0"/>
      <w:marRight w:val="0"/>
      <w:marTop w:val="0"/>
      <w:marBottom w:val="0"/>
      <w:divBdr>
        <w:top w:val="none" w:sz="0" w:space="0" w:color="auto"/>
        <w:left w:val="none" w:sz="0" w:space="0" w:color="auto"/>
        <w:bottom w:val="none" w:sz="0" w:space="0" w:color="auto"/>
        <w:right w:val="none" w:sz="0" w:space="0" w:color="auto"/>
      </w:divBdr>
      <w:divsChild>
        <w:div w:id="2131318824">
          <w:marLeft w:val="0"/>
          <w:marRight w:val="0"/>
          <w:marTop w:val="0"/>
          <w:marBottom w:val="0"/>
          <w:divBdr>
            <w:top w:val="none" w:sz="0" w:space="0" w:color="auto"/>
            <w:left w:val="none" w:sz="0" w:space="0" w:color="auto"/>
            <w:bottom w:val="single" w:sz="4" w:space="3" w:color="DDDDDD"/>
            <w:right w:val="none" w:sz="0" w:space="0" w:color="auto"/>
          </w:divBdr>
        </w:div>
      </w:divsChild>
    </w:div>
    <w:div w:id="350424409">
      <w:bodyDiv w:val="1"/>
      <w:marLeft w:val="0"/>
      <w:marRight w:val="0"/>
      <w:marTop w:val="0"/>
      <w:marBottom w:val="0"/>
      <w:divBdr>
        <w:top w:val="none" w:sz="0" w:space="0" w:color="auto"/>
        <w:left w:val="none" w:sz="0" w:space="0" w:color="auto"/>
        <w:bottom w:val="none" w:sz="0" w:space="0" w:color="auto"/>
        <w:right w:val="none" w:sz="0" w:space="0" w:color="auto"/>
      </w:divBdr>
    </w:div>
    <w:div w:id="350765070">
      <w:bodyDiv w:val="1"/>
      <w:marLeft w:val="0"/>
      <w:marRight w:val="0"/>
      <w:marTop w:val="0"/>
      <w:marBottom w:val="0"/>
      <w:divBdr>
        <w:top w:val="none" w:sz="0" w:space="0" w:color="auto"/>
        <w:left w:val="none" w:sz="0" w:space="0" w:color="auto"/>
        <w:bottom w:val="none" w:sz="0" w:space="0" w:color="auto"/>
        <w:right w:val="none" w:sz="0" w:space="0" w:color="auto"/>
      </w:divBdr>
      <w:divsChild>
        <w:div w:id="1827672576">
          <w:marLeft w:val="0"/>
          <w:marRight w:val="0"/>
          <w:marTop w:val="0"/>
          <w:marBottom w:val="0"/>
          <w:divBdr>
            <w:top w:val="none" w:sz="0" w:space="0" w:color="auto"/>
            <w:left w:val="none" w:sz="0" w:space="0" w:color="auto"/>
            <w:bottom w:val="none" w:sz="0" w:space="0" w:color="auto"/>
            <w:right w:val="none" w:sz="0" w:space="0" w:color="auto"/>
          </w:divBdr>
        </w:div>
      </w:divsChild>
    </w:div>
    <w:div w:id="350959308">
      <w:bodyDiv w:val="1"/>
      <w:marLeft w:val="0"/>
      <w:marRight w:val="0"/>
      <w:marTop w:val="0"/>
      <w:marBottom w:val="0"/>
      <w:divBdr>
        <w:top w:val="none" w:sz="0" w:space="0" w:color="auto"/>
        <w:left w:val="none" w:sz="0" w:space="0" w:color="auto"/>
        <w:bottom w:val="none" w:sz="0" w:space="0" w:color="auto"/>
        <w:right w:val="none" w:sz="0" w:space="0" w:color="auto"/>
      </w:divBdr>
      <w:divsChild>
        <w:div w:id="1837188181">
          <w:marLeft w:val="0"/>
          <w:marRight w:val="0"/>
          <w:marTop w:val="0"/>
          <w:marBottom w:val="0"/>
          <w:divBdr>
            <w:top w:val="none" w:sz="0" w:space="0" w:color="auto"/>
            <w:left w:val="none" w:sz="0" w:space="0" w:color="auto"/>
            <w:bottom w:val="none" w:sz="0" w:space="0" w:color="auto"/>
            <w:right w:val="none" w:sz="0" w:space="0" w:color="auto"/>
          </w:divBdr>
        </w:div>
      </w:divsChild>
    </w:div>
    <w:div w:id="351222144">
      <w:bodyDiv w:val="1"/>
      <w:marLeft w:val="0"/>
      <w:marRight w:val="0"/>
      <w:marTop w:val="0"/>
      <w:marBottom w:val="0"/>
      <w:divBdr>
        <w:top w:val="none" w:sz="0" w:space="0" w:color="auto"/>
        <w:left w:val="none" w:sz="0" w:space="0" w:color="auto"/>
        <w:bottom w:val="none" w:sz="0" w:space="0" w:color="auto"/>
        <w:right w:val="none" w:sz="0" w:space="0" w:color="auto"/>
      </w:divBdr>
      <w:divsChild>
        <w:div w:id="1556088256">
          <w:marLeft w:val="0"/>
          <w:marRight w:val="0"/>
          <w:marTop w:val="0"/>
          <w:marBottom w:val="0"/>
          <w:divBdr>
            <w:top w:val="none" w:sz="0" w:space="0" w:color="auto"/>
            <w:left w:val="none" w:sz="0" w:space="0" w:color="auto"/>
            <w:bottom w:val="none" w:sz="0" w:space="0" w:color="auto"/>
            <w:right w:val="none" w:sz="0" w:space="0" w:color="auto"/>
          </w:divBdr>
          <w:divsChild>
            <w:div w:id="2024358025">
              <w:marLeft w:val="0"/>
              <w:marRight w:val="0"/>
              <w:marTop w:val="0"/>
              <w:marBottom w:val="0"/>
              <w:divBdr>
                <w:top w:val="none" w:sz="0" w:space="0" w:color="auto"/>
                <w:left w:val="none" w:sz="0" w:space="0" w:color="auto"/>
                <w:bottom w:val="none" w:sz="0" w:space="0" w:color="auto"/>
                <w:right w:val="none" w:sz="0" w:space="0" w:color="auto"/>
              </w:divBdr>
              <w:divsChild>
                <w:div w:id="1440487776">
                  <w:marLeft w:val="0"/>
                  <w:marRight w:val="0"/>
                  <w:marTop w:val="0"/>
                  <w:marBottom w:val="0"/>
                  <w:divBdr>
                    <w:top w:val="none" w:sz="0" w:space="0" w:color="auto"/>
                    <w:left w:val="none" w:sz="0" w:space="0" w:color="auto"/>
                    <w:bottom w:val="none" w:sz="0" w:space="0" w:color="auto"/>
                    <w:right w:val="none" w:sz="0" w:space="0" w:color="auto"/>
                  </w:divBdr>
                  <w:divsChild>
                    <w:div w:id="1195458230">
                      <w:marLeft w:val="0"/>
                      <w:marRight w:val="0"/>
                      <w:marTop w:val="0"/>
                      <w:marBottom w:val="0"/>
                      <w:divBdr>
                        <w:top w:val="none" w:sz="0" w:space="0" w:color="auto"/>
                        <w:left w:val="none" w:sz="0" w:space="0" w:color="auto"/>
                        <w:bottom w:val="none" w:sz="0" w:space="0" w:color="auto"/>
                        <w:right w:val="none" w:sz="0" w:space="0" w:color="auto"/>
                      </w:divBdr>
                      <w:divsChild>
                        <w:div w:id="14439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384485">
      <w:bodyDiv w:val="1"/>
      <w:marLeft w:val="0"/>
      <w:marRight w:val="0"/>
      <w:marTop w:val="0"/>
      <w:marBottom w:val="0"/>
      <w:divBdr>
        <w:top w:val="none" w:sz="0" w:space="0" w:color="auto"/>
        <w:left w:val="none" w:sz="0" w:space="0" w:color="auto"/>
        <w:bottom w:val="none" w:sz="0" w:space="0" w:color="auto"/>
        <w:right w:val="none" w:sz="0" w:space="0" w:color="auto"/>
      </w:divBdr>
    </w:div>
    <w:div w:id="354814175">
      <w:bodyDiv w:val="1"/>
      <w:marLeft w:val="0"/>
      <w:marRight w:val="0"/>
      <w:marTop w:val="0"/>
      <w:marBottom w:val="0"/>
      <w:divBdr>
        <w:top w:val="none" w:sz="0" w:space="0" w:color="auto"/>
        <w:left w:val="none" w:sz="0" w:space="0" w:color="auto"/>
        <w:bottom w:val="none" w:sz="0" w:space="0" w:color="auto"/>
        <w:right w:val="none" w:sz="0" w:space="0" w:color="auto"/>
      </w:divBdr>
      <w:divsChild>
        <w:div w:id="1443913725">
          <w:marLeft w:val="0"/>
          <w:marRight w:val="0"/>
          <w:marTop w:val="0"/>
          <w:marBottom w:val="0"/>
          <w:divBdr>
            <w:top w:val="none" w:sz="0" w:space="0" w:color="auto"/>
            <w:left w:val="none" w:sz="0" w:space="0" w:color="auto"/>
            <w:bottom w:val="none" w:sz="0" w:space="0" w:color="auto"/>
            <w:right w:val="none" w:sz="0" w:space="0" w:color="auto"/>
          </w:divBdr>
          <w:divsChild>
            <w:div w:id="2013795648">
              <w:marLeft w:val="0"/>
              <w:marRight w:val="0"/>
              <w:marTop w:val="0"/>
              <w:marBottom w:val="0"/>
              <w:divBdr>
                <w:top w:val="none" w:sz="0" w:space="0" w:color="auto"/>
                <w:left w:val="none" w:sz="0" w:space="0" w:color="auto"/>
                <w:bottom w:val="none" w:sz="0" w:space="0" w:color="auto"/>
                <w:right w:val="none" w:sz="0" w:space="0" w:color="auto"/>
              </w:divBdr>
              <w:divsChild>
                <w:div w:id="580481876">
                  <w:marLeft w:val="0"/>
                  <w:marRight w:val="0"/>
                  <w:marTop w:val="0"/>
                  <w:marBottom w:val="0"/>
                  <w:divBdr>
                    <w:top w:val="none" w:sz="0" w:space="0" w:color="auto"/>
                    <w:left w:val="none" w:sz="0" w:space="0" w:color="auto"/>
                    <w:bottom w:val="none" w:sz="0" w:space="0" w:color="auto"/>
                    <w:right w:val="none" w:sz="0" w:space="0" w:color="auto"/>
                  </w:divBdr>
                  <w:divsChild>
                    <w:div w:id="1970892358">
                      <w:marLeft w:val="0"/>
                      <w:marRight w:val="0"/>
                      <w:marTop w:val="0"/>
                      <w:marBottom w:val="0"/>
                      <w:divBdr>
                        <w:top w:val="none" w:sz="0" w:space="0" w:color="auto"/>
                        <w:left w:val="none" w:sz="0" w:space="0" w:color="auto"/>
                        <w:bottom w:val="none" w:sz="0" w:space="0" w:color="auto"/>
                        <w:right w:val="none" w:sz="0" w:space="0" w:color="auto"/>
                      </w:divBdr>
                      <w:divsChild>
                        <w:div w:id="431704035">
                          <w:marLeft w:val="0"/>
                          <w:marRight w:val="0"/>
                          <w:marTop w:val="0"/>
                          <w:marBottom w:val="0"/>
                          <w:divBdr>
                            <w:top w:val="none" w:sz="0" w:space="0" w:color="auto"/>
                            <w:left w:val="none" w:sz="0" w:space="0" w:color="auto"/>
                            <w:bottom w:val="none" w:sz="0" w:space="0" w:color="auto"/>
                            <w:right w:val="none" w:sz="0" w:space="0" w:color="auto"/>
                          </w:divBdr>
                          <w:divsChild>
                            <w:div w:id="1451240595">
                              <w:marLeft w:val="0"/>
                              <w:marRight w:val="0"/>
                              <w:marTop w:val="0"/>
                              <w:marBottom w:val="0"/>
                              <w:divBdr>
                                <w:top w:val="none" w:sz="0" w:space="0" w:color="auto"/>
                                <w:left w:val="none" w:sz="0" w:space="0" w:color="auto"/>
                                <w:bottom w:val="none" w:sz="0" w:space="0" w:color="auto"/>
                                <w:right w:val="none" w:sz="0" w:space="0" w:color="auto"/>
                              </w:divBdr>
                              <w:divsChild>
                                <w:div w:id="1624266273">
                                  <w:marLeft w:val="0"/>
                                  <w:marRight w:val="0"/>
                                  <w:marTop w:val="0"/>
                                  <w:marBottom w:val="0"/>
                                  <w:divBdr>
                                    <w:top w:val="none" w:sz="0" w:space="0" w:color="auto"/>
                                    <w:left w:val="none" w:sz="0" w:space="0" w:color="auto"/>
                                    <w:bottom w:val="none" w:sz="0" w:space="0" w:color="auto"/>
                                    <w:right w:val="none" w:sz="0" w:space="0" w:color="auto"/>
                                  </w:divBdr>
                                  <w:divsChild>
                                    <w:div w:id="675884231">
                                      <w:marLeft w:val="0"/>
                                      <w:marRight w:val="0"/>
                                      <w:marTop w:val="0"/>
                                      <w:marBottom w:val="0"/>
                                      <w:divBdr>
                                        <w:top w:val="none" w:sz="0" w:space="0" w:color="auto"/>
                                        <w:left w:val="none" w:sz="0" w:space="0" w:color="auto"/>
                                        <w:bottom w:val="none" w:sz="0" w:space="0" w:color="auto"/>
                                        <w:right w:val="none" w:sz="0" w:space="0" w:color="auto"/>
                                      </w:divBdr>
                                      <w:divsChild>
                                        <w:div w:id="1312490140">
                                          <w:marLeft w:val="0"/>
                                          <w:marRight w:val="0"/>
                                          <w:marTop w:val="0"/>
                                          <w:marBottom w:val="0"/>
                                          <w:divBdr>
                                            <w:top w:val="none" w:sz="0" w:space="0" w:color="auto"/>
                                            <w:left w:val="none" w:sz="0" w:space="0" w:color="auto"/>
                                            <w:bottom w:val="none" w:sz="0" w:space="0" w:color="auto"/>
                                            <w:right w:val="none" w:sz="0" w:space="0" w:color="auto"/>
                                          </w:divBdr>
                                          <w:divsChild>
                                            <w:div w:id="905342502">
                                              <w:marLeft w:val="0"/>
                                              <w:marRight w:val="0"/>
                                              <w:marTop w:val="0"/>
                                              <w:marBottom w:val="0"/>
                                              <w:divBdr>
                                                <w:top w:val="none" w:sz="0" w:space="0" w:color="auto"/>
                                                <w:left w:val="none" w:sz="0" w:space="0" w:color="auto"/>
                                                <w:bottom w:val="none" w:sz="0" w:space="0" w:color="auto"/>
                                                <w:right w:val="none" w:sz="0" w:space="0" w:color="auto"/>
                                              </w:divBdr>
                                              <w:divsChild>
                                                <w:div w:id="1807433697">
                                                  <w:marLeft w:val="0"/>
                                                  <w:marRight w:val="0"/>
                                                  <w:marTop w:val="0"/>
                                                  <w:marBottom w:val="0"/>
                                                  <w:divBdr>
                                                    <w:top w:val="none" w:sz="0" w:space="0" w:color="auto"/>
                                                    <w:left w:val="none" w:sz="0" w:space="0" w:color="auto"/>
                                                    <w:bottom w:val="none" w:sz="0" w:space="0" w:color="auto"/>
                                                    <w:right w:val="none" w:sz="0" w:space="0" w:color="auto"/>
                                                  </w:divBdr>
                                                  <w:divsChild>
                                                    <w:div w:id="1040397302">
                                                      <w:marLeft w:val="0"/>
                                                      <w:marRight w:val="0"/>
                                                      <w:marTop w:val="0"/>
                                                      <w:marBottom w:val="0"/>
                                                      <w:divBdr>
                                                        <w:top w:val="none" w:sz="0" w:space="0" w:color="auto"/>
                                                        <w:left w:val="none" w:sz="0" w:space="0" w:color="auto"/>
                                                        <w:bottom w:val="none" w:sz="0" w:space="0" w:color="auto"/>
                                                        <w:right w:val="none" w:sz="0" w:space="0" w:color="auto"/>
                                                      </w:divBdr>
                                                      <w:divsChild>
                                                        <w:div w:id="4267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271964">
      <w:bodyDiv w:val="1"/>
      <w:marLeft w:val="0"/>
      <w:marRight w:val="0"/>
      <w:marTop w:val="0"/>
      <w:marBottom w:val="0"/>
      <w:divBdr>
        <w:top w:val="none" w:sz="0" w:space="0" w:color="auto"/>
        <w:left w:val="none" w:sz="0" w:space="0" w:color="auto"/>
        <w:bottom w:val="none" w:sz="0" w:space="0" w:color="auto"/>
        <w:right w:val="none" w:sz="0" w:space="0" w:color="auto"/>
      </w:divBdr>
    </w:div>
    <w:div w:id="355935758">
      <w:bodyDiv w:val="1"/>
      <w:marLeft w:val="0"/>
      <w:marRight w:val="0"/>
      <w:marTop w:val="0"/>
      <w:marBottom w:val="0"/>
      <w:divBdr>
        <w:top w:val="none" w:sz="0" w:space="0" w:color="auto"/>
        <w:left w:val="none" w:sz="0" w:space="0" w:color="auto"/>
        <w:bottom w:val="none" w:sz="0" w:space="0" w:color="auto"/>
        <w:right w:val="none" w:sz="0" w:space="0" w:color="auto"/>
      </w:divBdr>
      <w:divsChild>
        <w:div w:id="2085300701">
          <w:marLeft w:val="0"/>
          <w:marRight w:val="0"/>
          <w:marTop w:val="0"/>
          <w:marBottom w:val="0"/>
          <w:divBdr>
            <w:top w:val="none" w:sz="0" w:space="0" w:color="auto"/>
            <w:left w:val="none" w:sz="0" w:space="0" w:color="auto"/>
            <w:bottom w:val="none" w:sz="0" w:space="0" w:color="auto"/>
            <w:right w:val="none" w:sz="0" w:space="0" w:color="auto"/>
          </w:divBdr>
        </w:div>
      </w:divsChild>
    </w:div>
    <w:div w:id="356739536">
      <w:bodyDiv w:val="1"/>
      <w:marLeft w:val="0"/>
      <w:marRight w:val="0"/>
      <w:marTop w:val="0"/>
      <w:marBottom w:val="0"/>
      <w:divBdr>
        <w:top w:val="none" w:sz="0" w:space="0" w:color="auto"/>
        <w:left w:val="none" w:sz="0" w:space="0" w:color="auto"/>
        <w:bottom w:val="none" w:sz="0" w:space="0" w:color="auto"/>
        <w:right w:val="none" w:sz="0" w:space="0" w:color="auto"/>
      </w:divBdr>
      <w:divsChild>
        <w:div w:id="83112559">
          <w:marLeft w:val="0"/>
          <w:marRight w:val="0"/>
          <w:marTop w:val="0"/>
          <w:marBottom w:val="0"/>
          <w:divBdr>
            <w:top w:val="none" w:sz="0" w:space="0" w:color="auto"/>
            <w:left w:val="none" w:sz="0" w:space="0" w:color="auto"/>
            <w:bottom w:val="none" w:sz="0" w:space="0" w:color="auto"/>
            <w:right w:val="none" w:sz="0" w:space="0" w:color="auto"/>
          </w:divBdr>
        </w:div>
        <w:div w:id="1631280405">
          <w:marLeft w:val="0"/>
          <w:marRight w:val="0"/>
          <w:marTop w:val="0"/>
          <w:marBottom w:val="0"/>
          <w:divBdr>
            <w:top w:val="none" w:sz="0" w:space="0" w:color="auto"/>
            <w:left w:val="none" w:sz="0" w:space="0" w:color="auto"/>
            <w:bottom w:val="none" w:sz="0" w:space="0" w:color="auto"/>
            <w:right w:val="none" w:sz="0" w:space="0" w:color="auto"/>
          </w:divBdr>
        </w:div>
      </w:divsChild>
    </w:div>
    <w:div w:id="357391943">
      <w:bodyDiv w:val="1"/>
      <w:marLeft w:val="0"/>
      <w:marRight w:val="0"/>
      <w:marTop w:val="0"/>
      <w:marBottom w:val="0"/>
      <w:divBdr>
        <w:top w:val="none" w:sz="0" w:space="0" w:color="auto"/>
        <w:left w:val="none" w:sz="0" w:space="0" w:color="auto"/>
        <w:bottom w:val="none" w:sz="0" w:space="0" w:color="auto"/>
        <w:right w:val="none" w:sz="0" w:space="0" w:color="auto"/>
      </w:divBdr>
    </w:div>
    <w:div w:id="359625079">
      <w:bodyDiv w:val="1"/>
      <w:marLeft w:val="0"/>
      <w:marRight w:val="0"/>
      <w:marTop w:val="0"/>
      <w:marBottom w:val="0"/>
      <w:divBdr>
        <w:top w:val="none" w:sz="0" w:space="0" w:color="auto"/>
        <w:left w:val="none" w:sz="0" w:space="0" w:color="auto"/>
        <w:bottom w:val="none" w:sz="0" w:space="0" w:color="auto"/>
        <w:right w:val="none" w:sz="0" w:space="0" w:color="auto"/>
      </w:divBdr>
    </w:div>
    <w:div w:id="359743954">
      <w:bodyDiv w:val="1"/>
      <w:marLeft w:val="0"/>
      <w:marRight w:val="0"/>
      <w:marTop w:val="0"/>
      <w:marBottom w:val="0"/>
      <w:divBdr>
        <w:top w:val="none" w:sz="0" w:space="0" w:color="auto"/>
        <w:left w:val="none" w:sz="0" w:space="0" w:color="auto"/>
        <w:bottom w:val="none" w:sz="0" w:space="0" w:color="auto"/>
        <w:right w:val="none" w:sz="0" w:space="0" w:color="auto"/>
      </w:divBdr>
    </w:div>
    <w:div w:id="360594096">
      <w:bodyDiv w:val="1"/>
      <w:marLeft w:val="0"/>
      <w:marRight w:val="0"/>
      <w:marTop w:val="0"/>
      <w:marBottom w:val="0"/>
      <w:divBdr>
        <w:top w:val="none" w:sz="0" w:space="0" w:color="auto"/>
        <w:left w:val="none" w:sz="0" w:space="0" w:color="auto"/>
        <w:bottom w:val="none" w:sz="0" w:space="0" w:color="auto"/>
        <w:right w:val="none" w:sz="0" w:space="0" w:color="auto"/>
      </w:divBdr>
      <w:divsChild>
        <w:div w:id="1676611776">
          <w:marLeft w:val="0"/>
          <w:marRight w:val="0"/>
          <w:marTop w:val="0"/>
          <w:marBottom w:val="0"/>
          <w:divBdr>
            <w:top w:val="none" w:sz="0" w:space="0" w:color="auto"/>
            <w:left w:val="none" w:sz="0" w:space="0" w:color="auto"/>
            <w:bottom w:val="none" w:sz="0" w:space="0" w:color="auto"/>
            <w:right w:val="none" w:sz="0" w:space="0" w:color="auto"/>
          </w:divBdr>
        </w:div>
      </w:divsChild>
    </w:div>
    <w:div w:id="362900178">
      <w:bodyDiv w:val="1"/>
      <w:marLeft w:val="0"/>
      <w:marRight w:val="0"/>
      <w:marTop w:val="0"/>
      <w:marBottom w:val="0"/>
      <w:divBdr>
        <w:top w:val="none" w:sz="0" w:space="0" w:color="auto"/>
        <w:left w:val="none" w:sz="0" w:space="0" w:color="auto"/>
        <w:bottom w:val="none" w:sz="0" w:space="0" w:color="auto"/>
        <w:right w:val="none" w:sz="0" w:space="0" w:color="auto"/>
      </w:divBdr>
      <w:divsChild>
        <w:div w:id="775519858">
          <w:marLeft w:val="0"/>
          <w:marRight w:val="0"/>
          <w:marTop w:val="0"/>
          <w:marBottom w:val="0"/>
          <w:divBdr>
            <w:top w:val="none" w:sz="0" w:space="0" w:color="auto"/>
            <w:left w:val="none" w:sz="0" w:space="0" w:color="auto"/>
            <w:bottom w:val="none" w:sz="0" w:space="0" w:color="auto"/>
            <w:right w:val="none" w:sz="0" w:space="0" w:color="auto"/>
          </w:divBdr>
          <w:divsChild>
            <w:div w:id="409743097">
              <w:marLeft w:val="0"/>
              <w:marRight w:val="0"/>
              <w:marTop w:val="0"/>
              <w:marBottom w:val="0"/>
              <w:divBdr>
                <w:top w:val="none" w:sz="0" w:space="0" w:color="auto"/>
                <w:left w:val="none" w:sz="0" w:space="0" w:color="auto"/>
                <w:bottom w:val="none" w:sz="0" w:space="0" w:color="auto"/>
                <w:right w:val="none" w:sz="0" w:space="0" w:color="auto"/>
              </w:divBdr>
              <w:divsChild>
                <w:div w:id="37626800">
                  <w:marLeft w:val="0"/>
                  <w:marRight w:val="0"/>
                  <w:marTop w:val="0"/>
                  <w:marBottom w:val="0"/>
                  <w:divBdr>
                    <w:top w:val="none" w:sz="0" w:space="0" w:color="auto"/>
                    <w:left w:val="none" w:sz="0" w:space="0" w:color="auto"/>
                    <w:bottom w:val="none" w:sz="0" w:space="0" w:color="auto"/>
                    <w:right w:val="none" w:sz="0" w:space="0" w:color="auto"/>
                  </w:divBdr>
                  <w:divsChild>
                    <w:div w:id="50353501">
                      <w:marLeft w:val="0"/>
                      <w:marRight w:val="0"/>
                      <w:marTop w:val="0"/>
                      <w:marBottom w:val="0"/>
                      <w:divBdr>
                        <w:top w:val="none" w:sz="0" w:space="0" w:color="auto"/>
                        <w:left w:val="none" w:sz="0" w:space="0" w:color="auto"/>
                        <w:bottom w:val="none" w:sz="0" w:space="0" w:color="auto"/>
                        <w:right w:val="none" w:sz="0" w:space="0" w:color="auto"/>
                      </w:divBdr>
                      <w:divsChild>
                        <w:div w:id="893546677">
                          <w:marLeft w:val="0"/>
                          <w:marRight w:val="0"/>
                          <w:marTop w:val="0"/>
                          <w:marBottom w:val="0"/>
                          <w:divBdr>
                            <w:top w:val="none" w:sz="0" w:space="0" w:color="auto"/>
                            <w:left w:val="none" w:sz="0" w:space="0" w:color="auto"/>
                            <w:bottom w:val="none" w:sz="0" w:space="0" w:color="auto"/>
                            <w:right w:val="none" w:sz="0" w:space="0" w:color="auto"/>
                          </w:divBdr>
                          <w:divsChild>
                            <w:div w:id="1152453207">
                              <w:marLeft w:val="0"/>
                              <w:marRight w:val="0"/>
                              <w:marTop w:val="0"/>
                              <w:marBottom w:val="0"/>
                              <w:divBdr>
                                <w:top w:val="none" w:sz="0" w:space="0" w:color="auto"/>
                                <w:left w:val="none" w:sz="0" w:space="0" w:color="auto"/>
                                <w:bottom w:val="none" w:sz="0" w:space="0" w:color="auto"/>
                                <w:right w:val="none" w:sz="0" w:space="0" w:color="auto"/>
                              </w:divBdr>
                              <w:divsChild>
                                <w:div w:id="12635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27950">
      <w:bodyDiv w:val="1"/>
      <w:marLeft w:val="0"/>
      <w:marRight w:val="0"/>
      <w:marTop w:val="0"/>
      <w:marBottom w:val="0"/>
      <w:divBdr>
        <w:top w:val="none" w:sz="0" w:space="0" w:color="auto"/>
        <w:left w:val="none" w:sz="0" w:space="0" w:color="auto"/>
        <w:bottom w:val="none" w:sz="0" w:space="0" w:color="auto"/>
        <w:right w:val="none" w:sz="0" w:space="0" w:color="auto"/>
      </w:divBdr>
      <w:divsChild>
        <w:div w:id="67240767">
          <w:marLeft w:val="0"/>
          <w:marRight w:val="0"/>
          <w:marTop w:val="0"/>
          <w:marBottom w:val="0"/>
          <w:divBdr>
            <w:top w:val="none" w:sz="0" w:space="0" w:color="auto"/>
            <w:left w:val="none" w:sz="0" w:space="0" w:color="auto"/>
            <w:bottom w:val="none" w:sz="0" w:space="0" w:color="auto"/>
            <w:right w:val="none" w:sz="0" w:space="0" w:color="auto"/>
          </w:divBdr>
        </w:div>
      </w:divsChild>
    </w:div>
    <w:div w:id="366489686">
      <w:bodyDiv w:val="1"/>
      <w:marLeft w:val="0"/>
      <w:marRight w:val="0"/>
      <w:marTop w:val="0"/>
      <w:marBottom w:val="0"/>
      <w:divBdr>
        <w:top w:val="none" w:sz="0" w:space="0" w:color="auto"/>
        <w:left w:val="none" w:sz="0" w:space="0" w:color="auto"/>
        <w:bottom w:val="none" w:sz="0" w:space="0" w:color="auto"/>
        <w:right w:val="none" w:sz="0" w:space="0" w:color="auto"/>
      </w:divBdr>
    </w:div>
    <w:div w:id="366569805">
      <w:bodyDiv w:val="1"/>
      <w:marLeft w:val="0"/>
      <w:marRight w:val="0"/>
      <w:marTop w:val="0"/>
      <w:marBottom w:val="0"/>
      <w:divBdr>
        <w:top w:val="none" w:sz="0" w:space="0" w:color="auto"/>
        <w:left w:val="none" w:sz="0" w:space="0" w:color="auto"/>
        <w:bottom w:val="none" w:sz="0" w:space="0" w:color="auto"/>
        <w:right w:val="none" w:sz="0" w:space="0" w:color="auto"/>
      </w:divBdr>
    </w:div>
    <w:div w:id="366880316">
      <w:bodyDiv w:val="1"/>
      <w:marLeft w:val="0"/>
      <w:marRight w:val="0"/>
      <w:marTop w:val="0"/>
      <w:marBottom w:val="0"/>
      <w:divBdr>
        <w:top w:val="none" w:sz="0" w:space="0" w:color="auto"/>
        <w:left w:val="none" w:sz="0" w:space="0" w:color="auto"/>
        <w:bottom w:val="none" w:sz="0" w:space="0" w:color="auto"/>
        <w:right w:val="none" w:sz="0" w:space="0" w:color="auto"/>
      </w:divBdr>
      <w:divsChild>
        <w:div w:id="1598247701">
          <w:marLeft w:val="0"/>
          <w:marRight w:val="0"/>
          <w:marTop w:val="0"/>
          <w:marBottom w:val="0"/>
          <w:divBdr>
            <w:top w:val="none" w:sz="0" w:space="0" w:color="auto"/>
            <w:left w:val="none" w:sz="0" w:space="0" w:color="auto"/>
            <w:bottom w:val="single" w:sz="4" w:space="3" w:color="DDDDDD"/>
            <w:right w:val="none" w:sz="0" w:space="0" w:color="auto"/>
          </w:divBdr>
        </w:div>
        <w:div w:id="1612318928">
          <w:marLeft w:val="0"/>
          <w:marRight w:val="0"/>
          <w:marTop w:val="0"/>
          <w:marBottom w:val="0"/>
          <w:divBdr>
            <w:top w:val="none" w:sz="0" w:space="0" w:color="auto"/>
            <w:left w:val="none" w:sz="0" w:space="0" w:color="auto"/>
            <w:bottom w:val="single" w:sz="4" w:space="3" w:color="DDDDDD"/>
            <w:right w:val="none" w:sz="0" w:space="0" w:color="auto"/>
          </w:divBdr>
        </w:div>
      </w:divsChild>
    </w:div>
    <w:div w:id="367681223">
      <w:bodyDiv w:val="1"/>
      <w:marLeft w:val="0"/>
      <w:marRight w:val="0"/>
      <w:marTop w:val="0"/>
      <w:marBottom w:val="0"/>
      <w:divBdr>
        <w:top w:val="none" w:sz="0" w:space="0" w:color="auto"/>
        <w:left w:val="none" w:sz="0" w:space="0" w:color="auto"/>
        <w:bottom w:val="none" w:sz="0" w:space="0" w:color="auto"/>
        <w:right w:val="none" w:sz="0" w:space="0" w:color="auto"/>
      </w:divBdr>
    </w:div>
    <w:div w:id="368068260">
      <w:bodyDiv w:val="1"/>
      <w:marLeft w:val="0"/>
      <w:marRight w:val="0"/>
      <w:marTop w:val="0"/>
      <w:marBottom w:val="0"/>
      <w:divBdr>
        <w:top w:val="none" w:sz="0" w:space="0" w:color="auto"/>
        <w:left w:val="none" w:sz="0" w:space="0" w:color="auto"/>
        <w:bottom w:val="none" w:sz="0" w:space="0" w:color="auto"/>
        <w:right w:val="none" w:sz="0" w:space="0" w:color="auto"/>
      </w:divBdr>
      <w:divsChild>
        <w:div w:id="1130972979">
          <w:marLeft w:val="0"/>
          <w:marRight w:val="0"/>
          <w:marTop w:val="0"/>
          <w:marBottom w:val="0"/>
          <w:divBdr>
            <w:top w:val="none" w:sz="0" w:space="0" w:color="auto"/>
            <w:left w:val="none" w:sz="0" w:space="0" w:color="auto"/>
            <w:bottom w:val="none" w:sz="0" w:space="0" w:color="auto"/>
            <w:right w:val="none" w:sz="0" w:space="0" w:color="auto"/>
          </w:divBdr>
        </w:div>
      </w:divsChild>
    </w:div>
    <w:div w:id="369186516">
      <w:bodyDiv w:val="1"/>
      <w:marLeft w:val="0"/>
      <w:marRight w:val="0"/>
      <w:marTop w:val="0"/>
      <w:marBottom w:val="0"/>
      <w:divBdr>
        <w:top w:val="none" w:sz="0" w:space="0" w:color="auto"/>
        <w:left w:val="none" w:sz="0" w:space="0" w:color="auto"/>
        <w:bottom w:val="none" w:sz="0" w:space="0" w:color="auto"/>
        <w:right w:val="none" w:sz="0" w:space="0" w:color="auto"/>
      </w:divBdr>
      <w:divsChild>
        <w:div w:id="1714578399">
          <w:marLeft w:val="0"/>
          <w:marRight w:val="0"/>
          <w:marTop w:val="0"/>
          <w:marBottom w:val="0"/>
          <w:divBdr>
            <w:top w:val="none" w:sz="0" w:space="0" w:color="auto"/>
            <w:left w:val="none" w:sz="0" w:space="0" w:color="auto"/>
            <w:bottom w:val="none" w:sz="0" w:space="0" w:color="auto"/>
            <w:right w:val="none" w:sz="0" w:space="0" w:color="auto"/>
          </w:divBdr>
          <w:divsChild>
            <w:div w:id="215942917">
              <w:marLeft w:val="0"/>
              <w:marRight w:val="0"/>
              <w:marTop w:val="0"/>
              <w:marBottom w:val="0"/>
              <w:divBdr>
                <w:top w:val="none" w:sz="0" w:space="0" w:color="auto"/>
                <w:left w:val="none" w:sz="0" w:space="0" w:color="auto"/>
                <w:bottom w:val="none" w:sz="0" w:space="0" w:color="auto"/>
                <w:right w:val="none" w:sz="0" w:space="0" w:color="auto"/>
              </w:divBdr>
              <w:divsChild>
                <w:div w:id="468787212">
                  <w:marLeft w:val="0"/>
                  <w:marRight w:val="0"/>
                  <w:marTop w:val="0"/>
                  <w:marBottom w:val="0"/>
                  <w:divBdr>
                    <w:top w:val="none" w:sz="0" w:space="0" w:color="auto"/>
                    <w:left w:val="none" w:sz="0" w:space="0" w:color="auto"/>
                    <w:bottom w:val="none" w:sz="0" w:space="0" w:color="auto"/>
                    <w:right w:val="none" w:sz="0" w:space="0" w:color="auto"/>
                  </w:divBdr>
                  <w:divsChild>
                    <w:div w:id="1220438574">
                      <w:marLeft w:val="0"/>
                      <w:marRight w:val="0"/>
                      <w:marTop w:val="0"/>
                      <w:marBottom w:val="0"/>
                      <w:divBdr>
                        <w:top w:val="none" w:sz="0" w:space="0" w:color="auto"/>
                        <w:left w:val="none" w:sz="0" w:space="0" w:color="auto"/>
                        <w:bottom w:val="none" w:sz="0" w:space="0" w:color="auto"/>
                        <w:right w:val="none" w:sz="0" w:space="0" w:color="auto"/>
                      </w:divBdr>
                      <w:divsChild>
                        <w:div w:id="1865704537">
                          <w:marLeft w:val="0"/>
                          <w:marRight w:val="0"/>
                          <w:marTop w:val="0"/>
                          <w:marBottom w:val="0"/>
                          <w:divBdr>
                            <w:top w:val="none" w:sz="0" w:space="0" w:color="auto"/>
                            <w:left w:val="none" w:sz="0" w:space="0" w:color="auto"/>
                            <w:bottom w:val="none" w:sz="0" w:space="0" w:color="auto"/>
                            <w:right w:val="none" w:sz="0" w:space="0" w:color="auto"/>
                          </w:divBdr>
                          <w:divsChild>
                            <w:div w:id="1343124838">
                              <w:marLeft w:val="0"/>
                              <w:marRight w:val="0"/>
                              <w:marTop w:val="0"/>
                              <w:marBottom w:val="0"/>
                              <w:divBdr>
                                <w:top w:val="none" w:sz="0" w:space="0" w:color="auto"/>
                                <w:left w:val="none" w:sz="0" w:space="0" w:color="auto"/>
                                <w:bottom w:val="none" w:sz="0" w:space="0" w:color="auto"/>
                                <w:right w:val="none" w:sz="0" w:space="0" w:color="auto"/>
                              </w:divBdr>
                              <w:divsChild>
                                <w:div w:id="14428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578336">
      <w:bodyDiv w:val="1"/>
      <w:marLeft w:val="0"/>
      <w:marRight w:val="0"/>
      <w:marTop w:val="0"/>
      <w:marBottom w:val="0"/>
      <w:divBdr>
        <w:top w:val="none" w:sz="0" w:space="0" w:color="auto"/>
        <w:left w:val="none" w:sz="0" w:space="0" w:color="auto"/>
        <w:bottom w:val="none" w:sz="0" w:space="0" w:color="auto"/>
        <w:right w:val="none" w:sz="0" w:space="0" w:color="auto"/>
      </w:divBdr>
    </w:div>
    <w:div w:id="376593026">
      <w:bodyDiv w:val="1"/>
      <w:marLeft w:val="0"/>
      <w:marRight w:val="0"/>
      <w:marTop w:val="0"/>
      <w:marBottom w:val="0"/>
      <w:divBdr>
        <w:top w:val="none" w:sz="0" w:space="0" w:color="auto"/>
        <w:left w:val="none" w:sz="0" w:space="0" w:color="auto"/>
        <w:bottom w:val="none" w:sz="0" w:space="0" w:color="auto"/>
        <w:right w:val="none" w:sz="0" w:space="0" w:color="auto"/>
      </w:divBdr>
    </w:div>
    <w:div w:id="377360355">
      <w:bodyDiv w:val="1"/>
      <w:marLeft w:val="0"/>
      <w:marRight w:val="0"/>
      <w:marTop w:val="0"/>
      <w:marBottom w:val="0"/>
      <w:divBdr>
        <w:top w:val="none" w:sz="0" w:space="0" w:color="auto"/>
        <w:left w:val="none" w:sz="0" w:space="0" w:color="auto"/>
        <w:bottom w:val="none" w:sz="0" w:space="0" w:color="auto"/>
        <w:right w:val="none" w:sz="0" w:space="0" w:color="auto"/>
      </w:divBdr>
    </w:div>
    <w:div w:id="377975016">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79867787">
      <w:bodyDiv w:val="1"/>
      <w:marLeft w:val="0"/>
      <w:marRight w:val="0"/>
      <w:marTop w:val="0"/>
      <w:marBottom w:val="0"/>
      <w:divBdr>
        <w:top w:val="none" w:sz="0" w:space="0" w:color="auto"/>
        <w:left w:val="none" w:sz="0" w:space="0" w:color="auto"/>
        <w:bottom w:val="none" w:sz="0" w:space="0" w:color="auto"/>
        <w:right w:val="none" w:sz="0" w:space="0" w:color="auto"/>
      </w:divBdr>
      <w:divsChild>
        <w:div w:id="1713074378">
          <w:marLeft w:val="0"/>
          <w:marRight w:val="0"/>
          <w:marTop w:val="0"/>
          <w:marBottom w:val="0"/>
          <w:divBdr>
            <w:top w:val="none" w:sz="0" w:space="0" w:color="auto"/>
            <w:left w:val="none" w:sz="0" w:space="0" w:color="auto"/>
            <w:bottom w:val="none" w:sz="0" w:space="0" w:color="auto"/>
            <w:right w:val="none" w:sz="0" w:space="0" w:color="auto"/>
          </w:divBdr>
        </w:div>
      </w:divsChild>
    </w:div>
    <w:div w:id="380207015">
      <w:bodyDiv w:val="1"/>
      <w:marLeft w:val="0"/>
      <w:marRight w:val="0"/>
      <w:marTop w:val="0"/>
      <w:marBottom w:val="0"/>
      <w:divBdr>
        <w:top w:val="none" w:sz="0" w:space="0" w:color="auto"/>
        <w:left w:val="none" w:sz="0" w:space="0" w:color="auto"/>
        <w:bottom w:val="none" w:sz="0" w:space="0" w:color="auto"/>
        <w:right w:val="none" w:sz="0" w:space="0" w:color="auto"/>
      </w:divBdr>
    </w:div>
    <w:div w:id="380448046">
      <w:bodyDiv w:val="1"/>
      <w:marLeft w:val="0"/>
      <w:marRight w:val="0"/>
      <w:marTop w:val="0"/>
      <w:marBottom w:val="0"/>
      <w:divBdr>
        <w:top w:val="none" w:sz="0" w:space="0" w:color="auto"/>
        <w:left w:val="none" w:sz="0" w:space="0" w:color="auto"/>
        <w:bottom w:val="none" w:sz="0" w:space="0" w:color="auto"/>
        <w:right w:val="none" w:sz="0" w:space="0" w:color="auto"/>
      </w:divBdr>
      <w:divsChild>
        <w:div w:id="1419905542">
          <w:marLeft w:val="0"/>
          <w:marRight w:val="0"/>
          <w:marTop w:val="0"/>
          <w:marBottom w:val="0"/>
          <w:divBdr>
            <w:top w:val="none" w:sz="0" w:space="0" w:color="auto"/>
            <w:left w:val="none" w:sz="0" w:space="0" w:color="auto"/>
            <w:bottom w:val="none" w:sz="0" w:space="0" w:color="auto"/>
            <w:right w:val="none" w:sz="0" w:space="0" w:color="auto"/>
          </w:divBdr>
          <w:divsChild>
            <w:div w:id="2112969229">
              <w:marLeft w:val="0"/>
              <w:marRight w:val="0"/>
              <w:marTop w:val="0"/>
              <w:marBottom w:val="0"/>
              <w:divBdr>
                <w:top w:val="none" w:sz="0" w:space="0" w:color="auto"/>
                <w:left w:val="none" w:sz="0" w:space="0" w:color="auto"/>
                <w:bottom w:val="none" w:sz="0" w:space="0" w:color="auto"/>
                <w:right w:val="none" w:sz="0" w:space="0" w:color="auto"/>
              </w:divBdr>
              <w:divsChild>
                <w:div w:id="1030178547">
                  <w:marLeft w:val="0"/>
                  <w:marRight w:val="0"/>
                  <w:marTop w:val="0"/>
                  <w:marBottom w:val="0"/>
                  <w:divBdr>
                    <w:top w:val="none" w:sz="0" w:space="0" w:color="auto"/>
                    <w:left w:val="none" w:sz="0" w:space="0" w:color="auto"/>
                    <w:bottom w:val="none" w:sz="0" w:space="0" w:color="auto"/>
                    <w:right w:val="none" w:sz="0" w:space="0" w:color="auto"/>
                  </w:divBdr>
                  <w:divsChild>
                    <w:div w:id="1489518181">
                      <w:marLeft w:val="0"/>
                      <w:marRight w:val="0"/>
                      <w:marTop w:val="0"/>
                      <w:marBottom w:val="0"/>
                      <w:divBdr>
                        <w:top w:val="none" w:sz="0" w:space="0" w:color="auto"/>
                        <w:left w:val="none" w:sz="0" w:space="0" w:color="auto"/>
                        <w:bottom w:val="none" w:sz="0" w:space="0" w:color="auto"/>
                        <w:right w:val="none" w:sz="0" w:space="0" w:color="auto"/>
                      </w:divBdr>
                      <w:divsChild>
                        <w:div w:id="1918519500">
                          <w:marLeft w:val="0"/>
                          <w:marRight w:val="0"/>
                          <w:marTop w:val="0"/>
                          <w:marBottom w:val="0"/>
                          <w:divBdr>
                            <w:top w:val="none" w:sz="0" w:space="0" w:color="auto"/>
                            <w:left w:val="none" w:sz="0" w:space="0" w:color="auto"/>
                            <w:bottom w:val="none" w:sz="0" w:space="0" w:color="auto"/>
                            <w:right w:val="none" w:sz="0" w:space="0" w:color="auto"/>
                          </w:divBdr>
                          <w:divsChild>
                            <w:div w:id="16764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563577">
      <w:bodyDiv w:val="1"/>
      <w:marLeft w:val="0"/>
      <w:marRight w:val="0"/>
      <w:marTop w:val="0"/>
      <w:marBottom w:val="0"/>
      <w:divBdr>
        <w:top w:val="none" w:sz="0" w:space="0" w:color="auto"/>
        <w:left w:val="none" w:sz="0" w:space="0" w:color="auto"/>
        <w:bottom w:val="none" w:sz="0" w:space="0" w:color="auto"/>
        <w:right w:val="none" w:sz="0" w:space="0" w:color="auto"/>
      </w:divBdr>
    </w:div>
    <w:div w:id="382867596">
      <w:bodyDiv w:val="1"/>
      <w:marLeft w:val="0"/>
      <w:marRight w:val="0"/>
      <w:marTop w:val="0"/>
      <w:marBottom w:val="0"/>
      <w:divBdr>
        <w:top w:val="none" w:sz="0" w:space="0" w:color="auto"/>
        <w:left w:val="none" w:sz="0" w:space="0" w:color="auto"/>
        <w:bottom w:val="none" w:sz="0" w:space="0" w:color="auto"/>
        <w:right w:val="none" w:sz="0" w:space="0" w:color="auto"/>
      </w:divBdr>
    </w:div>
    <w:div w:id="383870889">
      <w:bodyDiv w:val="1"/>
      <w:marLeft w:val="0"/>
      <w:marRight w:val="0"/>
      <w:marTop w:val="0"/>
      <w:marBottom w:val="0"/>
      <w:divBdr>
        <w:top w:val="none" w:sz="0" w:space="0" w:color="auto"/>
        <w:left w:val="none" w:sz="0" w:space="0" w:color="auto"/>
        <w:bottom w:val="none" w:sz="0" w:space="0" w:color="auto"/>
        <w:right w:val="none" w:sz="0" w:space="0" w:color="auto"/>
      </w:divBdr>
      <w:divsChild>
        <w:div w:id="31342540">
          <w:marLeft w:val="0"/>
          <w:marRight w:val="0"/>
          <w:marTop w:val="0"/>
          <w:marBottom w:val="0"/>
          <w:divBdr>
            <w:top w:val="none" w:sz="0" w:space="0" w:color="auto"/>
            <w:left w:val="none" w:sz="0" w:space="0" w:color="auto"/>
            <w:bottom w:val="none" w:sz="0" w:space="0" w:color="auto"/>
            <w:right w:val="none" w:sz="0" w:space="0" w:color="auto"/>
          </w:divBdr>
          <w:divsChild>
            <w:div w:id="1146581851">
              <w:marLeft w:val="0"/>
              <w:marRight w:val="0"/>
              <w:marTop w:val="0"/>
              <w:marBottom w:val="0"/>
              <w:divBdr>
                <w:top w:val="none" w:sz="0" w:space="0" w:color="auto"/>
                <w:left w:val="none" w:sz="0" w:space="0" w:color="auto"/>
                <w:bottom w:val="none" w:sz="0" w:space="0" w:color="auto"/>
                <w:right w:val="none" w:sz="0" w:space="0" w:color="auto"/>
              </w:divBdr>
              <w:divsChild>
                <w:div w:id="1672684498">
                  <w:marLeft w:val="0"/>
                  <w:marRight w:val="0"/>
                  <w:marTop w:val="0"/>
                  <w:marBottom w:val="0"/>
                  <w:divBdr>
                    <w:top w:val="none" w:sz="0" w:space="0" w:color="auto"/>
                    <w:left w:val="none" w:sz="0" w:space="0" w:color="auto"/>
                    <w:bottom w:val="none" w:sz="0" w:space="0" w:color="auto"/>
                    <w:right w:val="none" w:sz="0" w:space="0" w:color="auto"/>
                  </w:divBdr>
                  <w:divsChild>
                    <w:div w:id="800422820">
                      <w:marLeft w:val="0"/>
                      <w:marRight w:val="0"/>
                      <w:marTop w:val="0"/>
                      <w:marBottom w:val="0"/>
                      <w:divBdr>
                        <w:top w:val="none" w:sz="0" w:space="0" w:color="auto"/>
                        <w:left w:val="none" w:sz="0" w:space="0" w:color="auto"/>
                        <w:bottom w:val="none" w:sz="0" w:space="0" w:color="auto"/>
                        <w:right w:val="none" w:sz="0" w:space="0" w:color="auto"/>
                      </w:divBdr>
                      <w:divsChild>
                        <w:div w:id="482477464">
                          <w:marLeft w:val="0"/>
                          <w:marRight w:val="0"/>
                          <w:marTop w:val="0"/>
                          <w:marBottom w:val="0"/>
                          <w:divBdr>
                            <w:top w:val="none" w:sz="0" w:space="0" w:color="auto"/>
                            <w:left w:val="none" w:sz="0" w:space="0" w:color="auto"/>
                            <w:bottom w:val="none" w:sz="0" w:space="0" w:color="auto"/>
                            <w:right w:val="none" w:sz="0" w:space="0" w:color="auto"/>
                          </w:divBdr>
                          <w:divsChild>
                            <w:div w:id="17749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73572">
      <w:bodyDiv w:val="1"/>
      <w:marLeft w:val="0"/>
      <w:marRight w:val="0"/>
      <w:marTop w:val="0"/>
      <w:marBottom w:val="0"/>
      <w:divBdr>
        <w:top w:val="none" w:sz="0" w:space="0" w:color="auto"/>
        <w:left w:val="none" w:sz="0" w:space="0" w:color="auto"/>
        <w:bottom w:val="none" w:sz="0" w:space="0" w:color="auto"/>
        <w:right w:val="none" w:sz="0" w:space="0" w:color="auto"/>
      </w:divBdr>
      <w:divsChild>
        <w:div w:id="2113281680">
          <w:marLeft w:val="0"/>
          <w:marRight w:val="0"/>
          <w:marTop w:val="0"/>
          <w:marBottom w:val="0"/>
          <w:divBdr>
            <w:top w:val="none" w:sz="0" w:space="0" w:color="auto"/>
            <w:left w:val="none" w:sz="0" w:space="0" w:color="auto"/>
            <w:bottom w:val="none" w:sz="0" w:space="0" w:color="auto"/>
            <w:right w:val="none" w:sz="0" w:space="0" w:color="auto"/>
          </w:divBdr>
        </w:div>
      </w:divsChild>
    </w:div>
    <w:div w:id="385883151">
      <w:bodyDiv w:val="1"/>
      <w:marLeft w:val="0"/>
      <w:marRight w:val="0"/>
      <w:marTop w:val="0"/>
      <w:marBottom w:val="0"/>
      <w:divBdr>
        <w:top w:val="none" w:sz="0" w:space="0" w:color="auto"/>
        <w:left w:val="none" w:sz="0" w:space="0" w:color="auto"/>
        <w:bottom w:val="none" w:sz="0" w:space="0" w:color="auto"/>
        <w:right w:val="none" w:sz="0" w:space="0" w:color="auto"/>
      </w:divBdr>
      <w:divsChild>
        <w:div w:id="317266973">
          <w:marLeft w:val="0"/>
          <w:marRight w:val="0"/>
          <w:marTop w:val="0"/>
          <w:marBottom w:val="0"/>
          <w:divBdr>
            <w:top w:val="none" w:sz="0" w:space="0" w:color="auto"/>
            <w:left w:val="none" w:sz="0" w:space="0" w:color="auto"/>
            <w:bottom w:val="single" w:sz="4" w:space="3" w:color="DDDDDD"/>
            <w:right w:val="none" w:sz="0" w:space="0" w:color="auto"/>
          </w:divBdr>
        </w:div>
        <w:div w:id="618997990">
          <w:marLeft w:val="0"/>
          <w:marRight w:val="0"/>
          <w:marTop w:val="0"/>
          <w:marBottom w:val="0"/>
          <w:divBdr>
            <w:top w:val="none" w:sz="0" w:space="0" w:color="auto"/>
            <w:left w:val="none" w:sz="0" w:space="0" w:color="auto"/>
            <w:bottom w:val="single" w:sz="4" w:space="3" w:color="DDDDDD"/>
            <w:right w:val="none" w:sz="0" w:space="0" w:color="auto"/>
          </w:divBdr>
        </w:div>
      </w:divsChild>
    </w:div>
    <w:div w:id="387068187">
      <w:bodyDiv w:val="1"/>
      <w:marLeft w:val="0"/>
      <w:marRight w:val="0"/>
      <w:marTop w:val="0"/>
      <w:marBottom w:val="0"/>
      <w:divBdr>
        <w:top w:val="none" w:sz="0" w:space="0" w:color="auto"/>
        <w:left w:val="none" w:sz="0" w:space="0" w:color="auto"/>
        <w:bottom w:val="none" w:sz="0" w:space="0" w:color="auto"/>
        <w:right w:val="none" w:sz="0" w:space="0" w:color="auto"/>
      </w:divBdr>
      <w:divsChild>
        <w:div w:id="1068381528">
          <w:marLeft w:val="0"/>
          <w:marRight w:val="0"/>
          <w:marTop w:val="0"/>
          <w:marBottom w:val="0"/>
          <w:divBdr>
            <w:top w:val="none" w:sz="0" w:space="0" w:color="auto"/>
            <w:left w:val="none" w:sz="0" w:space="0" w:color="auto"/>
            <w:bottom w:val="none" w:sz="0" w:space="0" w:color="auto"/>
            <w:right w:val="none" w:sz="0" w:space="0" w:color="auto"/>
          </w:divBdr>
        </w:div>
      </w:divsChild>
    </w:div>
    <w:div w:id="387337143">
      <w:bodyDiv w:val="1"/>
      <w:marLeft w:val="0"/>
      <w:marRight w:val="0"/>
      <w:marTop w:val="0"/>
      <w:marBottom w:val="0"/>
      <w:divBdr>
        <w:top w:val="none" w:sz="0" w:space="0" w:color="auto"/>
        <w:left w:val="none" w:sz="0" w:space="0" w:color="auto"/>
        <w:bottom w:val="none" w:sz="0" w:space="0" w:color="auto"/>
        <w:right w:val="none" w:sz="0" w:space="0" w:color="auto"/>
      </w:divBdr>
    </w:div>
    <w:div w:id="387531456">
      <w:bodyDiv w:val="1"/>
      <w:marLeft w:val="0"/>
      <w:marRight w:val="0"/>
      <w:marTop w:val="0"/>
      <w:marBottom w:val="0"/>
      <w:divBdr>
        <w:top w:val="none" w:sz="0" w:space="0" w:color="auto"/>
        <w:left w:val="none" w:sz="0" w:space="0" w:color="auto"/>
        <w:bottom w:val="none" w:sz="0" w:space="0" w:color="auto"/>
        <w:right w:val="none" w:sz="0" w:space="0" w:color="auto"/>
      </w:divBdr>
      <w:divsChild>
        <w:div w:id="2097089647">
          <w:marLeft w:val="0"/>
          <w:marRight w:val="0"/>
          <w:marTop w:val="0"/>
          <w:marBottom w:val="0"/>
          <w:divBdr>
            <w:top w:val="none" w:sz="0" w:space="0" w:color="auto"/>
            <w:left w:val="none" w:sz="0" w:space="0" w:color="auto"/>
            <w:bottom w:val="none" w:sz="0" w:space="0" w:color="auto"/>
            <w:right w:val="none" w:sz="0" w:space="0" w:color="auto"/>
          </w:divBdr>
          <w:divsChild>
            <w:div w:id="539823979">
              <w:marLeft w:val="0"/>
              <w:marRight w:val="0"/>
              <w:marTop w:val="0"/>
              <w:marBottom w:val="0"/>
              <w:divBdr>
                <w:top w:val="none" w:sz="0" w:space="0" w:color="auto"/>
                <w:left w:val="none" w:sz="0" w:space="0" w:color="auto"/>
                <w:bottom w:val="none" w:sz="0" w:space="0" w:color="auto"/>
                <w:right w:val="none" w:sz="0" w:space="0" w:color="auto"/>
              </w:divBdr>
              <w:divsChild>
                <w:div w:id="1920212117">
                  <w:marLeft w:val="0"/>
                  <w:marRight w:val="0"/>
                  <w:marTop w:val="0"/>
                  <w:marBottom w:val="0"/>
                  <w:divBdr>
                    <w:top w:val="none" w:sz="0" w:space="0" w:color="auto"/>
                    <w:left w:val="none" w:sz="0" w:space="0" w:color="auto"/>
                    <w:bottom w:val="none" w:sz="0" w:space="0" w:color="auto"/>
                    <w:right w:val="none" w:sz="0" w:space="0" w:color="auto"/>
                  </w:divBdr>
                  <w:divsChild>
                    <w:div w:id="1645740589">
                      <w:marLeft w:val="-35"/>
                      <w:marRight w:val="-12"/>
                      <w:marTop w:val="0"/>
                      <w:marBottom w:val="0"/>
                      <w:divBdr>
                        <w:top w:val="none" w:sz="0" w:space="0" w:color="auto"/>
                        <w:left w:val="none" w:sz="0" w:space="0" w:color="auto"/>
                        <w:bottom w:val="none" w:sz="0" w:space="0" w:color="auto"/>
                        <w:right w:val="none" w:sz="0" w:space="0" w:color="auto"/>
                      </w:divBdr>
                      <w:divsChild>
                        <w:div w:id="1675380083">
                          <w:marLeft w:val="-12"/>
                          <w:marRight w:val="-12"/>
                          <w:marTop w:val="0"/>
                          <w:marBottom w:val="0"/>
                          <w:divBdr>
                            <w:top w:val="none" w:sz="0" w:space="0" w:color="auto"/>
                            <w:left w:val="none" w:sz="0" w:space="0" w:color="auto"/>
                            <w:bottom w:val="none" w:sz="0" w:space="0" w:color="auto"/>
                            <w:right w:val="none" w:sz="0" w:space="0" w:color="auto"/>
                          </w:divBdr>
                          <w:divsChild>
                            <w:div w:id="187450756">
                              <w:marLeft w:val="0"/>
                              <w:marRight w:val="0"/>
                              <w:marTop w:val="0"/>
                              <w:marBottom w:val="0"/>
                              <w:divBdr>
                                <w:top w:val="none" w:sz="0" w:space="0" w:color="auto"/>
                                <w:left w:val="none" w:sz="0" w:space="0" w:color="auto"/>
                                <w:bottom w:val="none" w:sz="0" w:space="0" w:color="auto"/>
                                <w:right w:val="none" w:sz="0" w:space="0" w:color="auto"/>
                              </w:divBdr>
                              <w:divsChild>
                                <w:div w:id="8087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532813">
      <w:bodyDiv w:val="1"/>
      <w:marLeft w:val="0"/>
      <w:marRight w:val="0"/>
      <w:marTop w:val="0"/>
      <w:marBottom w:val="0"/>
      <w:divBdr>
        <w:top w:val="none" w:sz="0" w:space="0" w:color="auto"/>
        <w:left w:val="none" w:sz="0" w:space="0" w:color="auto"/>
        <w:bottom w:val="none" w:sz="0" w:space="0" w:color="auto"/>
        <w:right w:val="none" w:sz="0" w:space="0" w:color="auto"/>
      </w:divBdr>
    </w:div>
    <w:div w:id="387800933">
      <w:bodyDiv w:val="1"/>
      <w:marLeft w:val="0"/>
      <w:marRight w:val="0"/>
      <w:marTop w:val="0"/>
      <w:marBottom w:val="0"/>
      <w:divBdr>
        <w:top w:val="none" w:sz="0" w:space="0" w:color="auto"/>
        <w:left w:val="none" w:sz="0" w:space="0" w:color="auto"/>
        <w:bottom w:val="none" w:sz="0" w:space="0" w:color="auto"/>
        <w:right w:val="none" w:sz="0" w:space="0" w:color="auto"/>
      </w:divBdr>
      <w:divsChild>
        <w:div w:id="1775830557">
          <w:marLeft w:val="0"/>
          <w:marRight w:val="0"/>
          <w:marTop w:val="0"/>
          <w:marBottom w:val="0"/>
          <w:divBdr>
            <w:top w:val="none" w:sz="0" w:space="0" w:color="auto"/>
            <w:left w:val="none" w:sz="0" w:space="0" w:color="auto"/>
            <w:bottom w:val="none" w:sz="0" w:space="0" w:color="auto"/>
            <w:right w:val="none" w:sz="0" w:space="0" w:color="auto"/>
          </w:divBdr>
        </w:div>
      </w:divsChild>
    </w:div>
    <w:div w:id="389888423">
      <w:bodyDiv w:val="1"/>
      <w:marLeft w:val="0"/>
      <w:marRight w:val="0"/>
      <w:marTop w:val="0"/>
      <w:marBottom w:val="0"/>
      <w:divBdr>
        <w:top w:val="none" w:sz="0" w:space="0" w:color="auto"/>
        <w:left w:val="none" w:sz="0" w:space="0" w:color="auto"/>
        <w:bottom w:val="none" w:sz="0" w:space="0" w:color="auto"/>
        <w:right w:val="none" w:sz="0" w:space="0" w:color="auto"/>
      </w:divBdr>
      <w:divsChild>
        <w:div w:id="742946952">
          <w:marLeft w:val="0"/>
          <w:marRight w:val="0"/>
          <w:marTop w:val="0"/>
          <w:marBottom w:val="0"/>
          <w:divBdr>
            <w:top w:val="none" w:sz="0" w:space="0" w:color="auto"/>
            <w:left w:val="none" w:sz="0" w:space="0" w:color="auto"/>
            <w:bottom w:val="none" w:sz="0" w:space="0" w:color="auto"/>
            <w:right w:val="none" w:sz="0" w:space="0" w:color="auto"/>
          </w:divBdr>
        </w:div>
      </w:divsChild>
    </w:div>
    <w:div w:id="390539887">
      <w:bodyDiv w:val="1"/>
      <w:marLeft w:val="0"/>
      <w:marRight w:val="0"/>
      <w:marTop w:val="0"/>
      <w:marBottom w:val="0"/>
      <w:divBdr>
        <w:top w:val="none" w:sz="0" w:space="0" w:color="auto"/>
        <w:left w:val="none" w:sz="0" w:space="0" w:color="auto"/>
        <w:bottom w:val="none" w:sz="0" w:space="0" w:color="auto"/>
        <w:right w:val="none" w:sz="0" w:space="0" w:color="auto"/>
      </w:divBdr>
    </w:div>
    <w:div w:id="390544400">
      <w:bodyDiv w:val="1"/>
      <w:marLeft w:val="0"/>
      <w:marRight w:val="0"/>
      <w:marTop w:val="0"/>
      <w:marBottom w:val="0"/>
      <w:divBdr>
        <w:top w:val="none" w:sz="0" w:space="0" w:color="auto"/>
        <w:left w:val="none" w:sz="0" w:space="0" w:color="auto"/>
        <w:bottom w:val="none" w:sz="0" w:space="0" w:color="auto"/>
        <w:right w:val="none" w:sz="0" w:space="0" w:color="auto"/>
      </w:divBdr>
    </w:div>
    <w:div w:id="390886107">
      <w:bodyDiv w:val="1"/>
      <w:marLeft w:val="0"/>
      <w:marRight w:val="0"/>
      <w:marTop w:val="0"/>
      <w:marBottom w:val="0"/>
      <w:divBdr>
        <w:top w:val="none" w:sz="0" w:space="0" w:color="auto"/>
        <w:left w:val="none" w:sz="0" w:space="0" w:color="auto"/>
        <w:bottom w:val="none" w:sz="0" w:space="0" w:color="auto"/>
        <w:right w:val="none" w:sz="0" w:space="0" w:color="auto"/>
      </w:divBdr>
    </w:div>
    <w:div w:id="391462532">
      <w:bodyDiv w:val="1"/>
      <w:marLeft w:val="0"/>
      <w:marRight w:val="0"/>
      <w:marTop w:val="0"/>
      <w:marBottom w:val="0"/>
      <w:divBdr>
        <w:top w:val="none" w:sz="0" w:space="0" w:color="auto"/>
        <w:left w:val="none" w:sz="0" w:space="0" w:color="auto"/>
        <w:bottom w:val="none" w:sz="0" w:space="0" w:color="auto"/>
        <w:right w:val="none" w:sz="0" w:space="0" w:color="auto"/>
      </w:divBdr>
      <w:divsChild>
        <w:div w:id="1665550515">
          <w:marLeft w:val="0"/>
          <w:marRight w:val="0"/>
          <w:marTop w:val="0"/>
          <w:marBottom w:val="0"/>
          <w:divBdr>
            <w:top w:val="none" w:sz="0" w:space="0" w:color="auto"/>
            <w:left w:val="none" w:sz="0" w:space="0" w:color="auto"/>
            <w:bottom w:val="none" w:sz="0" w:space="0" w:color="auto"/>
            <w:right w:val="none" w:sz="0" w:space="0" w:color="auto"/>
          </w:divBdr>
        </w:div>
      </w:divsChild>
    </w:div>
    <w:div w:id="392046114">
      <w:bodyDiv w:val="1"/>
      <w:marLeft w:val="0"/>
      <w:marRight w:val="0"/>
      <w:marTop w:val="0"/>
      <w:marBottom w:val="0"/>
      <w:divBdr>
        <w:top w:val="none" w:sz="0" w:space="0" w:color="auto"/>
        <w:left w:val="none" w:sz="0" w:space="0" w:color="auto"/>
        <w:bottom w:val="none" w:sz="0" w:space="0" w:color="auto"/>
        <w:right w:val="none" w:sz="0" w:space="0" w:color="auto"/>
      </w:divBdr>
    </w:div>
    <w:div w:id="392853966">
      <w:bodyDiv w:val="1"/>
      <w:marLeft w:val="0"/>
      <w:marRight w:val="0"/>
      <w:marTop w:val="0"/>
      <w:marBottom w:val="0"/>
      <w:divBdr>
        <w:top w:val="none" w:sz="0" w:space="0" w:color="auto"/>
        <w:left w:val="none" w:sz="0" w:space="0" w:color="auto"/>
        <w:bottom w:val="none" w:sz="0" w:space="0" w:color="auto"/>
        <w:right w:val="none" w:sz="0" w:space="0" w:color="auto"/>
      </w:divBdr>
    </w:div>
    <w:div w:id="395932813">
      <w:bodyDiv w:val="1"/>
      <w:marLeft w:val="0"/>
      <w:marRight w:val="0"/>
      <w:marTop w:val="0"/>
      <w:marBottom w:val="0"/>
      <w:divBdr>
        <w:top w:val="none" w:sz="0" w:space="0" w:color="auto"/>
        <w:left w:val="none" w:sz="0" w:space="0" w:color="auto"/>
        <w:bottom w:val="none" w:sz="0" w:space="0" w:color="auto"/>
        <w:right w:val="none" w:sz="0" w:space="0" w:color="auto"/>
      </w:divBdr>
      <w:divsChild>
        <w:div w:id="258610668">
          <w:marLeft w:val="0"/>
          <w:marRight w:val="0"/>
          <w:marTop w:val="0"/>
          <w:marBottom w:val="0"/>
          <w:divBdr>
            <w:top w:val="none" w:sz="0" w:space="0" w:color="auto"/>
            <w:left w:val="none" w:sz="0" w:space="0" w:color="auto"/>
            <w:bottom w:val="single" w:sz="4" w:space="3" w:color="DDDDDD"/>
            <w:right w:val="none" w:sz="0" w:space="0" w:color="auto"/>
          </w:divBdr>
        </w:div>
      </w:divsChild>
    </w:div>
    <w:div w:id="399133337">
      <w:bodyDiv w:val="1"/>
      <w:marLeft w:val="0"/>
      <w:marRight w:val="0"/>
      <w:marTop w:val="0"/>
      <w:marBottom w:val="0"/>
      <w:divBdr>
        <w:top w:val="none" w:sz="0" w:space="0" w:color="auto"/>
        <w:left w:val="none" w:sz="0" w:space="0" w:color="auto"/>
        <w:bottom w:val="none" w:sz="0" w:space="0" w:color="auto"/>
        <w:right w:val="none" w:sz="0" w:space="0" w:color="auto"/>
      </w:divBdr>
      <w:divsChild>
        <w:div w:id="2015108459">
          <w:marLeft w:val="0"/>
          <w:marRight w:val="0"/>
          <w:marTop w:val="0"/>
          <w:marBottom w:val="0"/>
          <w:divBdr>
            <w:top w:val="none" w:sz="0" w:space="0" w:color="auto"/>
            <w:left w:val="none" w:sz="0" w:space="0" w:color="auto"/>
            <w:bottom w:val="none" w:sz="0" w:space="0" w:color="auto"/>
            <w:right w:val="none" w:sz="0" w:space="0" w:color="auto"/>
          </w:divBdr>
        </w:div>
      </w:divsChild>
    </w:div>
    <w:div w:id="399138255">
      <w:bodyDiv w:val="1"/>
      <w:marLeft w:val="0"/>
      <w:marRight w:val="0"/>
      <w:marTop w:val="0"/>
      <w:marBottom w:val="0"/>
      <w:divBdr>
        <w:top w:val="none" w:sz="0" w:space="0" w:color="auto"/>
        <w:left w:val="none" w:sz="0" w:space="0" w:color="auto"/>
        <w:bottom w:val="none" w:sz="0" w:space="0" w:color="auto"/>
        <w:right w:val="none" w:sz="0" w:space="0" w:color="auto"/>
      </w:divBdr>
    </w:div>
    <w:div w:id="399445171">
      <w:bodyDiv w:val="1"/>
      <w:marLeft w:val="0"/>
      <w:marRight w:val="0"/>
      <w:marTop w:val="0"/>
      <w:marBottom w:val="0"/>
      <w:divBdr>
        <w:top w:val="none" w:sz="0" w:space="0" w:color="auto"/>
        <w:left w:val="none" w:sz="0" w:space="0" w:color="auto"/>
        <w:bottom w:val="none" w:sz="0" w:space="0" w:color="auto"/>
        <w:right w:val="none" w:sz="0" w:space="0" w:color="auto"/>
      </w:divBdr>
    </w:div>
    <w:div w:id="402025992">
      <w:bodyDiv w:val="1"/>
      <w:marLeft w:val="0"/>
      <w:marRight w:val="0"/>
      <w:marTop w:val="0"/>
      <w:marBottom w:val="0"/>
      <w:divBdr>
        <w:top w:val="none" w:sz="0" w:space="0" w:color="auto"/>
        <w:left w:val="none" w:sz="0" w:space="0" w:color="auto"/>
        <w:bottom w:val="none" w:sz="0" w:space="0" w:color="auto"/>
        <w:right w:val="none" w:sz="0" w:space="0" w:color="auto"/>
      </w:divBdr>
    </w:div>
    <w:div w:id="405618355">
      <w:bodyDiv w:val="1"/>
      <w:marLeft w:val="0"/>
      <w:marRight w:val="0"/>
      <w:marTop w:val="0"/>
      <w:marBottom w:val="0"/>
      <w:divBdr>
        <w:top w:val="none" w:sz="0" w:space="0" w:color="auto"/>
        <w:left w:val="none" w:sz="0" w:space="0" w:color="auto"/>
        <w:bottom w:val="none" w:sz="0" w:space="0" w:color="auto"/>
        <w:right w:val="none" w:sz="0" w:space="0" w:color="auto"/>
      </w:divBdr>
    </w:div>
    <w:div w:id="405693604">
      <w:bodyDiv w:val="1"/>
      <w:marLeft w:val="0"/>
      <w:marRight w:val="0"/>
      <w:marTop w:val="0"/>
      <w:marBottom w:val="0"/>
      <w:divBdr>
        <w:top w:val="none" w:sz="0" w:space="0" w:color="auto"/>
        <w:left w:val="none" w:sz="0" w:space="0" w:color="auto"/>
        <w:bottom w:val="none" w:sz="0" w:space="0" w:color="auto"/>
        <w:right w:val="none" w:sz="0" w:space="0" w:color="auto"/>
      </w:divBdr>
      <w:divsChild>
        <w:div w:id="1482845052">
          <w:marLeft w:val="0"/>
          <w:marRight w:val="0"/>
          <w:marTop w:val="0"/>
          <w:marBottom w:val="0"/>
          <w:divBdr>
            <w:top w:val="none" w:sz="0" w:space="0" w:color="auto"/>
            <w:left w:val="none" w:sz="0" w:space="0" w:color="auto"/>
            <w:bottom w:val="none" w:sz="0" w:space="0" w:color="auto"/>
            <w:right w:val="none" w:sz="0" w:space="0" w:color="auto"/>
          </w:divBdr>
        </w:div>
      </w:divsChild>
    </w:div>
    <w:div w:id="405879194">
      <w:bodyDiv w:val="1"/>
      <w:marLeft w:val="0"/>
      <w:marRight w:val="0"/>
      <w:marTop w:val="0"/>
      <w:marBottom w:val="0"/>
      <w:divBdr>
        <w:top w:val="none" w:sz="0" w:space="0" w:color="auto"/>
        <w:left w:val="none" w:sz="0" w:space="0" w:color="auto"/>
        <w:bottom w:val="none" w:sz="0" w:space="0" w:color="auto"/>
        <w:right w:val="none" w:sz="0" w:space="0" w:color="auto"/>
      </w:divBdr>
      <w:divsChild>
        <w:div w:id="572357488">
          <w:marLeft w:val="0"/>
          <w:marRight w:val="0"/>
          <w:marTop w:val="0"/>
          <w:marBottom w:val="0"/>
          <w:divBdr>
            <w:top w:val="none" w:sz="0" w:space="0" w:color="auto"/>
            <w:left w:val="none" w:sz="0" w:space="0" w:color="auto"/>
            <w:bottom w:val="none" w:sz="0" w:space="0" w:color="auto"/>
            <w:right w:val="none" w:sz="0" w:space="0" w:color="auto"/>
          </w:divBdr>
          <w:divsChild>
            <w:div w:id="1156342285">
              <w:marLeft w:val="0"/>
              <w:marRight w:val="0"/>
              <w:marTop w:val="0"/>
              <w:marBottom w:val="0"/>
              <w:divBdr>
                <w:top w:val="none" w:sz="0" w:space="0" w:color="auto"/>
                <w:left w:val="none" w:sz="0" w:space="0" w:color="auto"/>
                <w:bottom w:val="none" w:sz="0" w:space="0" w:color="auto"/>
                <w:right w:val="none" w:sz="0" w:space="0" w:color="auto"/>
              </w:divBdr>
              <w:divsChild>
                <w:div w:id="2078242916">
                  <w:marLeft w:val="0"/>
                  <w:marRight w:val="0"/>
                  <w:marTop w:val="0"/>
                  <w:marBottom w:val="0"/>
                  <w:divBdr>
                    <w:top w:val="none" w:sz="0" w:space="0" w:color="auto"/>
                    <w:left w:val="none" w:sz="0" w:space="0" w:color="auto"/>
                    <w:bottom w:val="none" w:sz="0" w:space="0" w:color="auto"/>
                    <w:right w:val="none" w:sz="0" w:space="0" w:color="auto"/>
                  </w:divBdr>
                  <w:divsChild>
                    <w:div w:id="473447411">
                      <w:marLeft w:val="0"/>
                      <w:marRight w:val="0"/>
                      <w:marTop w:val="0"/>
                      <w:marBottom w:val="0"/>
                      <w:divBdr>
                        <w:top w:val="none" w:sz="0" w:space="0" w:color="auto"/>
                        <w:left w:val="none" w:sz="0" w:space="0" w:color="auto"/>
                        <w:bottom w:val="none" w:sz="0" w:space="0" w:color="auto"/>
                        <w:right w:val="none" w:sz="0" w:space="0" w:color="auto"/>
                      </w:divBdr>
                      <w:divsChild>
                        <w:div w:id="3558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9118">
      <w:bodyDiv w:val="1"/>
      <w:marLeft w:val="0"/>
      <w:marRight w:val="0"/>
      <w:marTop w:val="0"/>
      <w:marBottom w:val="0"/>
      <w:divBdr>
        <w:top w:val="none" w:sz="0" w:space="0" w:color="auto"/>
        <w:left w:val="none" w:sz="0" w:space="0" w:color="auto"/>
        <w:bottom w:val="none" w:sz="0" w:space="0" w:color="auto"/>
        <w:right w:val="none" w:sz="0" w:space="0" w:color="auto"/>
      </w:divBdr>
    </w:div>
    <w:div w:id="406147586">
      <w:bodyDiv w:val="1"/>
      <w:marLeft w:val="0"/>
      <w:marRight w:val="0"/>
      <w:marTop w:val="0"/>
      <w:marBottom w:val="0"/>
      <w:divBdr>
        <w:top w:val="none" w:sz="0" w:space="0" w:color="auto"/>
        <w:left w:val="none" w:sz="0" w:space="0" w:color="auto"/>
        <w:bottom w:val="none" w:sz="0" w:space="0" w:color="auto"/>
        <w:right w:val="none" w:sz="0" w:space="0" w:color="auto"/>
      </w:divBdr>
      <w:divsChild>
        <w:div w:id="1948194024">
          <w:marLeft w:val="0"/>
          <w:marRight w:val="0"/>
          <w:marTop w:val="0"/>
          <w:marBottom w:val="0"/>
          <w:divBdr>
            <w:top w:val="none" w:sz="0" w:space="0" w:color="auto"/>
            <w:left w:val="none" w:sz="0" w:space="0" w:color="auto"/>
            <w:bottom w:val="single" w:sz="4" w:space="3" w:color="DDDDDD"/>
            <w:right w:val="none" w:sz="0" w:space="0" w:color="auto"/>
          </w:divBdr>
        </w:div>
        <w:div w:id="1990019570">
          <w:marLeft w:val="0"/>
          <w:marRight w:val="0"/>
          <w:marTop w:val="0"/>
          <w:marBottom w:val="0"/>
          <w:divBdr>
            <w:top w:val="none" w:sz="0" w:space="0" w:color="auto"/>
            <w:left w:val="none" w:sz="0" w:space="0" w:color="auto"/>
            <w:bottom w:val="single" w:sz="4" w:space="3" w:color="DDDDDD"/>
            <w:right w:val="none" w:sz="0" w:space="0" w:color="auto"/>
          </w:divBdr>
        </w:div>
      </w:divsChild>
    </w:div>
    <w:div w:id="407388978">
      <w:bodyDiv w:val="1"/>
      <w:marLeft w:val="0"/>
      <w:marRight w:val="0"/>
      <w:marTop w:val="0"/>
      <w:marBottom w:val="0"/>
      <w:divBdr>
        <w:top w:val="none" w:sz="0" w:space="0" w:color="auto"/>
        <w:left w:val="none" w:sz="0" w:space="0" w:color="auto"/>
        <w:bottom w:val="none" w:sz="0" w:space="0" w:color="auto"/>
        <w:right w:val="none" w:sz="0" w:space="0" w:color="auto"/>
      </w:divBdr>
      <w:divsChild>
        <w:div w:id="1203130901">
          <w:marLeft w:val="0"/>
          <w:marRight w:val="0"/>
          <w:marTop w:val="0"/>
          <w:marBottom w:val="0"/>
          <w:divBdr>
            <w:top w:val="none" w:sz="0" w:space="0" w:color="auto"/>
            <w:left w:val="none" w:sz="0" w:space="0" w:color="auto"/>
            <w:bottom w:val="single" w:sz="4" w:space="3" w:color="DDDDDD"/>
            <w:right w:val="none" w:sz="0" w:space="0" w:color="auto"/>
          </w:divBdr>
        </w:div>
      </w:divsChild>
    </w:div>
    <w:div w:id="407507529">
      <w:bodyDiv w:val="1"/>
      <w:marLeft w:val="0"/>
      <w:marRight w:val="0"/>
      <w:marTop w:val="0"/>
      <w:marBottom w:val="0"/>
      <w:divBdr>
        <w:top w:val="none" w:sz="0" w:space="0" w:color="auto"/>
        <w:left w:val="none" w:sz="0" w:space="0" w:color="auto"/>
        <w:bottom w:val="none" w:sz="0" w:space="0" w:color="auto"/>
        <w:right w:val="none" w:sz="0" w:space="0" w:color="auto"/>
      </w:divBdr>
      <w:divsChild>
        <w:div w:id="1074426171">
          <w:marLeft w:val="0"/>
          <w:marRight w:val="0"/>
          <w:marTop w:val="0"/>
          <w:marBottom w:val="0"/>
          <w:divBdr>
            <w:top w:val="none" w:sz="0" w:space="0" w:color="auto"/>
            <w:left w:val="none" w:sz="0" w:space="0" w:color="auto"/>
            <w:bottom w:val="none" w:sz="0" w:space="0" w:color="auto"/>
            <w:right w:val="none" w:sz="0" w:space="0" w:color="auto"/>
          </w:divBdr>
        </w:div>
      </w:divsChild>
    </w:div>
    <w:div w:id="409354719">
      <w:bodyDiv w:val="1"/>
      <w:marLeft w:val="0"/>
      <w:marRight w:val="0"/>
      <w:marTop w:val="0"/>
      <w:marBottom w:val="0"/>
      <w:divBdr>
        <w:top w:val="none" w:sz="0" w:space="0" w:color="auto"/>
        <w:left w:val="none" w:sz="0" w:space="0" w:color="auto"/>
        <w:bottom w:val="none" w:sz="0" w:space="0" w:color="auto"/>
        <w:right w:val="none" w:sz="0" w:space="0" w:color="auto"/>
      </w:divBdr>
      <w:divsChild>
        <w:div w:id="775366342">
          <w:marLeft w:val="0"/>
          <w:marRight w:val="0"/>
          <w:marTop w:val="0"/>
          <w:marBottom w:val="0"/>
          <w:divBdr>
            <w:top w:val="none" w:sz="0" w:space="0" w:color="auto"/>
            <w:left w:val="none" w:sz="0" w:space="0" w:color="auto"/>
            <w:bottom w:val="single" w:sz="4" w:space="3" w:color="DDDDDD"/>
            <w:right w:val="none" w:sz="0" w:space="0" w:color="auto"/>
          </w:divBdr>
        </w:div>
      </w:divsChild>
    </w:div>
    <w:div w:id="410395771">
      <w:bodyDiv w:val="1"/>
      <w:marLeft w:val="0"/>
      <w:marRight w:val="0"/>
      <w:marTop w:val="0"/>
      <w:marBottom w:val="0"/>
      <w:divBdr>
        <w:top w:val="none" w:sz="0" w:space="0" w:color="auto"/>
        <w:left w:val="none" w:sz="0" w:space="0" w:color="auto"/>
        <w:bottom w:val="none" w:sz="0" w:space="0" w:color="auto"/>
        <w:right w:val="none" w:sz="0" w:space="0" w:color="auto"/>
      </w:divBdr>
      <w:divsChild>
        <w:div w:id="329212705">
          <w:marLeft w:val="0"/>
          <w:marRight w:val="0"/>
          <w:marTop w:val="0"/>
          <w:marBottom w:val="0"/>
          <w:divBdr>
            <w:top w:val="none" w:sz="0" w:space="0" w:color="auto"/>
            <w:left w:val="none" w:sz="0" w:space="0" w:color="auto"/>
            <w:bottom w:val="none" w:sz="0" w:space="0" w:color="auto"/>
            <w:right w:val="none" w:sz="0" w:space="0" w:color="auto"/>
          </w:divBdr>
          <w:divsChild>
            <w:div w:id="1303274684">
              <w:marLeft w:val="0"/>
              <w:marRight w:val="0"/>
              <w:marTop w:val="0"/>
              <w:marBottom w:val="0"/>
              <w:divBdr>
                <w:top w:val="none" w:sz="0" w:space="0" w:color="auto"/>
                <w:left w:val="none" w:sz="0" w:space="0" w:color="auto"/>
                <w:bottom w:val="none" w:sz="0" w:space="0" w:color="auto"/>
                <w:right w:val="none" w:sz="0" w:space="0" w:color="auto"/>
              </w:divBdr>
              <w:divsChild>
                <w:div w:id="1349723107">
                  <w:marLeft w:val="0"/>
                  <w:marRight w:val="0"/>
                  <w:marTop w:val="0"/>
                  <w:marBottom w:val="0"/>
                  <w:divBdr>
                    <w:top w:val="none" w:sz="0" w:space="0" w:color="auto"/>
                    <w:left w:val="none" w:sz="0" w:space="0" w:color="auto"/>
                    <w:bottom w:val="none" w:sz="0" w:space="0" w:color="auto"/>
                    <w:right w:val="none" w:sz="0" w:space="0" w:color="auto"/>
                  </w:divBdr>
                  <w:divsChild>
                    <w:div w:id="2069106624">
                      <w:marLeft w:val="0"/>
                      <w:marRight w:val="0"/>
                      <w:marTop w:val="0"/>
                      <w:marBottom w:val="0"/>
                      <w:divBdr>
                        <w:top w:val="none" w:sz="0" w:space="0" w:color="auto"/>
                        <w:left w:val="none" w:sz="0" w:space="0" w:color="auto"/>
                        <w:bottom w:val="none" w:sz="0" w:space="0" w:color="auto"/>
                        <w:right w:val="none" w:sz="0" w:space="0" w:color="auto"/>
                      </w:divBdr>
                      <w:divsChild>
                        <w:div w:id="88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3988">
      <w:bodyDiv w:val="1"/>
      <w:marLeft w:val="0"/>
      <w:marRight w:val="0"/>
      <w:marTop w:val="0"/>
      <w:marBottom w:val="0"/>
      <w:divBdr>
        <w:top w:val="none" w:sz="0" w:space="0" w:color="auto"/>
        <w:left w:val="none" w:sz="0" w:space="0" w:color="auto"/>
        <w:bottom w:val="none" w:sz="0" w:space="0" w:color="auto"/>
        <w:right w:val="none" w:sz="0" w:space="0" w:color="auto"/>
      </w:divBdr>
      <w:divsChild>
        <w:div w:id="349111610">
          <w:marLeft w:val="0"/>
          <w:marRight w:val="0"/>
          <w:marTop w:val="0"/>
          <w:marBottom w:val="0"/>
          <w:divBdr>
            <w:top w:val="none" w:sz="0" w:space="0" w:color="auto"/>
            <w:left w:val="none" w:sz="0" w:space="0" w:color="auto"/>
            <w:bottom w:val="none" w:sz="0" w:space="0" w:color="auto"/>
            <w:right w:val="none" w:sz="0" w:space="0" w:color="auto"/>
          </w:divBdr>
        </w:div>
      </w:divsChild>
    </w:div>
    <w:div w:id="412360399">
      <w:bodyDiv w:val="1"/>
      <w:marLeft w:val="0"/>
      <w:marRight w:val="0"/>
      <w:marTop w:val="0"/>
      <w:marBottom w:val="0"/>
      <w:divBdr>
        <w:top w:val="none" w:sz="0" w:space="0" w:color="auto"/>
        <w:left w:val="none" w:sz="0" w:space="0" w:color="auto"/>
        <w:bottom w:val="none" w:sz="0" w:space="0" w:color="auto"/>
        <w:right w:val="none" w:sz="0" w:space="0" w:color="auto"/>
      </w:divBdr>
    </w:div>
    <w:div w:id="412514537">
      <w:bodyDiv w:val="1"/>
      <w:marLeft w:val="0"/>
      <w:marRight w:val="0"/>
      <w:marTop w:val="0"/>
      <w:marBottom w:val="0"/>
      <w:divBdr>
        <w:top w:val="none" w:sz="0" w:space="0" w:color="auto"/>
        <w:left w:val="none" w:sz="0" w:space="0" w:color="auto"/>
        <w:bottom w:val="none" w:sz="0" w:space="0" w:color="auto"/>
        <w:right w:val="none" w:sz="0" w:space="0" w:color="auto"/>
      </w:divBdr>
    </w:div>
    <w:div w:id="414326494">
      <w:bodyDiv w:val="1"/>
      <w:marLeft w:val="0"/>
      <w:marRight w:val="0"/>
      <w:marTop w:val="0"/>
      <w:marBottom w:val="0"/>
      <w:divBdr>
        <w:top w:val="none" w:sz="0" w:space="0" w:color="auto"/>
        <w:left w:val="none" w:sz="0" w:space="0" w:color="auto"/>
        <w:bottom w:val="none" w:sz="0" w:space="0" w:color="auto"/>
        <w:right w:val="none" w:sz="0" w:space="0" w:color="auto"/>
      </w:divBdr>
    </w:div>
    <w:div w:id="415974975">
      <w:bodyDiv w:val="1"/>
      <w:marLeft w:val="0"/>
      <w:marRight w:val="0"/>
      <w:marTop w:val="0"/>
      <w:marBottom w:val="0"/>
      <w:divBdr>
        <w:top w:val="none" w:sz="0" w:space="0" w:color="auto"/>
        <w:left w:val="none" w:sz="0" w:space="0" w:color="auto"/>
        <w:bottom w:val="none" w:sz="0" w:space="0" w:color="auto"/>
        <w:right w:val="none" w:sz="0" w:space="0" w:color="auto"/>
      </w:divBdr>
      <w:divsChild>
        <w:div w:id="1626425803">
          <w:marLeft w:val="0"/>
          <w:marRight w:val="0"/>
          <w:marTop w:val="0"/>
          <w:marBottom w:val="0"/>
          <w:divBdr>
            <w:top w:val="none" w:sz="0" w:space="0" w:color="auto"/>
            <w:left w:val="none" w:sz="0" w:space="0" w:color="auto"/>
            <w:bottom w:val="none" w:sz="0" w:space="0" w:color="auto"/>
            <w:right w:val="none" w:sz="0" w:space="0" w:color="auto"/>
          </w:divBdr>
          <w:divsChild>
            <w:div w:id="1874537137">
              <w:marLeft w:val="0"/>
              <w:marRight w:val="0"/>
              <w:marTop w:val="0"/>
              <w:marBottom w:val="0"/>
              <w:divBdr>
                <w:top w:val="none" w:sz="0" w:space="0" w:color="auto"/>
                <w:left w:val="none" w:sz="0" w:space="0" w:color="auto"/>
                <w:bottom w:val="none" w:sz="0" w:space="0" w:color="auto"/>
                <w:right w:val="none" w:sz="0" w:space="0" w:color="auto"/>
              </w:divBdr>
              <w:divsChild>
                <w:div w:id="2069573385">
                  <w:marLeft w:val="0"/>
                  <w:marRight w:val="0"/>
                  <w:marTop w:val="0"/>
                  <w:marBottom w:val="0"/>
                  <w:divBdr>
                    <w:top w:val="none" w:sz="0" w:space="0" w:color="auto"/>
                    <w:left w:val="none" w:sz="0" w:space="0" w:color="auto"/>
                    <w:bottom w:val="none" w:sz="0" w:space="0" w:color="auto"/>
                    <w:right w:val="none" w:sz="0" w:space="0" w:color="auto"/>
                  </w:divBdr>
                  <w:divsChild>
                    <w:div w:id="362481577">
                      <w:marLeft w:val="0"/>
                      <w:marRight w:val="0"/>
                      <w:marTop w:val="0"/>
                      <w:marBottom w:val="0"/>
                      <w:divBdr>
                        <w:top w:val="none" w:sz="0" w:space="0" w:color="auto"/>
                        <w:left w:val="none" w:sz="0" w:space="0" w:color="auto"/>
                        <w:bottom w:val="none" w:sz="0" w:space="0" w:color="auto"/>
                        <w:right w:val="none" w:sz="0" w:space="0" w:color="auto"/>
                      </w:divBdr>
                      <w:divsChild>
                        <w:div w:id="9365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753523">
      <w:bodyDiv w:val="1"/>
      <w:marLeft w:val="0"/>
      <w:marRight w:val="0"/>
      <w:marTop w:val="0"/>
      <w:marBottom w:val="0"/>
      <w:divBdr>
        <w:top w:val="none" w:sz="0" w:space="0" w:color="auto"/>
        <w:left w:val="none" w:sz="0" w:space="0" w:color="auto"/>
        <w:bottom w:val="none" w:sz="0" w:space="0" w:color="auto"/>
        <w:right w:val="none" w:sz="0" w:space="0" w:color="auto"/>
      </w:divBdr>
    </w:div>
    <w:div w:id="417021723">
      <w:bodyDiv w:val="1"/>
      <w:marLeft w:val="0"/>
      <w:marRight w:val="0"/>
      <w:marTop w:val="0"/>
      <w:marBottom w:val="0"/>
      <w:divBdr>
        <w:top w:val="none" w:sz="0" w:space="0" w:color="auto"/>
        <w:left w:val="none" w:sz="0" w:space="0" w:color="auto"/>
        <w:bottom w:val="none" w:sz="0" w:space="0" w:color="auto"/>
        <w:right w:val="none" w:sz="0" w:space="0" w:color="auto"/>
      </w:divBdr>
      <w:divsChild>
        <w:div w:id="770396073">
          <w:marLeft w:val="0"/>
          <w:marRight w:val="0"/>
          <w:marTop w:val="0"/>
          <w:marBottom w:val="0"/>
          <w:divBdr>
            <w:top w:val="none" w:sz="0" w:space="0" w:color="auto"/>
            <w:left w:val="none" w:sz="0" w:space="0" w:color="auto"/>
            <w:bottom w:val="none" w:sz="0" w:space="0" w:color="auto"/>
            <w:right w:val="none" w:sz="0" w:space="0" w:color="auto"/>
          </w:divBdr>
          <w:divsChild>
            <w:div w:id="1211190595">
              <w:marLeft w:val="0"/>
              <w:marRight w:val="0"/>
              <w:marTop w:val="0"/>
              <w:marBottom w:val="0"/>
              <w:divBdr>
                <w:top w:val="none" w:sz="0" w:space="0" w:color="auto"/>
                <w:left w:val="none" w:sz="0" w:space="0" w:color="auto"/>
                <w:bottom w:val="none" w:sz="0" w:space="0" w:color="auto"/>
                <w:right w:val="none" w:sz="0" w:space="0" w:color="auto"/>
              </w:divBdr>
              <w:divsChild>
                <w:div w:id="41056927">
                  <w:marLeft w:val="0"/>
                  <w:marRight w:val="0"/>
                  <w:marTop w:val="0"/>
                  <w:marBottom w:val="0"/>
                  <w:divBdr>
                    <w:top w:val="none" w:sz="0" w:space="0" w:color="auto"/>
                    <w:left w:val="none" w:sz="0" w:space="0" w:color="auto"/>
                    <w:bottom w:val="none" w:sz="0" w:space="0" w:color="auto"/>
                    <w:right w:val="none" w:sz="0" w:space="0" w:color="auto"/>
                  </w:divBdr>
                  <w:divsChild>
                    <w:div w:id="1063480795">
                      <w:marLeft w:val="0"/>
                      <w:marRight w:val="0"/>
                      <w:marTop w:val="0"/>
                      <w:marBottom w:val="0"/>
                      <w:divBdr>
                        <w:top w:val="none" w:sz="0" w:space="0" w:color="auto"/>
                        <w:left w:val="none" w:sz="0" w:space="0" w:color="auto"/>
                        <w:bottom w:val="none" w:sz="0" w:space="0" w:color="auto"/>
                        <w:right w:val="none" w:sz="0" w:space="0" w:color="auto"/>
                      </w:divBdr>
                      <w:divsChild>
                        <w:div w:id="448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97582">
      <w:bodyDiv w:val="1"/>
      <w:marLeft w:val="0"/>
      <w:marRight w:val="0"/>
      <w:marTop w:val="0"/>
      <w:marBottom w:val="0"/>
      <w:divBdr>
        <w:top w:val="none" w:sz="0" w:space="0" w:color="auto"/>
        <w:left w:val="none" w:sz="0" w:space="0" w:color="auto"/>
        <w:bottom w:val="none" w:sz="0" w:space="0" w:color="auto"/>
        <w:right w:val="none" w:sz="0" w:space="0" w:color="auto"/>
      </w:divBdr>
    </w:div>
    <w:div w:id="417141836">
      <w:bodyDiv w:val="1"/>
      <w:marLeft w:val="0"/>
      <w:marRight w:val="0"/>
      <w:marTop w:val="0"/>
      <w:marBottom w:val="0"/>
      <w:divBdr>
        <w:top w:val="none" w:sz="0" w:space="0" w:color="auto"/>
        <w:left w:val="none" w:sz="0" w:space="0" w:color="auto"/>
        <w:bottom w:val="none" w:sz="0" w:space="0" w:color="auto"/>
        <w:right w:val="none" w:sz="0" w:space="0" w:color="auto"/>
      </w:divBdr>
      <w:divsChild>
        <w:div w:id="744644538">
          <w:marLeft w:val="0"/>
          <w:marRight w:val="0"/>
          <w:marTop w:val="0"/>
          <w:marBottom w:val="0"/>
          <w:divBdr>
            <w:top w:val="none" w:sz="0" w:space="0" w:color="auto"/>
            <w:left w:val="none" w:sz="0" w:space="0" w:color="auto"/>
            <w:bottom w:val="none" w:sz="0" w:space="0" w:color="auto"/>
            <w:right w:val="none" w:sz="0" w:space="0" w:color="auto"/>
          </w:divBdr>
          <w:divsChild>
            <w:div w:id="10057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2431">
      <w:bodyDiv w:val="1"/>
      <w:marLeft w:val="0"/>
      <w:marRight w:val="0"/>
      <w:marTop w:val="0"/>
      <w:marBottom w:val="0"/>
      <w:divBdr>
        <w:top w:val="none" w:sz="0" w:space="0" w:color="auto"/>
        <w:left w:val="none" w:sz="0" w:space="0" w:color="auto"/>
        <w:bottom w:val="none" w:sz="0" w:space="0" w:color="auto"/>
        <w:right w:val="none" w:sz="0" w:space="0" w:color="auto"/>
      </w:divBdr>
    </w:div>
    <w:div w:id="418869901">
      <w:bodyDiv w:val="1"/>
      <w:marLeft w:val="0"/>
      <w:marRight w:val="0"/>
      <w:marTop w:val="0"/>
      <w:marBottom w:val="0"/>
      <w:divBdr>
        <w:top w:val="none" w:sz="0" w:space="0" w:color="auto"/>
        <w:left w:val="none" w:sz="0" w:space="0" w:color="auto"/>
        <w:bottom w:val="none" w:sz="0" w:space="0" w:color="auto"/>
        <w:right w:val="none" w:sz="0" w:space="0" w:color="auto"/>
      </w:divBdr>
      <w:divsChild>
        <w:div w:id="320622081">
          <w:marLeft w:val="0"/>
          <w:marRight w:val="0"/>
          <w:marTop w:val="0"/>
          <w:marBottom w:val="0"/>
          <w:divBdr>
            <w:top w:val="none" w:sz="0" w:space="0" w:color="auto"/>
            <w:left w:val="none" w:sz="0" w:space="0" w:color="auto"/>
            <w:bottom w:val="single" w:sz="4" w:space="3" w:color="DDDDDD"/>
            <w:right w:val="none" w:sz="0" w:space="0" w:color="auto"/>
          </w:divBdr>
        </w:div>
      </w:divsChild>
    </w:div>
    <w:div w:id="419985913">
      <w:bodyDiv w:val="1"/>
      <w:marLeft w:val="0"/>
      <w:marRight w:val="0"/>
      <w:marTop w:val="0"/>
      <w:marBottom w:val="0"/>
      <w:divBdr>
        <w:top w:val="none" w:sz="0" w:space="0" w:color="auto"/>
        <w:left w:val="none" w:sz="0" w:space="0" w:color="auto"/>
        <w:bottom w:val="none" w:sz="0" w:space="0" w:color="auto"/>
        <w:right w:val="none" w:sz="0" w:space="0" w:color="auto"/>
      </w:divBdr>
      <w:divsChild>
        <w:div w:id="735400286">
          <w:marLeft w:val="0"/>
          <w:marRight w:val="0"/>
          <w:marTop w:val="0"/>
          <w:marBottom w:val="0"/>
          <w:divBdr>
            <w:top w:val="none" w:sz="0" w:space="0" w:color="auto"/>
            <w:left w:val="none" w:sz="0" w:space="0" w:color="auto"/>
            <w:bottom w:val="single" w:sz="4" w:space="3" w:color="DDDDDD"/>
            <w:right w:val="none" w:sz="0" w:space="0" w:color="auto"/>
          </w:divBdr>
        </w:div>
      </w:divsChild>
    </w:div>
    <w:div w:id="420755393">
      <w:bodyDiv w:val="1"/>
      <w:marLeft w:val="0"/>
      <w:marRight w:val="0"/>
      <w:marTop w:val="0"/>
      <w:marBottom w:val="0"/>
      <w:divBdr>
        <w:top w:val="none" w:sz="0" w:space="0" w:color="auto"/>
        <w:left w:val="none" w:sz="0" w:space="0" w:color="auto"/>
        <w:bottom w:val="none" w:sz="0" w:space="0" w:color="auto"/>
        <w:right w:val="none" w:sz="0" w:space="0" w:color="auto"/>
      </w:divBdr>
      <w:divsChild>
        <w:div w:id="2131631487">
          <w:marLeft w:val="0"/>
          <w:marRight w:val="0"/>
          <w:marTop w:val="0"/>
          <w:marBottom w:val="0"/>
          <w:divBdr>
            <w:top w:val="none" w:sz="0" w:space="0" w:color="auto"/>
            <w:left w:val="none" w:sz="0" w:space="0" w:color="auto"/>
            <w:bottom w:val="single" w:sz="4" w:space="3" w:color="DDDDDD"/>
            <w:right w:val="none" w:sz="0" w:space="0" w:color="auto"/>
          </w:divBdr>
        </w:div>
      </w:divsChild>
    </w:div>
    <w:div w:id="420876185">
      <w:bodyDiv w:val="1"/>
      <w:marLeft w:val="0"/>
      <w:marRight w:val="0"/>
      <w:marTop w:val="0"/>
      <w:marBottom w:val="0"/>
      <w:divBdr>
        <w:top w:val="none" w:sz="0" w:space="0" w:color="auto"/>
        <w:left w:val="none" w:sz="0" w:space="0" w:color="auto"/>
        <w:bottom w:val="none" w:sz="0" w:space="0" w:color="auto"/>
        <w:right w:val="none" w:sz="0" w:space="0" w:color="auto"/>
      </w:divBdr>
    </w:div>
    <w:div w:id="421339115">
      <w:bodyDiv w:val="1"/>
      <w:marLeft w:val="0"/>
      <w:marRight w:val="0"/>
      <w:marTop w:val="0"/>
      <w:marBottom w:val="0"/>
      <w:divBdr>
        <w:top w:val="none" w:sz="0" w:space="0" w:color="auto"/>
        <w:left w:val="none" w:sz="0" w:space="0" w:color="auto"/>
        <w:bottom w:val="none" w:sz="0" w:space="0" w:color="auto"/>
        <w:right w:val="none" w:sz="0" w:space="0" w:color="auto"/>
      </w:divBdr>
      <w:divsChild>
        <w:div w:id="1406149805">
          <w:marLeft w:val="0"/>
          <w:marRight w:val="0"/>
          <w:marTop w:val="0"/>
          <w:marBottom w:val="0"/>
          <w:divBdr>
            <w:top w:val="none" w:sz="0" w:space="0" w:color="auto"/>
            <w:left w:val="none" w:sz="0" w:space="0" w:color="auto"/>
            <w:bottom w:val="none" w:sz="0" w:space="0" w:color="auto"/>
            <w:right w:val="none" w:sz="0" w:space="0" w:color="auto"/>
          </w:divBdr>
        </w:div>
      </w:divsChild>
    </w:div>
    <w:div w:id="422919255">
      <w:bodyDiv w:val="1"/>
      <w:marLeft w:val="0"/>
      <w:marRight w:val="0"/>
      <w:marTop w:val="0"/>
      <w:marBottom w:val="0"/>
      <w:divBdr>
        <w:top w:val="none" w:sz="0" w:space="0" w:color="auto"/>
        <w:left w:val="none" w:sz="0" w:space="0" w:color="auto"/>
        <w:bottom w:val="none" w:sz="0" w:space="0" w:color="auto"/>
        <w:right w:val="none" w:sz="0" w:space="0" w:color="auto"/>
      </w:divBdr>
      <w:divsChild>
        <w:div w:id="163686">
          <w:marLeft w:val="0"/>
          <w:marRight w:val="0"/>
          <w:marTop w:val="0"/>
          <w:marBottom w:val="0"/>
          <w:divBdr>
            <w:top w:val="none" w:sz="0" w:space="0" w:color="auto"/>
            <w:left w:val="none" w:sz="0" w:space="0" w:color="auto"/>
            <w:bottom w:val="none" w:sz="0" w:space="0" w:color="auto"/>
            <w:right w:val="none" w:sz="0" w:space="0" w:color="auto"/>
          </w:divBdr>
        </w:div>
      </w:divsChild>
    </w:div>
    <w:div w:id="426925841">
      <w:bodyDiv w:val="1"/>
      <w:marLeft w:val="0"/>
      <w:marRight w:val="0"/>
      <w:marTop w:val="0"/>
      <w:marBottom w:val="0"/>
      <w:divBdr>
        <w:top w:val="none" w:sz="0" w:space="0" w:color="auto"/>
        <w:left w:val="none" w:sz="0" w:space="0" w:color="auto"/>
        <w:bottom w:val="none" w:sz="0" w:space="0" w:color="auto"/>
        <w:right w:val="none" w:sz="0" w:space="0" w:color="auto"/>
      </w:divBdr>
      <w:divsChild>
        <w:div w:id="868183188">
          <w:marLeft w:val="0"/>
          <w:marRight w:val="0"/>
          <w:marTop w:val="0"/>
          <w:marBottom w:val="0"/>
          <w:divBdr>
            <w:top w:val="none" w:sz="0" w:space="0" w:color="auto"/>
            <w:left w:val="none" w:sz="0" w:space="0" w:color="auto"/>
            <w:bottom w:val="none" w:sz="0" w:space="0" w:color="auto"/>
            <w:right w:val="none" w:sz="0" w:space="0" w:color="auto"/>
          </w:divBdr>
        </w:div>
      </w:divsChild>
    </w:div>
    <w:div w:id="426996991">
      <w:bodyDiv w:val="1"/>
      <w:marLeft w:val="0"/>
      <w:marRight w:val="0"/>
      <w:marTop w:val="0"/>
      <w:marBottom w:val="0"/>
      <w:divBdr>
        <w:top w:val="none" w:sz="0" w:space="0" w:color="auto"/>
        <w:left w:val="none" w:sz="0" w:space="0" w:color="auto"/>
        <w:bottom w:val="none" w:sz="0" w:space="0" w:color="auto"/>
        <w:right w:val="none" w:sz="0" w:space="0" w:color="auto"/>
      </w:divBdr>
    </w:div>
    <w:div w:id="429011899">
      <w:bodyDiv w:val="1"/>
      <w:marLeft w:val="0"/>
      <w:marRight w:val="0"/>
      <w:marTop w:val="0"/>
      <w:marBottom w:val="0"/>
      <w:divBdr>
        <w:top w:val="none" w:sz="0" w:space="0" w:color="auto"/>
        <w:left w:val="none" w:sz="0" w:space="0" w:color="auto"/>
        <w:bottom w:val="none" w:sz="0" w:space="0" w:color="auto"/>
        <w:right w:val="none" w:sz="0" w:space="0" w:color="auto"/>
      </w:divBdr>
    </w:div>
    <w:div w:id="430584343">
      <w:bodyDiv w:val="1"/>
      <w:marLeft w:val="0"/>
      <w:marRight w:val="0"/>
      <w:marTop w:val="0"/>
      <w:marBottom w:val="0"/>
      <w:divBdr>
        <w:top w:val="none" w:sz="0" w:space="0" w:color="auto"/>
        <w:left w:val="none" w:sz="0" w:space="0" w:color="auto"/>
        <w:bottom w:val="none" w:sz="0" w:space="0" w:color="auto"/>
        <w:right w:val="none" w:sz="0" w:space="0" w:color="auto"/>
      </w:divBdr>
    </w:div>
    <w:div w:id="430711870">
      <w:bodyDiv w:val="1"/>
      <w:marLeft w:val="0"/>
      <w:marRight w:val="0"/>
      <w:marTop w:val="0"/>
      <w:marBottom w:val="0"/>
      <w:divBdr>
        <w:top w:val="none" w:sz="0" w:space="0" w:color="auto"/>
        <w:left w:val="none" w:sz="0" w:space="0" w:color="auto"/>
        <w:bottom w:val="none" w:sz="0" w:space="0" w:color="auto"/>
        <w:right w:val="none" w:sz="0" w:space="0" w:color="auto"/>
      </w:divBdr>
    </w:div>
    <w:div w:id="431124042">
      <w:bodyDiv w:val="1"/>
      <w:marLeft w:val="0"/>
      <w:marRight w:val="0"/>
      <w:marTop w:val="0"/>
      <w:marBottom w:val="0"/>
      <w:divBdr>
        <w:top w:val="none" w:sz="0" w:space="0" w:color="auto"/>
        <w:left w:val="none" w:sz="0" w:space="0" w:color="auto"/>
        <w:bottom w:val="none" w:sz="0" w:space="0" w:color="auto"/>
        <w:right w:val="none" w:sz="0" w:space="0" w:color="auto"/>
      </w:divBdr>
    </w:div>
    <w:div w:id="432940127">
      <w:bodyDiv w:val="1"/>
      <w:marLeft w:val="0"/>
      <w:marRight w:val="0"/>
      <w:marTop w:val="0"/>
      <w:marBottom w:val="0"/>
      <w:divBdr>
        <w:top w:val="none" w:sz="0" w:space="0" w:color="auto"/>
        <w:left w:val="none" w:sz="0" w:space="0" w:color="auto"/>
        <w:bottom w:val="none" w:sz="0" w:space="0" w:color="auto"/>
        <w:right w:val="none" w:sz="0" w:space="0" w:color="auto"/>
      </w:divBdr>
      <w:divsChild>
        <w:div w:id="1782918982">
          <w:marLeft w:val="0"/>
          <w:marRight w:val="0"/>
          <w:marTop w:val="0"/>
          <w:marBottom w:val="0"/>
          <w:divBdr>
            <w:top w:val="none" w:sz="0" w:space="0" w:color="auto"/>
            <w:left w:val="none" w:sz="0" w:space="0" w:color="auto"/>
            <w:bottom w:val="none" w:sz="0" w:space="0" w:color="auto"/>
            <w:right w:val="none" w:sz="0" w:space="0" w:color="auto"/>
          </w:divBdr>
        </w:div>
      </w:divsChild>
    </w:div>
    <w:div w:id="434178322">
      <w:bodyDiv w:val="1"/>
      <w:marLeft w:val="0"/>
      <w:marRight w:val="0"/>
      <w:marTop w:val="0"/>
      <w:marBottom w:val="0"/>
      <w:divBdr>
        <w:top w:val="none" w:sz="0" w:space="0" w:color="auto"/>
        <w:left w:val="none" w:sz="0" w:space="0" w:color="auto"/>
        <w:bottom w:val="none" w:sz="0" w:space="0" w:color="auto"/>
        <w:right w:val="none" w:sz="0" w:space="0" w:color="auto"/>
      </w:divBdr>
      <w:divsChild>
        <w:div w:id="418676546">
          <w:marLeft w:val="0"/>
          <w:marRight w:val="0"/>
          <w:marTop w:val="0"/>
          <w:marBottom w:val="0"/>
          <w:divBdr>
            <w:top w:val="none" w:sz="0" w:space="0" w:color="auto"/>
            <w:left w:val="none" w:sz="0" w:space="0" w:color="auto"/>
            <w:bottom w:val="single" w:sz="4" w:space="3" w:color="DDDDDD"/>
            <w:right w:val="none" w:sz="0" w:space="0" w:color="auto"/>
          </w:divBdr>
        </w:div>
        <w:div w:id="904679814">
          <w:marLeft w:val="0"/>
          <w:marRight w:val="0"/>
          <w:marTop w:val="0"/>
          <w:marBottom w:val="0"/>
          <w:divBdr>
            <w:top w:val="none" w:sz="0" w:space="0" w:color="auto"/>
            <w:left w:val="none" w:sz="0" w:space="0" w:color="auto"/>
            <w:bottom w:val="single" w:sz="4" w:space="3" w:color="DDDDDD"/>
            <w:right w:val="none" w:sz="0" w:space="0" w:color="auto"/>
          </w:divBdr>
        </w:div>
      </w:divsChild>
    </w:div>
    <w:div w:id="436218225">
      <w:bodyDiv w:val="1"/>
      <w:marLeft w:val="0"/>
      <w:marRight w:val="0"/>
      <w:marTop w:val="0"/>
      <w:marBottom w:val="0"/>
      <w:divBdr>
        <w:top w:val="none" w:sz="0" w:space="0" w:color="auto"/>
        <w:left w:val="none" w:sz="0" w:space="0" w:color="auto"/>
        <w:bottom w:val="none" w:sz="0" w:space="0" w:color="auto"/>
        <w:right w:val="none" w:sz="0" w:space="0" w:color="auto"/>
      </w:divBdr>
    </w:div>
    <w:div w:id="436409926">
      <w:bodyDiv w:val="1"/>
      <w:marLeft w:val="0"/>
      <w:marRight w:val="0"/>
      <w:marTop w:val="0"/>
      <w:marBottom w:val="0"/>
      <w:divBdr>
        <w:top w:val="none" w:sz="0" w:space="0" w:color="auto"/>
        <w:left w:val="none" w:sz="0" w:space="0" w:color="auto"/>
        <w:bottom w:val="none" w:sz="0" w:space="0" w:color="auto"/>
        <w:right w:val="none" w:sz="0" w:space="0" w:color="auto"/>
      </w:divBdr>
    </w:div>
    <w:div w:id="438643971">
      <w:bodyDiv w:val="1"/>
      <w:marLeft w:val="0"/>
      <w:marRight w:val="0"/>
      <w:marTop w:val="0"/>
      <w:marBottom w:val="0"/>
      <w:divBdr>
        <w:top w:val="none" w:sz="0" w:space="0" w:color="auto"/>
        <w:left w:val="none" w:sz="0" w:space="0" w:color="auto"/>
        <w:bottom w:val="none" w:sz="0" w:space="0" w:color="auto"/>
        <w:right w:val="none" w:sz="0" w:space="0" w:color="auto"/>
      </w:divBdr>
      <w:divsChild>
        <w:div w:id="1091244527">
          <w:marLeft w:val="0"/>
          <w:marRight w:val="0"/>
          <w:marTop w:val="0"/>
          <w:marBottom w:val="170"/>
          <w:divBdr>
            <w:top w:val="none" w:sz="0" w:space="0" w:color="auto"/>
            <w:left w:val="none" w:sz="0" w:space="0" w:color="auto"/>
            <w:bottom w:val="none" w:sz="0" w:space="0" w:color="auto"/>
            <w:right w:val="none" w:sz="0" w:space="0" w:color="auto"/>
          </w:divBdr>
        </w:div>
      </w:divsChild>
    </w:div>
    <w:div w:id="439380535">
      <w:bodyDiv w:val="1"/>
      <w:marLeft w:val="0"/>
      <w:marRight w:val="0"/>
      <w:marTop w:val="0"/>
      <w:marBottom w:val="0"/>
      <w:divBdr>
        <w:top w:val="none" w:sz="0" w:space="0" w:color="auto"/>
        <w:left w:val="none" w:sz="0" w:space="0" w:color="auto"/>
        <w:bottom w:val="none" w:sz="0" w:space="0" w:color="auto"/>
        <w:right w:val="none" w:sz="0" w:space="0" w:color="auto"/>
      </w:divBdr>
    </w:div>
    <w:div w:id="440028363">
      <w:bodyDiv w:val="1"/>
      <w:marLeft w:val="0"/>
      <w:marRight w:val="0"/>
      <w:marTop w:val="0"/>
      <w:marBottom w:val="0"/>
      <w:divBdr>
        <w:top w:val="none" w:sz="0" w:space="0" w:color="auto"/>
        <w:left w:val="none" w:sz="0" w:space="0" w:color="auto"/>
        <w:bottom w:val="none" w:sz="0" w:space="0" w:color="auto"/>
        <w:right w:val="none" w:sz="0" w:space="0" w:color="auto"/>
      </w:divBdr>
      <w:divsChild>
        <w:div w:id="1800802623">
          <w:marLeft w:val="0"/>
          <w:marRight w:val="0"/>
          <w:marTop w:val="0"/>
          <w:marBottom w:val="0"/>
          <w:divBdr>
            <w:top w:val="none" w:sz="0" w:space="0" w:color="auto"/>
            <w:left w:val="none" w:sz="0" w:space="0" w:color="auto"/>
            <w:bottom w:val="none" w:sz="0" w:space="0" w:color="auto"/>
            <w:right w:val="none" w:sz="0" w:space="0" w:color="auto"/>
          </w:divBdr>
        </w:div>
      </w:divsChild>
    </w:div>
    <w:div w:id="440154314">
      <w:bodyDiv w:val="1"/>
      <w:marLeft w:val="0"/>
      <w:marRight w:val="0"/>
      <w:marTop w:val="0"/>
      <w:marBottom w:val="0"/>
      <w:divBdr>
        <w:top w:val="none" w:sz="0" w:space="0" w:color="auto"/>
        <w:left w:val="none" w:sz="0" w:space="0" w:color="auto"/>
        <w:bottom w:val="none" w:sz="0" w:space="0" w:color="auto"/>
        <w:right w:val="none" w:sz="0" w:space="0" w:color="auto"/>
      </w:divBdr>
      <w:divsChild>
        <w:div w:id="1590192663">
          <w:marLeft w:val="0"/>
          <w:marRight w:val="0"/>
          <w:marTop w:val="0"/>
          <w:marBottom w:val="0"/>
          <w:divBdr>
            <w:top w:val="none" w:sz="0" w:space="0" w:color="auto"/>
            <w:left w:val="none" w:sz="0" w:space="0" w:color="auto"/>
            <w:bottom w:val="none" w:sz="0" w:space="0" w:color="auto"/>
            <w:right w:val="none" w:sz="0" w:space="0" w:color="auto"/>
          </w:divBdr>
        </w:div>
      </w:divsChild>
    </w:div>
    <w:div w:id="444812155">
      <w:bodyDiv w:val="1"/>
      <w:marLeft w:val="0"/>
      <w:marRight w:val="0"/>
      <w:marTop w:val="0"/>
      <w:marBottom w:val="0"/>
      <w:divBdr>
        <w:top w:val="none" w:sz="0" w:space="0" w:color="auto"/>
        <w:left w:val="none" w:sz="0" w:space="0" w:color="auto"/>
        <w:bottom w:val="none" w:sz="0" w:space="0" w:color="auto"/>
        <w:right w:val="none" w:sz="0" w:space="0" w:color="auto"/>
      </w:divBdr>
    </w:div>
    <w:div w:id="445584362">
      <w:bodyDiv w:val="1"/>
      <w:marLeft w:val="0"/>
      <w:marRight w:val="0"/>
      <w:marTop w:val="0"/>
      <w:marBottom w:val="0"/>
      <w:divBdr>
        <w:top w:val="none" w:sz="0" w:space="0" w:color="auto"/>
        <w:left w:val="none" w:sz="0" w:space="0" w:color="auto"/>
        <w:bottom w:val="none" w:sz="0" w:space="0" w:color="auto"/>
        <w:right w:val="none" w:sz="0" w:space="0" w:color="auto"/>
      </w:divBdr>
    </w:div>
    <w:div w:id="446320142">
      <w:bodyDiv w:val="1"/>
      <w:marLeft w:val="0"/>
      <w:marRight w:val="0"/>
      <w:marTop w:val="0"/>
      <w:marBottom w:val="0"/>
      <w:divBdr>
        <w:top w:val="none" w:sz="0" w:space="0" w:color="auto"/>
        <w:left w:val="none" w:sz="0" w:space="0" w:color="auto"/>
        <w:bottom w:val="none" w:sz="0" w:space="0" w:color="auto"/>
        <w:right w:val="none" w:sz="0" w:space="0" w:color="auto"/>
      </w:divBdr>
      <w:divsChild>
        <w:div w:id="532812091">
          <w:marLeft w:val="0"/>
          <w:marRight w:val="0"/>
          <w:marTop w:val="0"/>
          <w:marBottom w:val="0"/>
          <w:divBdr>
            <w:top w:val="none" w:sz="0" w:space="0" w:color="auto"/>
            <w:left w:val="none" w:sz="0" w:space="0" w:color="auto"/>
            <w:bottom w:val="none" w:sz="0" w:space="0" w:color="auto"/>
            <w:right w:val="none" w:sz="0" w:space="0" w:color="auto"/>
          </w:divBdr>
        </w:div>
      </w:divsChild>
    </w:div>
    <w:div w:id="447355728">
      <w:bodyDiv w:val="1"/>
      <w:marLeft w:val="0"/>
      <w:marRight w:val="0"/>
      <w:marTop w:val="0"/>
      <w:marBottom w:val="0"/>
      <w:divBdr>
        <w:top w:val="none" w:sz="0" w:space="0" w:color="auto"/>
        <w:left w:val="none" w:sz="0" w:space="0" w:color="auto"/>
        <w:bottom w:val="none" w:sz="0" w:space="0" w:color="auto"/>
        <w:right w:val="none" w:sz="0" w:space="0" w:color="auto"/>
      </w:divBdr>
    </w:div>
    <w:div w:id="449396288">
      <w:bodyDiv w:val="1"/>
      <w:marLeft w:val="0"/>
      <w:marRight w:val="0"/>
      <w:marTop w:val="0"/>
      <w:marBottom w:val="0"/>
      <w:divBdr>
        <w:top w:val="none" w:sz="0" w:space="0" w:color="auto"/>
        <w:left w:val="none" w:sz="0" w:space="0" w:color="auto"/>
        <w:bottom w:val="none" w:sz="0" w:space="0" w:color="auto"/>
        <w:right w:val="none" w:sz="0" w:space="0" w:color="auto"/>
      </w:divBdr>
    </w:div>
    <w:div w:id="450514511">
      <w:bodyDiv w:val="1"/>
      <w:marLeft w:val="0"/>
      <w:marRight w:val="0"/>
      <w:marTop w:val="0"/>
      <w:marBottom w:val="0"/>
      <w:divBdr>
        <w:top w:val="none" w:sz="0" w:space="0" w:color="auto"/>
        <w:left w:val="none" w:sz="0" w:space="0" w:color="auto"/>
        <w:bottom w:val="none" w:sz="0" w:space="0" w:color="auto"/>
        <w:right w:val="none" w:sz="0" w:space="0" w:color="auto"/>
      </w:divBdr>
    </w:div>
    <w:div w:id="450561876">
      <w:bodyDiv w:val="1"/>
      <w:marLeft w:val="0"/>
      <w:marRight w:val="0"/>
      <w:marTop w:val="0"/>
      <w:marBottom w:val="0"/>
      <w:divBdr>
        <w:top w:val="none" w:sz="0" w:space="0" w:color="auto"/>
        <w:left w:val="none" w:sz="0" w:space="0" w:color="auto"/>
        <w:bottom w:val="none" w:sz="0" w:space="0" w:color="auto"/>
        <w:right w:val="none" w:sz="0" w:space="0" w:color="auto"/>
      </w:divBdr>
      <w:divsChild>
        <w:div w:id="1261329819">
          <w:marLeft w:val="0"/>
          <w:marRight w:val="0"/>
          <w:marTop w:val="0"/>
          <w:marBottom w:val="0"/>
          <w:divBdr>
            <w:top w:val="none" w:sz="0" w:space="0" w:color="auto"/>
            <w:left w:val="none" w:sz="0" w:space="0" w:color="auto"/>
            <w:bottom w:val="none" w:sz="0" w:space="0" w:color="auto"/>
            <w:right w:val="none" w:sz="0" w:space="0" w:color="auto"/>
          </w:divBdr>
        </w:div>
      </w:divsChild>
    </w:div>
    <w:div w:id="451947234">
      <w:bodyDiv w:val="1"/>
      <w:marLeft w:val="0"/>
      <w:marRight w:val="0"/>
      <w:marTop w:val="0"/>
      <w:marBottom w:val="0"/>
      <w:divBdr>
        <w:top w:val="none" w:sz="0" w:space="0" w:color="auto"/>
        <w:left w:val="none" w:sz="0" w:space="0" w:color="auto"/>
        <w:bottom w:val="none" w:sz="0" w:space="0" w:color="auto"/>
        <w:right w:val="none" w:sz="0" w:space="0" w:color="auto"/>
      </w:divBdr>
    </w:div>
    <w:div w:id="452216794">
      <w:bodyDiv w:val="1"/>
      <w:marLeft w:val="0"/>
      <w:marRight w:val="0"/>
      <w:marTop w:val="0"/>
      <w:marBottom w:val="0"/>
      <w:divBdr>
        <w:top w:val="none" w:sz="0" w:space="0" w:color="auto"/>
        <w:left w:val="none" w:sz="0" w:space="0" w:color="auto"/>
        <w:bottom w:val="none" w:sz="0" w:space="0" w:color="auto"/>
        <w:right w:val="none" w:sz="0" w:space="0" w:color="auto"/>
      </w:divBdr>
      <w:divsChild>
        <w:div w:id="601298559">
          <w:marLeft w:val="0"/>
          <w:marRight w:val="0"/>
          <w:marTop w:val="0"/>
          <w:marBottom w:val="0"/>
          <w:divBdr>
            <w:top w:val="none" w:sz="0" w:space="0" w:color="auto"/>
            <w:left w:val="none" w:sz="0" w:space="0" w:color="auto"/>
            <w:bottom w:val="none" w:sz="0" w:space="0" w:color="auto"/>
            <w:right w:val="none" w:sz="0" w:space="0" w:color="auto"/>
          </w:divBdr>
        </w:div>
      </w:divsChild>
    </w:div>
    <w:div w:id="452751456">
      <w:bodyDiv w:val="1"/>
      <w:marLeft w:val="0"/>
      <w:marRight w:val="0"/>
      <w:marTop w:val="0"/>
      <w:marBottom w:val="0"/>
      <w:divBdr>
        <w:top w:val="none" w:sz="0" w:space="0" w:color="auto"/>
        <w:left w:val="none" w:sz="0" w:space="0" w:color="auto"/>
        <w:bottom w:val="none" w:sz="0" w:space="0" w:color="auto"/>
        <w:right w:val="none" w:sz="0" w:space="0" w:color="auto"/>
      </w:divBdr>
      <w:divsChild>
        <w:div w:id="1497264697">
          <w:marLeft w:val="0"/>
          <w:marRight w:val="0"/>
          <w:marTop w:val="0"/>
          <w:marBottom w:val="0"/>
          <w:divBdr>
            <w:top w:val="none" w:sz="0" w:space="0" w:color="auto"/>
            <w:left w:val="none" w:sz="0" w:space="0" w:color="auto"/>
            <w:bottom w:val="single" w:sz="4" w:space="3" w:color="DDDDDD"/>
            <w:right w:val="none" w:sz="0" w:space="0" w:color="auto"/>
          </w:divBdr>
        </w:div>
      </w:divsChild>
    </w:div>
    <w:div w:id="453452421">
      <w:bodyDiv w:val="1"/>
      <w:marLeft w:val="0"/>
      <w:marRight w:val="0"/>
      <w:marTop w:val="0"/>
      <w:marBottom w:val="0"/>
      <w:divBdr>
        <w:top w:val="none" w:sz="0" w:space="0" w:color="auto"/>
        <w:left w:val="none" w:sz="0" w:space="0" w:color="auto"/>
        <w:bottom w:val="none" w:sz="0" w:space="0" w:color="auto"/>
        <w:right w:val="none" w:sz="0" w:space="0" w:color="auto"/>
      </w:divBdr>
      <w:divsChild>
        <w:div w:id="977344024">
          <w:marLeft w:val="0"/>
          <w:marRight w:val="0"/>
          <w:marTop w:val="0"/>
          <w:marBottom w:val="0"/>
          <w:divBdr>
            <w:top w:val="none" w:sz="0" w:space="0" w:color="auto"/>
            <w:left w:val="none" w:sz="0" w:space="0" w:color="auto"/>
            <w:bottom w:val="none" w:sz="0" w:space="0" w:color="auto"/>
            <w:right w:val="none" w:sz="0" w:space="0" w:color="auto"/>
          </w:divBdr>
          <w:divsChild>
            <w:div w:id="480073832">
              <w:marLeft w:val="0"/>
              <w:marRight w:val="0"/>
              <w:marTop w:val="0"/>
              <w:marBottom w:val="0"/>
              <w:divBdr>
                <w:top w:val="none" w:sz="0" w:space="0" w:color="auto"/>
                <w:left w:val="none" w:sz="0" w:space="0" w:color="auto"/>
                <w:bottom w:val="none" w:sz="0" w:space="0" w:color="auto"/>
                <w:right w:val="none" w:sz="0" w:space="0" w:color="auto"/>
              </w:divBdr>
              <w:divsChild>
                <w:div w:id="10880324">
                  <w:marLeft w:val="0"/>
                  <w:marRight w:val="0"/>
                  <w:marTop w:val="0"/>
                  <w:marBottom w:val="0"/>
                  <w:divBdr>
                    <w:top w:val="none" w:sz="0" w:space="0" w:color="auto"/>
                    <w:left w:val="none" w:sz="0" w:space="0" w:color="auto"/>
                    <w:bottom w:val="none" w:sz="0" w:space="0" w:color="auto"/>
                    <w:right w:val="none" w:sz="0" w:space="0" w:color="auto"/>
                  </w:divBdr>
                  <w:divsChild>
                    <w:div w:id="221330409">
                      <w:marLeft w:val="0"/>
                      <w:marRight w:val="0"/>
                      <w:marTop w:val="0"/>
                      <w:marBottom w:val="0"/>
                      <w:divBdr>
                        <w:top w:val="none" w:sz="0" w:space="0" w:color="auto"/>
                        <w:left w:val="none" w:sz="0" w:space="0" w:color="auto"/>
                        <w:bottom w:val="none" w:sz="0" w:space="0" w:color="auto"/>
                        <w:right w:val="none" w:sz="0" w:space="0" w:color="auto"/>
                      </w:divBdr>
                      <w:divsChild>
                        <w:div w:id="1583293883">
                          <w:marLeft w:val="0"/>
                          <w:marRight w:val="0"/>
                          <w:marTop w:val="0"/>
                          <w:marBottom w:val="0"/>
                          <w:divBdr>
                            <w:top w:val="none" w:sz="0" w:space="0" w:color="auto"/>
                            <w:left w:val="none" w:sz="0" w:space="0" w:color="auto"/>
                            <w:bottom w:val="none" w:sz="0" w:space="0" w:color="auto"/>
                            <w:right w:val="none" w:sz="0" w:space="0" w:color="auto"/>
                          </w:divBdr>
                          <w:divsChild>
                            <w:div w:id="345401010">
                              <w:marLeft w:val="0"/>
                              <w:marRight w:val="0"/>
                              <w:marTop w:val="0"/>
                              <w:marBottom w:val="0"/>
                              <w:divBdr>
                                <w:top w:val="none" w:sz="0" w:space="0" w:color="auto"/>
                                <w:left w:val="none" w:sz="0" w:space="0" w:color="auto"/>
                                <w:bottom w:val="none" w:sz="0" w:space="0" w:color="auto"/>
                                <w:right w:val="none" w:sz="0" w:space="0" w:color="auto"/>
                              </w:divBdr>
                              <w:divsChild>
                                <w:div w:id="1277757424">
                                  <w:marLeft w:val="0"/>
                                  <w:marRight w:val="0"/>
                                  <w:marTop w:val="150"/>
                                  <w:marBottom w:val="150"/>
                                  <w:divBdr>
                                    <w:top w:val="none" w:sz="0" w:space="0" w:color="auto"/>
                                    <w:left w:val="none" w:sz="0" w:space="0" w:color="auto"/>
                                    <w:bottom w:val="none" w:sz="0" w:space="0" w:color="auto"/>
                                    <w:right w:val="none" w:sz="0" w:space="0" w:color="auto"/>
                                  </w:divBdr>
                                  <w:divsChild>
                                    <w:div w:id="1279406712">
                                      <w:marLeft w:val="0"/>
                                      <w:marRight w:val="0"/>
                                      <w:marTop w:val="0"/>
                                      <w:marBottom w:val="0"/>
                                      <w:divBdr>
                                        <w:top w:val="none" w:sz="0" w:space="0" w:color="auto"/>
                                        <w:left w:val="single" w:sz="6" w:space="0" w:color="E5E5E5"/>
                                        <w:bottom w:val="single" w:sz="6" w:space="0" w:color="E5E5E5"/>
                                        <w:right w:val="single" w:sz="6" w:space="0" w:color="E5E5E5"/>
                                      </w:divBdr>
                                      <w:divsChild>
                                        <w:div w:id="139621633">
                                          <w:marLeft w:val="0"/>
                                          <w:marRight w:val="0"/>
                                          <w:marTop w:val="0"/>
                                          <w:marBottom w:val="0"/>
                                          <w:divBdr>
                                            <w:top w:val="none" w:sz="0" w:space="0" w:color="auto"/>
                                            <w:left w:val="none" w:sz="0" w:space="0" w:color="auto"/>
                                            <w:bottom w:val="none" w:sz="0" w:space="0" w:color="auto"/>
                                            <w:right w:val="none" w:sz="0" w:space="0" w:color="auto"/>
                                          </w:divBdr>
                                          <w:divsChild>
                                            <w:div w:id="20732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948891">
      <w:bodyDiv w:val="1"/>
      <w:marLeft w:val="0"/>
      <w:marRight w:val="0"/>
      <w:marTop w:val="0"/>
      <w:marBottom w:val="0"/>
      <w:divBdr>
        <w:top w:val="none" w:sz="0" w:space="0" w:color="auto"/>
        <w:left w:val="none" w:sz="0" w:space="0" w:color="auto"/>
        <w:bottom w:val="none" w:sz="0" w:space="0" w:color="auto"/>
        <w:right w:val="none" w:sz="0" w:space="0" w:color="auto"/>
      </w:divBdr>
    </w:div>
    <w:div w:id="456949475">
      <w:bodyDiv w:val="1"/>
      <w:marLeft w:val="0"/>
      <w:marRight w:val="0"/>
      <w:marTop w:val="0"/>
      <w:marBottom w:val="0"/>
      <w:divBdr>
        <w:top w:val="none" w:sz="0" w:space="0" w:color="auto"/>
        <w:left w:val="none" w:sz="0" w:space="0" w:color="auto"/>
        <w:bottom w:val="none" w:sz="0" w:space="0" w:color="auto"/>
        <w:right w:val="none" w:sz="0" w:space="0" w:color="auto"/>
      </w:divBdr>
    </w:div>
    <w:div w:id="459038119">
      <w:bodyDiv w:val="1"/>
      <w:marLeft w:val="0"/>
      <w:marRight w:val="0"/>
      <w:marTop w:val="0"/>
      <w:marBottom w:val="0"/>
      <w:divBdr>
        <w:top w:val="none" w:sz="0" w:space="0" w:color="auto"/>
        <w:left w:val="none" w:sz="0" w:space="0" w:color="auto"/>
        <w:bottom w:val="none" w:sz="0" w:space="0" w:color="auto"/>
        <w:right w:val="none" w:sz="0" w:space="0" w:color="auto"/>
      </w:divBdr>
      <w:divsChild>
        <w:div w:id="853760671">
          <w:marLeft w:val="0"/>
          <w:marRight w:val="0"/>
          <w:marTop w:val="0"/>
          <w:marBottom w:val="0"/>
          <w:divBdr>
            <w:top w:val="none" w:sz="0" w:space="0" w:color="auto"/>
            <w:left w:val="none" w:sz="0" w:space="0" w:color="auto"/>
            <w:bottom w:val="none" w:sz="0" w:space="0" w:color="auto"/>
            <w:right w:val="none" w:sz="0" w:space="0" w:color="auto"/>
          </w:divBdr>
          <w:divsChild>
            <w:div w:id="2091735885">
              <w:marLeft w:val="0"/>
              <w:marRight w:val="0"/>
              <w:marTop w:val="0"/>
              <w:marBottom w:val="0"/>
              <w:divBdr>
                <w:top w:val="none" w:sz="0" w:space="0" w:color="auto"/>
                <w:left w:val="none" w:sz="0" w:space="0" w:color="auto"/>
                <w:bottom w:val="none" w:sz="0" w:space="0" w:color="auto"/>
                <w:right w:val="none" w:sz="0" w:space="0" w:color="auto"/>
              </w:divBdr>
              <w:divsChild>
                <w:div w:id="229972463">
                  <w:marLeft w:val="0"/>
                  <w:marRight w:val="0"/>
                  <w:marTop w:val="0"/>
                  <w:marBottom w:val="0"/>
                  <w:divBdr>
                    <w:top w:val="none" w:sz="0" w:space="0" w:color="auto"/>
                    <w:left w:val="none" w:sz="0" w:space="0" w:color="auto"/>
                    <w:bottom w:val="none" w:sz="0" w:space="0" w:color="auto"/>
                    <w:right w:val="none" w:sz="0" w:space="0" w:color="auto"/>
                  </w:divBdr>
                  <w:divsChild>
                    <w:div w:id="319388324">
                      <w:marLeft w:val="0"/>
                      <w:marRight w:val="0"/>
                      <w:marTop w:val="0"/>
                      <w:marBottom w:val="0"/>
                      <w:divBdr>
                        <w:top w:val="none" w:sz="0" w:space="0" w:color="auto"/>
                        <w:left w:val="none" w:sz="0" w:space="0" w:color="auto"/>
                        <w:bottom w:val="none" w:sz="0" w:space="0" w:color="auto"/>
                        <w:right w:val="none" w:sz="0" w:space="0" w:color="auto"/>
                      </w:divBdr>
                      <w:divsChild>
                        <w:div w:id="1178732858">
                          <w:marLeft w:val="0"/>
                          <w:marRight w:val="0"/>
                          <w:marTop w:val="0"/>
                          <w:marBottom w:val="0"/>
                          <w:divBdr>
                            <w:top w:val="none" w:sz="0" w:space="0" w:color="auto"/>
                            <w:left w:val="none" w:sz="0" w:space="0" w:color="auto"/>
                            <w:bottom w:val="none" w:sz="0" w:space="0" w:color="auto"/>
                            <w:right w:val="none" w:sz="0" w:space="0" w:color="auto"/>
                          </w:divBdr>
                          <w:divsChild>
                            <w:div w:id="1200364084">
                              <w:marLeft w:val="0"/>
                              <w:marRight w:val="0"/>
                              <w:marTop w:val="0"/>
                              <w:marBottom w:val="0"/>
                              <w:divBdr>
                                <w:top w:val="none" w:sz="0" w:space="0" w:color="auto"/>
                                <w:left w:val="none" w:sz="0" w:space="0" w:color="auto"/>
                                <w:bottom w:val="none" w:sz="0" w:space="0" w:color="auto"/>
                                <w:right w:val="none" w:sz="0" w:space="0" w:color="auto"/>
                              </w:divBdr>
                              <w:divsChild>
                                <w:div w:id="3798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501042">
      <w:bodyDiv w:val="1"/>
      <w:marLeft w:val="0"/>
      <w:marRight w:val="0"/>
      <w:marTop w:val="0"/>
      <w:marBottom w:val="0"/>
      <w:divBdr>
        <w:top w:val="none" w:sz="0" w:space="0" w:color="auto"/>
        <w:left w:val="none" w:sz="0" w:space="0" w:color="auto"/>
        <w:bottom w:val="none" w:sz="0" w:space="0" w:color="auto"/>
        <w:right w:val="none" w:sz="0" w:space="0" w:color="auto"/>
      </w:divBdr>
    </w:div>
    <w:div w:id="459954679">
      <w:bodyDiv w:val="1"/>
      <w:marLeft w:val="0"/>
      <w:marRight w:val="0"/>
      <w:marTop w:val="0"/>
      <w:marBottom w:val="0"/>
      <w:divBdr>
        <w:top w:val="none" w:sz="0" w:space="0" w:color="auto"/>
        <w:left w:val="none" w:sz="0" w:space="0" w:color="auto"/>
        <w:bottom w:val="none" w:sz="0" w:space="0" w:color="auto"/>
        <w:right w:val="none" w:sz="0" w:space="0" w:color="auto"/>
      </w:divBdr>
      <w:divsChild>
        <w:div w:id="1237202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002353">
      <w:bodyDiv w:val="1"/>
      <w:marLeft w:val="0"/>
      <w:marRight w:val="0"/>
      <w:marTop w:val="0"/>
      <w:marBottom w:val="0"/>
      <w:divBdr>
        <w:top w:val="none" w:sz="0" w:space="0" w:color="auto"/>
        <w:left w:val="none" w:sz="0" w:space="0" w:color="auto"/>
        <w:bottom w:val="none" w:sz="0" w:space="0" w:color="auto"/>
        <w:right w:val="none" w:sz="0" w:space="0" w:color="auto"/>
      </w:divBdr>
      <w:divsChild>
        <w:div w:id="1009602179">
          <w:marLeft w:val="0"/>
          <w:marRight w:val="0"/>
          <w:marTop w:val="0"/>
          <w:marBottom w:val="0"/>
          <w:divBdr>
            <w:top w:val="none" w:sz="0" w:space="0" w:color="auto"/>
            <w:left w:val="none" w:sz="0" w:space="0" w:color="auto"/>
            <w:bottom w:val="none" w:sz="0" w:space="0" w:color="auto"/>
            <w:right w:val="none" w:sz="0" w:space="0" w:color="auto"/>
          </w:divBdr>
          <w:divsChild>
            <w:div w:id="326441600">
              <w:marLeft w:val="0"/>
              <w:marRight w:val="0"/>
              <w:marTop w:val="0"/>
              <w:marBottom w:val="0"/>
              <w:divBdr>
                <w:top w:val="none" w:sz="0" w:space="0" w:color="auto"/>
                <w:left w:val="none" w:sz="0" w:space="0" w:color="auto"/>
                <w:bottom w:val="none" w:sz="0" w:space="0" w:color="auto"/>
                <w:right w:val="none" w:sz="0" w:space="0" w:color="auto"/>
              </w:divBdr>
              <w:divsChild>
                <w:div w:id="164175054">
                  <w:marLeft w:val="0"/>
                  <w:marRight w:val="0"/>
                  <w:marTop w:val="0"/>
                  <w:marBottom w:val="0"/>
                  <w:divBdr>
                    <w:top w:val="none" w:sz="0" w:space="0" w:color="auto"/>
                    <w:left w:val="none" w:sz="0" w:space="0" w:color="auto"/>
                    <w:bottom w:val="none" w:sz="0" w:space="0" w:color="auto"/>
                    <w:right w:val="none" w:sz="0" w:space="0" w:color="auto"/>
                  </w:divBdr>
                  <w:divsChild>
                    <w:div w:id="278149761">
                      <w:marLeft w:val="0"/>
                      <w:marRight w:val="0"/>
                      <w:marTop w:val="0"/>
                      <w:marBottom w:val="0"/>
                      <w:divBdr>
                        <w:top w:val="none" w:sz="0" w:space="0" w:color="auto"/>
                        <w:left w:val="none" w:sz="0" w:space="0" w:color="auto"/>
                        <w:bottom w:val="none" w:sz="0" w:space="0" w:color="auto"/>
                        <w:right w:val="none" w:sz="0" w:space="0" w:color="auto"/>
                      </w:divBdr>
                      <w:divsChild>
                        <w:div w:id="1331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04381">
      <w:bodyDiv w:val="1"/>
      <w:marLeft w:val="0"/>
      <w:marRight w:val="0"/>
      <w:marTop w:val="0"/>
      <w:marBottom w:val="0"/>
      <w:divBdr>
        <w:top w:val="none" w:sz="0" w:space="0" w:color="auto"/>
        <w:left w:val="none" w:sz="0" w:space="0" w:color="auto"/>
        <w:bottom w:val="none" w:sz="0" w:space="0" w:color="auto"/>
        <w:right w:val="none" w:sz="0" w:space="0" w:color="auto"/>
      </w:divBdr>
    </w:div>
    <w:div w:id="460196776">
      <w:bodyDiv w:val="1"/>
      <w:marLeft w:val="0"/>
      <w:marRight w:val="0"/>
      <w:marTop w:val="0"/>
      <w:marBottom w:val="0"/>
      <w:divBdr>
        <w:top w:val="none" w:sz="0" w:space="0" w:color="auto"/>
        <w:left w:val="none" w:sz="0" w:space="0" w:color="auto"/>
        <w:bottom w:val="none" w:sz="0" w:space="0" w:color="auto"/>
        <w:right w:val="none" w:sz="0" w:space="0" w:color="auto"/>
      </w:divBdr>
    </w:div>
    <w:div w:id="461770659">
      <w:bodyDiv w:val="1"/>
      <w:marLeft w:val="0"/>
      <w:marRight w:val="0"/>
      <w:marTop w:val="0"/>
      <w:marBottom w:val="0"/>
      <w:divBdr>
        <w:top w:val="none" w:sz="0" w:space="0" w:color="auto"/>
        <w:left w:val="none" w:sz="0" w:space="0" w:color="auto"/>
        <w:bottom w:val="none" w:sz="0" w:space="0" w:color="auto"/>
        <w:right w:val="none" w:sz="0" w:space="0" w:color="auto"/>
      </w:divBdr>
      <w:divsChild>
        <w:div w:id="399596784">
          <w:marLeft w:val="0"/>
          <w:marRight w:val="0"/>
          <w:marTop w:val="0"/>
          <w:marBottom w:val="0"/>
          <w:divBdr>
            <w:top w:val="none" w:sz="0" w:space="0" w:color="auto"/>
            <w:left w:val="none" w:sz="0" w:space="0" w:color="auto"/>
            <w:bottom w:val="none" w:sz="0" w:space="0" w:color="auto"/>
            <w:right w:val="none" w:sz="0" w:space="0" w:color="auto"/>
          </w:divBdr>
        </w:div>
        <w:div w:id="522596930">
          <w:marLeft w:val="0"/>
          <w:marRight w:val="0"/>
          <w:marTop w:val="0"/>
          <w:marBottom w:val="0"/>
          <w:divBdr>
            <w:top w:val="none" w:sz="0" w:space="0" w:color="auto"/>
            <w:left w:val="none" w:sz="0" w:space="0" w:color="auto"/>
            <w:bottom w:val="none" w:sz="0" w:space="0" w:color="auto"/>
            <w:right w:val="none" w:sz="0" w:space="0" w:color="auto"/>
          </w:divBdr>
        </w:div>
        <w:div w:id="1218397533">
          <w:marLeft w:val="0"/>
          <w:marRight w:val="0"/>
          <w:marTop w:val="0"/>
          <w:marBottom w:val="0"/>
          <w:divBdr>
            <w:top w:val="none" w:sz="0" w:space="0" w:color="auto"/>
            <w:left w:val="none" w:sz="0" w:space="0" w:color="auto"/>
            <w:bottom w:val="none" w:sz="0" w:space="0" w:color="auto"/>
            <w:right w:val="none" w:sz="0" w:space="0" w:color="auto"/>
          </w:divBdr>
        </w:div>
        <w:div w:id="1249850159">
          <w:marLeft w:val="0"/>
          <w:marRight w:val="0"/>
          <w:marTop w:val="0"/>
          <w:marBottom w:val="0"/>
          <w:divBdr>
            <w:top w:val="none" w:sz="0" w:space="0" w:color="auto"/>
            <w:left w:val="none" w:sz="0" w:space="0" w:color="auto"/>
            <w:bottom w:val="none" w:sz="0" w:space="0" w:color="auto"/>
            <w:right w:val="none" w:sz="0" w:space="0" w:color="auto"/>
          </w:divBdr>
        </w:div>
        <w:div w:id="2137290886">
          <w:marLeft w:val="0"/>
          <w:marRight w:val="0"/>
          <w:marTop w:val="0"/>
          <w:marBottom w:val="0"/>
          <w:divBdr>
            <w:top w:val="none" w:sz="0" w:space="0" w:color="auto"/>
            <w:left w:val="none" w:sz="0" w:space="0" w:color="auto"/>
            <w:bottom w:val="none" w:sz="0" w:space="0" w:color="auto"/>
            <w:right w:val="none" w:sz="0" w:space="0" w:color="auto"/>
          </w:divBdr>
        </w:div>
      </w:divsChild>
    </w:div>
    <w:div w:id="464396564">
      <w:bodyDiv w:val="1"/>
      <w:marLeft w:val="0"/>
      <w:marRight w:val="0"/>
      <w:marTop w:val="0"/>
      <w:marBottom w:val="0"/>
      <w:divBdr>
        <w:top w:val="none" w:sz="0" w:space="0" w:color="auto"/>
        <w:left w:val="none" w:sz="0" w:space="0" w:color="auto"/>
        <w:bottom w:val="none" w:sz="0" w:space="0" w:color="auto"/>
        <w:right w:val="none" w:sz="0" w:space="0" w:color="auto"/>
      </w:divBdr>
    </w:div>
    <w:div w:id="466826284">
      <w:bodyDiv w:val="1"/>
      <w:marLeft w:val="0"/>
      <w:marRight w:val="0"/>
      <w:marTop w:val="0"/>
      <w:marBottom w:val="0"/>
      <w:divBdr>
        <w:top w:val="none" w:sz="0" w:space="0" w:color="auto"/>
        <w:left w:val="none" w:sz="0" w:space="0" w:color="auto"/>
        <w:bottom w:val="none" w:sz="0" w:space="0" w:color="auto"/>
        <w:right w:val="none" w:sz="0" w:space="0" w:color="auto"/>
      </w:divBdr>
    </w:div>
    <w:div w:id="469396975">
      <w:bodyDiv w:val="1"/>
      <w:marLeft w:val="0"/>
      <w:marRight w:val="0"/>
      <w:marTop w:val="0"/>
      <w:marBottom w:val="0"/>
      <w:divBdr>
        <w:top w:val="none" w:sz="0" w:space="0" w:color="auto"/>
        <w:left w:val="none" w:sz="0" w:space="0" w:color="auto"/>
        <w:bottom w:val="none" w:sz="0" w:space="0" w:color="auto"/>
        <w:right w:val="none" w:sz="0" w:space="0" w:color="auto"/>
      </w:divBdr>
    </w:div>
    <w:div w:id="472257064">
      <w:bodyDiv w:val="1"/>
      <w:marLeft w:val="0"/>
      <w:marRight w:val="0"/>
      <w:marTop w:val="0"/>
      <w:marBottom w:val="0"/>
      <w:divBdr>
        <w:top w:val="none" w:sz="0" w:space="0" w:color="auto"/>
        <w:left w:val="none" w:sz="0" w:space="0" w:color="auto"/>
        <w:bottom w:val="none" w:sz="0" w:space="0" w:color="auto"/>
        <w:right w:val="none" w:sz="0" w:space="0" w:color="auto"/>
      </w:divBdr>
      <w:divsChild>
        <w:div w:id="219368240">
          <w:marLeft w:val="0"/>
          <w:marRight w:val="0"/>
          <w:marTop w:val="0"/>
          <w:marBottom w:val="0"/>
          <w:divBdr>
            <w:top w:val="none" w:sz="0" w:space="0" w:color="auto"/>
            <w:left w:val="none" w:sz="0" w:space="0" w:color="auto"/>
            <w:bottom w:val="none" w:sz="0" w:space="0" w:color="auto"/>
            <w:right w:val="none" w:sz="0" w:space="0" w:color="auto"/>
          </w:divBdr>
          <w:divsChild>
            <w:div w:id="395208805">
              <w:marLeft w:val="0"/>
              <w:marRight w:val="0"/>
              <w:marTop w:val="0"/>
              <w:marBottom w:val="0"/>
              <w:divBdr>
                <w:top w:val="none" w:sz="0" w:space="0" w:color="auto"/>
                <w:left w:val="none" w:sz="0" w:space="0" w:color="auto"/>
                <w:bottom w:val="none" w:sz="0" w:space="0" w:color="auto"/>
                <w:right w:val="none" w:sz="0" w:space="0" w:color="auto"/>
              </w:divBdr>
              <w:divsChild>
                <w:div w:id="1525897526">
                  <w:marLeft w:val="0"/>
                  <w:marRight w:val="0"/>
                  <w:marTop w:val="0"/>
                  <w:marBottom w:val="0"/>
                  <w:divBdr>
                    <w:top w:val="none" w:sz="0" w:space="0" w:color="auto"/>
                    <w:left w:val="none" w:sz="0" w:space="0" w:color="auto"/>
                    <w:bottom w:val="none" w:sz="0" w:space="0" w:color="auto"/>
                    <w:right w:val="none" w:sz="0" w:space="0" w:color="auto"/>
                  </w:divBdr>
                  <w:divsChild>
                    <w:div w:id="1608150913">
                      <w:marLeft w:val="0"/>
                      <w:marRight w:val="0"/>
                      <w:marTop w:val="0"/>
                      <w:marBottom w:val="0"/>
                      <w:divBdr>
                        <w:top w:val="none" w:sz="0" w:space="0" w:color="auto"/>
                        <w:left w:val="none" w:sz="0" w:space="0" w:color="auto"/>
                        <w:bottom w:val="none" w:sz="0" w:space="0" w:color="auto"/>
                        <w:right w:val="none" w:sz="0" w:space="0" w:color="auto"/>
                      </w:divBdr>
                      <w:divsChild>
                        <w:div w:id="437456142">
                          <w:marLeft w:val="0"/>
                          <w:marRight w:val="0"/>
                          <w:marTop w:val="0"/>
                          <w:marBottom w:val="0"/>
                          <w:divBdr>
                            <w:top w:val="none" w:sz="0" w:space="0" w:color="auto"/>
                            <w:left w:val="none" w:sz="0" w:space="0" w:color="auto"/>
                            <w:bottom w:val="none" w:sz="0" w:space="0" w:color="auto"/>
                            <w:right w:val="none" w:sz="0" w:space="0" w:color="auto"/>
                          </w:divBdr>
                          <w:divsChild>
                            <w:div w:id="1276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328383">
      <w:bodyDiv w:val="1"/>
      <w:marLeft w:val="0"/>
      <w:marRight w:val="0"/>
      <w:marTop w:val="0"/>
      <w:marBottom w:val="0"/>
      <w:divBdr>
        <w:top w:val="none" w:sz="0" w:space="0" w:color="auto"/>
        <w:left w:val="none" w:sz="0" w:space="0" w:color="auto"/>
        <w:bottom w:val="none" w:sz="0" w:space="0" w:color="auto"/>
        <w:right w:val="none" w:sz="0" w:space="0" w:color="auto"/>
      </w:divBdr>
    </w:div>
    <w:div w:id="472412677">
      <w:bodyDiv w:val="1"/>
      <w:marLeft w:val="0"/>
      <w:marRight w:val="0"/>
      <w:marTop w:val="0"/>
      <w:marBottom w:val="0"/>
      <w:divBdr>
        <w:top w:val="none" w:sz="0" w:space="0" w:color="auto"/>
        <w:left w:val="none" w:sz="0" w:space="0" w:color="auto"/>
        <w:bottom w:val="none" w:sz="0" w:space="0" w:color="auto"/>
        <w:right w:val="none" w:sz="0" w:space="0" w:color="auto"/>
      </w:divBdr>
    </w:div>
    <w:div w:id="473570873">
      <w:bodyDiv w:val="1"/>
      <w:marLeft w:val="0"/>
      <w:marRight w:val="0"/>
      <w:marTop w:val="0"/>
      <w:marBottom w:val="0"/>
      <w:divBdr>
        <w:top w:val="none" w:sz="0" w:space="0" w:color="auto"/>
        <w:left w:val="none" w:sz="0" w:space="0" w:color="auto"/>
        <w:bottom w:val="none" w:sz="0" w:space="0" w:color="auto"/>
        <w:right w:val="none" w:sz="0" w:space="0" w:color="auto"/>
      </w:divBdr>
    </w:div>
    <w:div w:id="475218910">
      <w:bodyDiv w:val="1"/>
      <w:marLeft w:val="0"/>
      <w:marRight w:val="0"/>
      <w:marTop w:val="0"/>
      <w:marBottom w:val="0"/>
      <w:divBdr>
        <w:top w:val="none" w:sz="0" w:space="0" w:color="auto"/>
        <w:left w:val="none" w:sz="0" w:space="0" w:color="auto"/>
        <w:bottom w:val="none" w:sz="0" w:space="0" w:color="auto"/>
        <w:right w:val="none" w:sz="0" w:space="0" w:color="auto"/>
      </w:divBdr>
      <w:divsChild>
        <w:div w:id="2122338350">
          <w:marLeft w:val="0"/>
          <w:marRight w:val="0"/>
          <w:marTop w:val="0"/>
          <w:marBottom w:val="0"/>
          <w:divBdr>
            <w:top w:val="none" w:sz="0" w:space="0" w:color="auto"/>
            <w:left w:val="none" w:sz="0" w:space="0" w:color="auto"/>
            <w:bottom w:val="none" w:sz="0" w:space="0" w:color="auto"/>
            <w:right w:val="none" w:sz="0" w:space="0" w:color="auto"/>
          </w:divBdr>
        </w:div>
      </w:divsChild>
    </w:div>
    <w:div w:id="475341728">
      <w:bodyDiv w:val="1"/>
      <w:marLeft w:val="0"/>
      <w:marRight w:val="0"/>
      <w:marTop w:val="0"/>
      <w:marBottom w:val="0"/>
      <w:divBdr>
        <w:top w:val="none" w:sz="0" w:space="0" w:color="auto"/>
        <w:left w:val="none" w:sz="0" w:space="0" w:color="auto"/>
        <w:bottom w:val="none" w:sz="0" w:space="0" w:color="auto"/>
        <w:right w:val="none" w:sz="0" w:space="0" w:color="auto"/>
      </w:divBdr>
    </w:div>
    <w:div w:id="478696288">
      <w:bodyDiv w:val="1"/>
      <w:marLeft w:val="0"/>
      <w:marRight w:val="0"/>
      <w:marTop w:val="0"/>
      <w:marBottom w:val="0"/>
      <w:divBdr>
        <w:top w:val="none" w:sz="0" w:space="0" w:color="auto"/>
        <w:left w:val="none" w:sz="0" w:space="0" w:color="auto"/>
        <w:bottom w:val="none" w:sz="0" w:space="0" w:color="auto"/>
        <w:right w:val="none" w:sz="0" w:space="0" w:color="auto"/>
      </w:divBdr>
      <w:divsChild>
        <w:div w:id="1766075232">
          <w:marLeft w:val="0"/>
          <w:marRight w:val="0"/>
          <w:marTop w:val="0"/>
          <w:marBottom w:val="0"/>
          <w:divBdr>
            <w:top w:val="none" w:sz="0" w:space="0" w:color="auto"/>
            <w:left w:val="none" w:sz="0" w:space="0" w:color="auto"/>
            <w:bottom w:val="none" w:sz="0" w:space="0" w:color="auto"/>
            <w:right w:val="none" w:sz="0" w:space="0" w:color="auto"/>
          </w:divBdr>
        </w:div>
      </w:divsChild>
    </w:div>
    <w:div w:id="480345737">
      <w:bodyDiv w:val="1"/>
      <w:marLeft w:val="0"/>
      <w:marRight w:val="0"/>
      <w:marTop w:val="0"/>
      <w:marBottom w:val="0"/>
      <w:divBdr>
        <w:top w:val="none" w:sz="0" w:space="0" w:color="auto"/>
        <w:left w:val="none" w:sz="0" w:space="0" w:color="auto"/>
        <w:bottom w:val="none" w:sz="0" w:space="0" w:color="auto"/>
        <w:right w:val="none" w:sz="0" w:space="0" w:color="auto"/>
      </w:divBdr>
      <w:divsChild>
        <w:div w:id="2047021772">
          <w:marLeft w:val="0"/>
          <w:marRight w:val="0"/>
          <w:marTop w:val="0"/>
          <w:marBottom w:val="0"/>
          <w:divBdr>
            <w:top w:val="none" w:sz="0" w:space="0" w:color="auto"/>
            <w:left w:val="none" w:sz="0" w:space="0" w:color="auto"/>
            <w:bottom w:val="none" w:sz="0" w:space="0" w:color="auto"/>
            <w:right w:val="none" w:sz="0" w:space="0" w:color="auto"/>
          </w:divBdr>
        </w:div>
      </w:divsChild>
    </w:div>
    <w:div w:id="481430059">
      <w:bodyDiv w:val="1"/>
      <w:marLeft w:val="0"/>
      <w:marRight w:val="0"/>
      <w:marTop w:val="0"/>
      <w:marBottom w:val="0"/>
      <w:divBdr>
        <w:top w:val="none" w:sz="0" w:space="0" w:color="auto"/>
        <w:left w:val="none" w:sz="0" w:space="0" w:color="auto"/>
        <w:bottom w:val="none" w:sz="0" w:space="0" w:color="auto"/>
        <w:right w:val="none" w:sz="0" w:space="0" w:color="auto"/>
      </w:divBdr>
    </w:div>
    <w:div w:id="481430149">
      <w:bodyDiv w:val="1"/>
      <w:marLeft w:val="0"/>
      <w:marRight w:val="0"/>
      <w:marTop w:val="0"/>
      <w:marBottom w:val="0"/>
      <w:divBdr>
        <w:top w:val="none" w:sz="0" w:space="0" w:color="auto"/>
        <w:left w:val="none" w:sz="0" w:space="0" w:color="auto"/>
        <w:bottom w:val="none" w:sz="0" w:space="0" w:color="auto"/>
        <w:right w:val="none" w:sz="0" w:space="0" w:color="auto"/>
      </w:divBdr>
    </w:div>
    <w:div w:id="483619990">
      <w:bodyDiv w:val="1"/>
      <w:marLeft w:val="0"/>
      <w:marRight w:val="0"/>
      <w:marTop w:val="0"/>
      <w:marBottom w:val="0"/>
      <w:divBdr>
        <w:top w:val="none" w:sz="0" w:space="0" w:color="auto"/>
        <w:left w:val="none" w:sz="0" w:space="0" w:color="auto"/>
        <w:bottom w:val="none" w:sz="0" w:space="0" w:color="auto"/>
        <w:right w:val="none" w:sz="0" w:space="0" w:color="auto"/>
      </w:divBdr>
    </w:div>
    <w:div w:id="484665119">
      <w:bodyDiv w:val="1"/>
      <w:marLeft w:val="0"/>
      <w:marRight w:val="0"/>
      <w:marTop w:val="0"/>
      <w:marBottom w:val="0"/>
      <w:divBdr>
        <w:top w:val="none" w:sz="0" w:space="0" w:color="auto"/>
        <w:left w:val="none" w:sz="0" w:space="0" w:color="auto"/>
        <w:bottom w:val="none" w:sz="0" w:space="0" w:color="auto"/>
        <w:right w:val="none" w:sz="0" w:space="0" w:color="auto"/>
      </w:divBdr>
      <w:divsChild>
        <w:div w:id="384178277">
          <w:marLeft w:val="0"/>
          <w:marRight w:val="0"/>
          <w:marTop w:val="0"/>
          <w:marBottom w:val="0"/>
          <w:divBdr>
            <w:top w:val="none" w:sz="0" w:space="0" w:color="auto"/>
            <w:left w:val="none" w:sz="0" w:space="0" w:color="auto"/>
            <w:bottom w:val="single" w:sz="4" w:space="3" w:color="DDDDDD"/>
            <w:right w:val="none" w:sz="0" w:space="0" w:color="auto"/>
          </w:divBdr>
        </w:div>
        <w:div w:id="1827740398">
          <w:marLeft w:val="0"/>
          <w:marRight w:val="0"/>
          <w:marTop w:val="0"/>
          <w:marBottom w:val="0"/>
          <w:divBdr>
            <w:top w:val="none" w:sz="0" w:space="0" w:color="auto"/>
            <w:left w:val="none" w:sz="0" w:space="0" w:color="auto"/>
            <w:bottom w:val="single" w:sz="4" w:space="3" w:color="DDDDDD"/>
            <w:right w:val="none" w:sz="0" w:space="0" w:color="auto"/>
          </w:divBdr>
        </w:div>
      </w:divsChild>
    </w:div>
    <w:div w:id="485442183">
      <w:bodyDiv w:val="1"/>
      <w:marLeft w:val="0"/>
      <w:marRight w:val="0"/>
      <w:marTop w:val="0"/>
      <w:marBottom w:val="0"/>
      <w:divBdr>
        <w:top w:val="none" w:sz="0" w:space="0" w:color="auto"/>
        <w:left w:val="none" w:sz="0" w:space="0" w:color="auto"/>
        <w:bottom w:val="none" w:sz="0" w:space="0" w:color="auto"/>
        <w:right w:val="none" w:sz="0" w:space="0" w:color="auto"/>
      </w:divBdr>
    </w:div>
    <w:div w:id="486089337">
      <w:bodyDiv w:val="1"/>
      <w:marLeft w:val="0"/>
      <w:marRight w:val="0"/>
      <w:marTop w:val="0"/>
      <w:marBottom w:val="0"/>
      <w:divBdr>
        <w:top w:val="none" w:sz="0" w:space="0" w:color="auto"/>
        <w:left w:val="none" w:sz="0" w:space="0" w:color="auto"/>
        <w:bottom w:val="none" w:sz="0" w:space="0" w:color="auto"/>
        <w:right w:val="none" w:sz="0" w:space="0" w:color="auto"/>
      </w:divBdr>
    </w:div>
    <w:div w:id="486943165">
      <w:bodyDiv w:val="1"/>
      <w:marLeft w:val="0"/>
      <w:marRight w:val="0"/>
      <w:marTop w:val="0"/>
      <w:marBottom w:val="0"/>
      <w:divBdr>
        <w:top w:val="none" w:sz="0" w:space="0" w:color="auto"/>
        <w:left w:val="none" w:sz="0" w:space="0" w:color="auto"/>
        <w:bottom w:val="none" w:sz="0" w:space="0" w:color="auto"/>
        <w:right w:val="none" w:sz="0" w:space="0" w:color="auto"/>
      </w:divBdr>
      <w:divsChild>
        <w:div w:id="101803012">
          <w:marLeft w:val="0"/>
          <w:marRight w:val="0"/>
          <w:marTop w:val="0"/>
          <w:marBottom w:val="0"/>
          <w:divBdr>
            <w:top w:val="none" w:sz="0" w:space="0" w:color="auto"/>
            <w:left w:val="none" w:sz="0" w:space="0" w:color="auto"/>
            <w:bottom w:val="none" w:sz="0" w:space="0" w:color="auto"/>
            <w:right w:val="none" w:sz="0" w:space="0" w:color="auto"/>
          </w:divBdr>
        </w:div>
      </w:divsChild>
    </w:div>
    <w:div w:id="487291154">
      <w:bodyDiv w:val="1"/>
      <w:marLeft w:val="0"/>
      <w:marRight w:val="0"/>
      <w:marTop w:val="0"/>
      <w:marBottom w:val="0"/>
      <w:divBdr>
        <w:top w:val="none" w:sz="0" w:space="0" w:color="auto"/>
        <w:left w:val="none" w:sz="0" w:space="0" w:color="auto"/>
        <w:bottom w:val="none" w:sz="0" w:space="0" w:color="auto"/>
        <w:right w:val="none" w:sz="0" w:space="0" w:color="auto"/>
      </w:divBdr>
    </w:div>
    <w:div w:id="488791507">
      <w:bodyDiv w:val="1"/>
      <w:marLeft w:val="0"/>
      <w:marRight w:val="0"/>
      <w:marTop w:val="0"/>
      <w:marBottom w:val="0"/>
      <w:divBdr>
        <w:top w:val="none" w:sz="0" w:space="0" w:color="auto"/>
        <w:left w:val="none" w:sz="0" w:space="0" w:color="auto"/>
        <w:bottom w:val="none" w:sz="0" w:space="0" w:color="auto"/>
        <w:right w:val="none" w:sz="0" w:space="0" w:color="auto"/>
      </w:divBdr>
      <w:divsChild>
        <w:div w:id="571086284">
          <w:marLeft w:val="0"/>
          <w:marRight w:val="0"/>
          <w:marTop w:val="0"/>
          <w:marBottom w:val="0"/>
          <w:divBdr>
            <w:top w:val="none" w:sz="0" w:space="0" w:color="auto"/>
            <w:left w:val="none" w:sz="0" w:space="0" w:color="auto"/>
            <w:bottom w:val="single" w:sz="4" w:space="3" w:color="DDDDDD"/>
            <w:right w:val="none" w:sz="0" w:space="0" w:color="auto"/>
          </w:divBdr>
        </w:div>
        <w:div w:id="1118258845">
          <w:marLeft w:val="0"/>
          <w:marRight w:val="0"/>
          <w:marTop w:val="0"/>
          <w:marBottom w:val="0"/>
          <w:divBdr>
            <w:top w:val="none" w:sz="0" w:space="0" w:color="auto"/>
            <w:left w:val="none" w:sz="0" w:space="0" w:color="auto"/>
            <w:bottom w:val="single" w:sz="4" w:space="3" w:color="DDDDDD"/>
            <w:right w:val="none" w:sz="0" w:space="0" w:color="auto"/>
          </w:divBdr>
        </w:div>
      </w:divsChild>
    </w:div>
    <w:div w:id="489374810">
      <w:bodyDiv w:val="1"/>
      <w:marLeft w:val="0"/>
      <w:marRight w:val="0"/>
      <w:marTop w:val="0"/>
      <w:marBottom w:val="0"/>
      <w:divBdr>
        <w:top w:val="none" w:sz="0" w:space="0" w:color="auto"/>
        <w:left w:val="none" w:sz="0" w:space="0" w:color="auto"/>
        <w:bottom w:val="none" w:sz="0" w:space="0" w:color="auto"/>
        <w:right w:val="none" w:sz="0" w:space="0" w:color="auto"/>
      </w:divBdr>
    </w:div>
    <w:div w:id="490409296">
      <w:bodyDiv w:val="1"/>
      <w:marLeft w:val="0"/>
      <w:marRight w:val="0"/>
      <w:marTop w:val="0"/>
      <w:marBottom w:val="0"/>
      <w:divBdr>
        <w:top w:val="none" w:sz="0" w:space="0" w:color="auto"/>
        <w:left w:val="none" w:sz="0" w:space="0" w:color="auto"/>
        <w:bottom w:val="none" w:sz="0" w:space="0" w:color="auto"/>
        <w:right w:val="none" w:sz="0" w:space="0" w:color="auto"/>
      </w:divBdr>
    </w:div>
    <w:div w:id="491683765">
      <w:bodyDiv w:val="1"/>
      <w:marLeft w:val="0"/>
      <w:marRight w:val="0"/>
      <w:marTop w:val="0"/>
      <w:marBottom w:val="0"/>
      <w:divBdr>
        <w:top w:val="none" w:sz="0" w:space="0" w:color="auto"/>
        <w:left w:val="none" w:sz="0" w:space="0" w:color="auto"/>
        <w:bottom w:val="none" w:sz="0" w:space="0" w:color="auto"/>
        <w:right w:val="none" w:sz="0" w:space="0" w:color="auto"/>
      </w:divBdr>
      <w:divsChild>
        <w:div w:id="1012686615">
          <w:marLeft w:val="0"/>
          <w:marRight w:val="0"/>
          <w:marTop w:val="0"/>
          <w:marBottom w:val="0"/>
          <w:divBdr>
            <w:top w:val="none" w:sz="0" w:space="0" w:color="auto"/>
            <w:left w:val="none" w:sz="0" w:space="0" w:color="auto"/>
            <w:bottom w:val="none" w:sz="0" w:space="0" w:color="auto"/>
            <w:right w:val="none" w:sz="0" w:space="0" w:color="auto"/>
          </w:divBdr>
          <w:divsChild>
            <w:div w:id="1903052319">
              <w:marLeft w:val="0"/>
              <w:marRight w:val="0"/>
              <w:marTop w:val="0"/>
              <w:marBottom w:val="0"/>
              <w:divBdr>
                <w:top w:val="none" w:sz="0" w:space="0" w:color="auto"/>
                <w:left w:val="none" w:sz="0" w:space="0" w:color="auto"/>
                <w:bottom w:val="none" w:sz="0" w:space="0" w:color="auto"/>
                <w:right w:val="none" w:sz="0" w:space="0" w:color="auto"/>
              </w:divBdr>
              <w:divsChild>
                <w:div w:id="1847789034">
                  <w:marLeft w:val="0"/>
                  <w:marRight w:val="0"/>
                  <w:marTop w:val="0"/>
                  <w:marBottom w:val="0"/>
                  <w:divBdr>
                    <w:top w:val="none" w:sz="0" w:space="0" w:color="auto"/>
                    <w:left w:val="none" w:sz="0" w:space="0" w:color="auto"/>
                    <w:bottom w:val="none" w:sz="0" w:space="0" w:color="auto"/>
                    <w:right w:val="none" w:sz="0" w:space="0" w:color="auto"/>
                  </w:divBdr>
                  <w:divsChild>
                    <w:div w:id="925072993">
                      <w:marLeft w:val="0"/>
                      <w:marRight w:val="0"/>
                      <w:marTop w:val="0"/>
                      <w:marBottom w:val="0"/>
                      <w:divBdr>
                        <w:top w:val="none" w:sz="0" w:space="0" w:color="auto"/>
                        <w:left w:val="none" w:sz="0" w:space="0" w:color="auto"/>
                        <w:bottom w:val="none" w:sz="0" w:space="0" w:color="auto"/>
                        <w:right w:val="none" w:sz="0" w:space="0" w:color="auto"/>
                      </w:divBdr>
                      <w:divsChild>
                        <w:div w:id="818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72773">
      <w:bodyDiv w:val="1"/>
      <w:marLeft w:val="0"/>
      <w:marRight w:val="0"/>
      <w:marTop w:val="0"/>
      <w:marBottom w:val="0"/>
      <w:divBdr>
        <w:top w:val="none" w:sz="0" w:space="0" w:color="auto"/>
        <w:left w:val="none" w:sz="0" w:space="0" w:color="auto"/>
        <w:bottom w:val="none" w:sz="0" w:space="0" w:color="auto"/>
        <w:right w:val="none" w:sz="0" w:space="0" w:color="auto"/>
      </w:divBdr>
    </w:div>
    <w:div w:id="495003351">
      <w:bodyDiv w:val="1"/>
      <w:marLeft w:val="0"/>
      <w:marRight w:val="0"/>
      <w:marTop w:val="0"/>
      <w:marBottom w:val="0"/>
      <w:divBdr>
        <w:top w:val="none" w:sz="0" w:space="0" w:color="auto"/>
        <w:left w:val="none" w:sz="0" w:space="0" w:color="auto"/>
        <w:bottom w:val="none" w:sz="0" w:space="0" w:color="auto"/>
        <w:right w:val="none" w:sz="0" w:space="0" w:color="auto"/>
      </w:divBdr>
      <w:divsChild>
        <w:div w:id="687829304">
          <w:marLeft w:val="0"/>
          <w:marRight w:val="0"/>
          <w:marTop w:val="0"/>
          <w:marBottom w:val="0"/>
          <w:divBdr>
            <w:top w:val="none" w:sz="0" w:space="0" w:color="auto"/>
            <w:left w:val="none" w:sz="0" w:space="0" w:color="auto"/>
            <w:bottom w:val="none" w:sz="0" w:space="0" w:color="auto"/>
            <w:right w:val="none" w:sz="0" w:space="0" w:color="auto"/>
          </w:divBdr>
          <w:divsChild>
            <w:div w:id="309679598">
              <w:marLeft w:val="0"/>
              <w:marRight w:val="0"/>
              <w:marTop w:val="0"/>
              <w:marBottom w:val="0"/>
              <w:divBdr>
                <w:top w:val="none" w:sz="0" w:space="0" w:color="auto"/>
                <w:left w:val="none" w:sz="0" w:space="0" w:color="auto"/>
                <w:bottom w:val="none" w:sz="0" w:space="0" w:color="auto"/>
                <w:right w:val="none" w:sz="0" w:space="0" w:color="auto"/>
              </w:divBdr>
              <w:divsChild>
                <w:div w:id="148908729">
                  <w:marLeft w:val="0"/>
                  <w:marRight w:val="0"/>
                  <w:marTop w:val="0"/>
                  <w:marBottom w:val="0"/>
                  <w:divBdr>
                    <w:top w:val="none" w:sz="0" w:space="0" w:color="auto"/>
                    <w:left w:val="none" w:sz="0" w:space="0" w:color="auto"/>
                    <w:bottom w:val="none" w:sz="0" w:space="0" w:color="auto"/>
                    <w:right w:val="none" w:sz="0" w:space="0" w:color="auto"/>
                  </w:divBdr>
                  <w:divsChild>
                    <w:div w:id="300500734">
                      <w:marLeft w:val="0"/>
                      <w:marRight w:val="0"/>
                      <w:marTop w:val="0"/>
                      <w:marBottom w:val="0"/>
                      <w:divBdr>
                        <w:top w:val="none" w:sz="0" w:space="0" w:color="auto"/>
                        <w:left w:val="none" w:sz="0" w:space="0" w:color="auto"/>
                        <w:bottom w:val="none" w:sz="0" w:space="0" w:color="auto"/>
                        <w:right w:val="none" w:sz="0" w:space="0" w:color="auto"/>
                      </w:divBdr>
                      <w:divsChild>
                        <w:div w:id="9101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16928">
      <w:bodyDiv w:val="1"/>
      <w:marLeft w:val="0"/>
      <w:marRight w:val="0"/>
      <w:marTop w:val="0"/>
      <w:marBottom w:val="0"/>
      <w:divBdr>
        <w:top w:val="none" w:sz="0" w:space="0" w:color="auto"/>
        <w:left w:val="none" w:sz="0" w:space="0" w:color="auto"/>
        <w:bottom w:val="none" w:sz="0" w:space="0" w:color="auto"/>
        <w:right w:val="none" w:sz="0" w:space="0" w:color="auto"/>
      </w:divBdr>
      <w:divsChild>
        <w:div w:id="1557424520">
          <w:marLeft w:val="0"/>
          <w:marRight w:val="0"/>
          <w:marTop w:val="0"/>
          <w:marBottom w:val="0"/>
          <w:divBdr>
            <w:top w:val="none" w:sz="0" w:space="0" w:color="auto"/>
            <w:left w:val="none" w:sz="0" w:space="0" w:color="auto"/>
            <w:bottom w:val="none" w:sz="0" w:space="0" w:color="auto"/>
            <w:right w:val="none" w:sz="0" w:space="0" w:color="auto"/>
          </w:divBdr>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
    <w:div w:id="498279012">
      <w:bodyDiv w:val="1"/>
      <w:marLeft w:val="0"/>
      <w:marRight w:val="0"/>
      <w:marTop w:val="0"/>
      <w:marBottom w:val="0"/>
      <w:divBdr>
        <w:top w:val="none" w:sz="0" w:space="0" w:color="auto"/>
        <w:left w:val="none" w:sz="0" w:space="0" w:color="auto"/>
        <w:bottom w:val="none" w:sz="0" w:space="0" w:color="auto"/>
        <w:right w:val="none" w:sz="0" w:space="0" w:color="auto"/>
      </w:divBdr>
      <w:divsChild>
        <w:div w:id="417334643">
          <w:marLeft w:val="0"/>
          <w:marRight w:val="0"/>
          <w:marTop w:val="0"/>
          <w:marBottom w:val="0"/>
          <w:divBdr>
            <w:top w:val="none" w:sz="0" w:space="0" w:color="auto"/>
            <w:left w:val="none" w:sz="0" w:space="0" w:color="auto"/>
            <w:bottom w:val="single" w:sz="4" w:space="3" w:color="DDDDDD"/>
            <w:right w:val="none" w:sz="0" w:space="0" w:color="auto"/>
          </w:divBdr>
        </w:div>
      </w:divsChild>
    </w:div>
    <w:div w:id="499151971">
      <w:bodyDiv w:val="1"/>
      <w:marLeft w:val="0"/>
      <w:marRight w:val="0"/>
      <w:marTop w:val="0"/>
      <w:marBottom w:val="0"/>
      <w:divBdr>
        <w:top w:val="none" w:sz="0" w:space="0" w:color="auto"/>
        <w:left w:val="none" w:sz="0" w:space="0" w:color="auto"/>
        <w:bottom w:val="none" w:sz="0" w:space="0" w:color="auto"/>
        <w:right w:val="none" w:sz="0" w:space="0" w:color="auto"/>
      </w:divBdr>
      <w:divsChild>
        <w:div w:id="1191726890">
          <w:marLeft w:val="0"/>
          <w:marRight w:val="0"/>
          <w:marTop w:val="0"/>
          <w:marBottom w:val="0"/>
          <w:divBdr>
            <w:top w:val="none" w:sz="0" w:space="0" w:color="auto"/>
            <w:left w:val="none" w:sz="0" w:space="0" w:color="auto"/>
            <w:bottom w:val="none" w:sz="0" w:space="0" w:color="auto"/>
            <w:right w:val="none" w:sz="0" w:space="0" w:color="auto"/>
          </w:divBdr>
        </w:div>
      </w:divsChild>
    </w:div>
    <w:div w:id="499202757">
      <w:bodyDiv w:val="1"/>
      <w:marLeft w:val="0"/>
      <w:marRight w:val="0"/>
      <w:marTop w:val="0"/>
      <w:marBottom w:val="0"/>
      <w:divBdr>
        <w:top w:val="none" w:sz="0" w:space="0" w:color="auto"/>
        <w:left w:val="none" w:sz="0" w:space="0" w:color="auto"/>
        <w:bottom w:val="none" w:sz="0" w:space="0" w:color="auto"/>
        <w:right w:val="none" w:sz="0" w:space="0" w:color="auto"/>
      </w:divBdr>
    </w:div>
    <w:div w:id="499782631">
      <w:bodyDiv w:val="1"/>
      <w:marLeft w:val="0"/>
      <w:marRight w:val="0"/>
      <w:marTop w:val="0"/>
      <w:marBottom w:val="0"/>
      <w:divBdr>
        <w:top w:val="none" w:sz="0" w:space="0" w:color="auto"/>
        <w:left w:val="none" w:sz="0" w:space="0" w:color="auto"/>
        <w:bottom w:val="none" w:sz="0" w:space="0" w:color="auto"/>
        <w:right w:val="none" w:sz="0" w:space="0" w:color="auto"/>
      </w:divBdr>
      <w:divsChild>
        <w:div w:id="1491680321">
          <w:marLeft w:val="0"/>
          <w:marRight w:val="0"/>
          <w:marTop w:val="0"/>
          <w:marBottom w:val="0"/>
          <w:divBdr>
            <w:top w:val="none" w:sz="0" w:space="0" w:color="auto"/>
            <w:left w:val="none" w:sz="0" w:space="0" w:color="auto"/>
            <w:bottom w:val="none" w:sz="0" w:space="0" w:color="auto"/>
            <w:right w:val="none" w:sz="0" w:space="0" w:color="auto"/>
          </w:divBdr>
          <w:divsChild>
            <w:div w:id="2059501389">
              <w:marLeft w:val="0"/>
              <w:marRight w:val="0"/>
              <w:marTop w:val="0"/>
              <w:marBottom w:val="0"/>
              <w:divBdr>
                <w:top w:val="none" w:sz="0" w:space="0" w:color="auto"/>
                <w:left w:val="none" w:sz="0" w:space="0" w:color="auto"/>
                <w:bottom w:val="none" w:sz="0" w:space="0" w:color="auto"/>
                <w:right w:val="none" w:sz="0" w:space="0" w:color="auto"/>
              </w:divBdr>
              <w:divsChild>
                <w:div w:id="1107165594">
                  <w:marLeft w:val="0"/>
                  <w:marRight w:val="0"/>
                  <w:marTop w:val="0"/>
                  <w:marBottom w:val="0"/>
                  <w:divBdr>
                    <w:top w:val="none" w:sz="0" w:space="0" w:color="auto"/>
                    <w:left w:val="none" w:sz="0" w:space="0" w:color="auto"/>
                    <w:bottom w:val="none" w:sz="0" w:space="0" w:color="auto"/>
                    <w:right w:val="none" w:sz="0" w:space="0" w:color="auto"/>
                  </w:divBdr>
                  <w:divsChild>
                    <w:div w:id="1397430676">
                      <w:marLeft w:val="0"/>
                      <w:marRight w:val="0"/>
                      <w:marTop w:val="0"/>
                      <w:marBottom w:val="0"/>
                      <w:divBdr>
                        <w:top w:val="none" w:sz="0" w:space="0" w:color="auto"/>
                        <w:left w:val="none" w:sz="0" w:space="0" w:color="auto"/>
                        <w:bottom w:val="none" w:sz="0" w:space="0" w:color="auto"/>
                        <w:right w:val="none" w:sz="0" w:space="0" w:color="auto"/>
                      </w:divBdr>
                      <w:divsChild>
                        <w:div w:id="1167285360">
                          <w:marLeft w:val="0"/>
                          <w:marRight w:val="0"/>
                          <w:marTop w:val="0"/>
                          <w:marBottom w:val="0"/>
                          <w:divBdr>
                            <w:top w:val="none" w:sz="0" w:space="0" w:color="auto"/>
                            <w:left w:val="none" w:sz="0" w:space="0" w:color="auto"/>
                            <w:bottom w:val="none" w:sz="0" w:space="0" w:color="auto"/>
                            <w:right w:val="none" w:sz="0" w:space="0" w:color="auto"/>
                          </w:divBdr>
                          <w:divsChild>
                            <w:div w:id="15217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59606">
      <w:bodyDiv w:val="1"/>
      <w:marLeft w:val="0"/>
      <w:marRight w:val="0"/>
      <w:marTop w:val="0"/>
      <w:marBottom w:val="0"/>
      <w:divBdr>
        <w:top w:val="none" w:sz="0" w:space="0" w:color="auto"/>
        <w:left w:val="none" w:sz="0" w:space="0" w:color="auto"/>
        <w:bottom w:val="none" w:sz="0" w:space="0" w:color="auto"/>
        <w:right w:val="none" w:sz="0" w:space="0" w:color="auto"/>
      </w:divBdr>
    </w:div>
    <w:div w:id="503320894">
      <w:bodyDiv w:val="1"/>
      <w:marLeft w:val="0"/>
      <w:marRight w:val="0"/>
      <w:marTop w:val="0"/>
      <w:marBottom w:val="0"/>
      <w:divBdr>
        <w:top w:val="none" w:sz="0" w:space="0" w:color="auto"/>
        <w:left w:val="none" w:sz="0" w:space="0" w:color="auto"/>
        <w:bottom w:val="none" w:sz="0" w:space="0" w:color="auto"/>
        <w:right w:val="none" w:sz="0" w:space="0" w:color="auto"/>
      </w:divBdr>
      <w:divsChild>
        <w:div w:id="1483809705">
          <w:marLeft w:val="0"/>
          <w:marRight w:val="0"/>
          <w:marTop w:val="0"/>
          <w:marBottom w:val="0"/>
          <w:divBdr>
            <w:top w:val="none" w:sz="0" w:space="0" w:color="auto"/>
            <w:left w:val="none" w:sz="0" w:space="0" w:color="auto"/>
            <w:bottom w:val="none" w:sz="0" w:space="0" w:color="auto"/>
            <w:right w:val="none" w:sz="0" w:space="0" w:color="auto"/>
          </w:divBdr>
        </w:div>
      </w:divsChild>
    </w:div>
    <w:div w:id="504518533">
      <w:bodyDiv w:val="1"/>
      <w:marLeft w:val="0"/>
      <w:marRight w:val="0"/>
      <w:marTop w:val="0"/>
      <w:marBottom w:val="0"/>
      <w:divBdr>
        <w:top w:val="none" w:sz="0" w:space="0" w:color="auto"/>
        <w:left w:val="none" w:sz="0" w:space="0" w:color="auto"/>
        <w:bottom w:val="none" w:sz="0" w:space="0" w:color="auto"/>
        <w:right w:val="none" w:sz="0" w:space="0" w:color="auto"/>
      </w:divBdr>
      <w:divsChild>
        <w:div w:id="421681873">
          <w:marLeft w:val="0"/>
          <w:marRight w:val="0"/>
          <w:marTop w:val="0"/>
          <w:marBottom w:val="0"/>
          <w:divBdr>
            <w:top w:val="none" w:sz="0" w:space="0" w:color="auto"/>
            <w:left w:val="none" w:sz="0" w:space="0" w:color="auto"/>
            <w:bottom w:val="none" w:sz="0" w:space="0" w:color="auto"/>
            <w:right w:val="none" w:sz="0" w:space="0" w:color="auto"/>
          </w:divBdr>
        </w:div>
      </w:divsChild>
    </w:div>
    <w:div w:id="504905144">
      <w:bodyDiv w:val="1"/>
      <w:marLeft w:val="0"/>
      <w:marRight w:val="0"/>
      <w:marTop w:val="0"/>
      <w:marBottom w:val="0"/>
      <w:divBdr>
        <w:top w:val="none" w:sz="0" w:space="0" w:color="auto"/>
        <w:left w:val="none" w:sz="0" w:space="0" w:color="auto"/>
        <w:bottom w:val="none" w:sz="0" w:space="0" w:color="auto"/>
        <w:right w:val="none" w:sz="0" w:space="0" w:color="auto"/>
      </w:divBdr>
      <w:divsChild>
        <w:div w:id="1896619785">
          <w:marLeft w:val="0"/>
          <w:marRight w:val="0"/>
          <w:marTop w:val="0"/>
          <w:marBottom w:val="0"/>
          <w:divBdr>
            <w:top w:val="none" w:sz="0" w:space="0" w:color="auto"/>
            <w:left w:val="none" w:sz="0" w:space="0" w:color="auto"/>
            <w:bottom w:val="none" w:sz="0" w:space="0" w:color="auto"/>
            <w:right w:val="none" w:sz="0" w:space="0" w:color="auto"/>
          </w:divBdr>
        </w:div>
      </w:divsChild>
    </w:div>
    <w:div w:id="506021407">
      <w:bodyDiv w:val="1"/>
      <w:marLeft w:val="0"/>
      <w:marRight w:val="0"/>
      <w:marTop w:val="0"/>
      <w:marBottom w:val="0"/>
      <w:divBdr>
        <w:top w:val="none" w:sz="0" w:space="0" w:color="auto"/>
        <w:left w:val="none" w:sz="0" w:space="0" w:color="auto"/>
        <w:bottom w:val="none" w:sz="0" w:space="0" w:color="auto"/>
        <w:right w:val="none" w:sz="0" w:space="0" w:color="auto"/>
      </w:divBdr>
      <w:divsChild>
        <w:div w:id="1685739533">
          <w:marLeft w:val="0"/>
          <w:marRight w:val="0"/>
          <w:marTop w:val="0"/>
          <w:marBottom w:val="0"/>
          <w:divBdr>
            <w:top w:val="none" w:sz="0" w:space="0" w:color="auto"/>
            <w:left w:val="none" w:sz="0" w:space="0" w:color="auto"/>
            <w:bottom w:val="none" w:sz="0" w:space="0" w:color="auto"/>
            <w:right w:val="none" w:sz="0" w:space="0" w:color="auto"/>
          </w:divBdr>
        </w:div>
      </w:divsChild>
    </w:div>
    <w:div w:id="506677293">
      <w:bodyDiv w:val="1"/>
      <w:marLeft w:val="0"/>
      <w:marRight w:val="0"/>
      <w:marTop w:val="0"/>
      <w:marBottom w:val="0"/>
      <w:divBdr>
        <w:top w:val="none" w:sz="0" w:space="0" w:color="auto"/>
        <w:left w:val="none" w:sz="0" w:space="0" w:color="auto"/>
        <w:bottom w:val="none" w:sz="0" w:space="0" w:color="auto"/>
        <w:right w:val="none" w:sz="0" w:space="0" w:color="auto"/>
      </w:divBdr>
    </w:div>
    <w:div w:id="508301793">
      <w:bodyDiv w:val="1"/>
      <w:marLeft w:val="0"/>
      <w:marRight w:val="0"/>
      <w:marTop w:val="0"/>
      <w:marBottom w:val="0"/>
      <w:divBdr>
        <w:top w:val="none" w:sz="0" w:space="0" w:color="auto"/>
        <w:left w:val="none" w:sz="0" w:space="0" w:color="auto"/>
        <w:bottom w:val="none" w:sz="0" w:space="0" w:color="auto"/>
        <w:right w:val="none" w:sz="0" w:space="0" w:color="auto"/>
      </w:divBdr>
      <w:divsChild>
        <w:div w:id="1816409913">
          <w:marLeft w:val="0"/>
          <w:marRight w:val="0"/>
          <w:marTop w:val="0"/>
          <w:marBottom w:val="0"/>
          <w:divBdr>
            <w:top w:val="none" w:sz="0" w:space="0" w:color="auto"/>
            <w:left w:val="none" w:sz="0" w:space="0" w:color="auto"/>
            <w:bottom w:val="single" w:sz="4" w:space="3" w:color="DDDDDD"/>
            <w:right w:val="none" w:sz="0" w:space="0" w:color="auto"/>
          </w:divBdr>
        </w:div>
      </w:divsChild>
    </w:div>
    <w:div w:id="509375977">
      <w:bodyDiv w:val="1"/>
      <w:marLeft w:val="0"/>
      <w:marRight w:val="0"/>
      <w:marTop w:val="0"/>
      <w:marBottom w:val="0"/>
      <w:divBdr>
        <w:top w:val="none" w:sz="0" w:space="0" w:color="auto"/>
        <w:left w:val="none" w:sz="0" w:space="0" w:color="auto"/>
        <w:bottom w:val="none" w:sz="0" w:space="0" w:color="auto"/>
        <w:right w:val="none" w:sz="0" w:space="0" w:color="auto"/>
      </w:divBdr>
    </w:div>
    <w:div w:id="511795008">
      <w:bodyDiv w:val="1"/>
      <w:marLeft w:val="0"/>
      <w:marRight w:val="0"/>
      <w:marTop w:val="0"/>
      <w:marBottom w:val="0"/>
      <w:divBdr>
        <w:top w:val="none" w:sz="0" w:space="0" w:color="auto"/>
        <w:left w:val="none" w:sz="0" w:space="0" w:color="auto"/>
        <w:bottom w:val="none" w:sz="0" w:space="0" w:color="auto"/>
        <w:right w:val="none" w:sz="0" w:space="0" w:color="auto"/>
      </w:divBdr>
      <w:divsChild>
        <w:div w:id="251204290">
          <w:marLeft w:val="0"/>
          <w:marRight w:val="0"/>
          <w:marTop w:val="0"/>
          <w:marBottom w:val="0"/>
          <w:divBdr>
            <w:top w:val="none" w:sz="0" w:space="0" w:color="auto"/>
            <w:left w:val="none" w:sz="0" w:space="0" w:color="auto"/>
            <w:bottom w:val="none" w:sz="0" w:space="0" w:color="auto"/>
            <w:right w:val="none" w:sz="0" w:space="0" w:color="auto"/>
          </w:divBdr>
        </w:div>
      </w:divsChild>
    </w:div>
    <w:div w:id="513803997">
      <w:bodyDiv w:val="1"/>
      <w:marLeft w:val="0"/>
      <w:marRight w:val="0"/>
      <w:marTop w:val="0"/>
      <w:marBottom w:val="0"/>
      <w:divBdr>
        <w:top w:val="none" w:sz="0" w:space="0" w:color="auto"/>
        <w:left w:val="none" w:sz="0" w:space="0" w:color="auto"/>
        <w:bottom w:val="none" w:sz="0" w:space="0" w:color="auto"/>
        <w:right w:val="none" w:sz="0" w:space="0" w:color="auto"/>
      </w:divBdr>
    </w:div>
    <w:div w:id="515312020">
      <w:bodyDiv w:val="1"/>
      <w:marLeft w:val="0"/>
      <w:marRight w:val="0"/>
      <w:marTop w:val="0"/>
      <w:marBottom w:val="0"/>
      <w:divBdr>
        <w:top w:val="none" w:sz="0" w:space="0" w:color="auto"/>
        <w:left w:val="none" w:sz="0" w:space="0" w:color="auto"/>
        <w:bottom w:val="none" w:sz="0" w:space="0" w:color="auto"/>
        <w:right w:val="none" w:sz="0" w:space="0" w:color="auto"/>
      </w:divBdr>
    </w:div>
    <w:div w:id="515844684">
      <w:bodyDiv w:val="1"/>
      <w:marLeft w:val="0"/>
      <w:marRight w:val="0"/>
      <w:marTop w:val="0"/>
      <w:marBottom w:val="0"/>
      <w:divBdr>
        <w:top w:val="none" w:sz="0" w:space="0" w:color="auto"/>
        <w:left w:val="none" w:sz="0" w:space="0" w:color="auto"/>
        <w:bottom w:val="none" w:sz="0" w:space="0" w:color="auto"/>
        <w:right w:val="none" w:sz="0" w:space="0" w:color="auto"/>
      </w:divBdr>
    </w:div>
    <w:div w:id="516189738">
      <w:bodyDiv w:val="1"/>
      <w:marLeft w:val="0"/>
      <w:marRight w:val="0"/>
      <w:marTop w:val="0"/>
      <w:marBottom w:val="0"/>
      <w:divBdr>
        <w:top w:val="none" w:sz="0" w:space="0" w:color="auto"/>
        <w:left w:val="none" w:sz="0" w:space="0" w:color="auto"/>
        <w:bottom w:val="none" w:sz="0" w:space="0" w:color="auto"/>
        <w:right w:val="none" w:sz="0" w:space="0" w:color="auto"/>
      </w:divBdr>
      <w:divsChild>
        <w:div w:id="830558761">
          <w:marLeft w:val="0"/>
          <w:marRight w:val="0"/>
          <w:marTop w:val="0"/>
          <w:marBottom w:val="0"/>
          <w:divBdr>
            <w:top w:val="none" w:sz="0" w:space="0" w:color="auto"/>
            <w:left w:val="none" w:sz="0" w:space="0" w:color="auto"/>
            <w:bottom w:val="none" w:sz="0" w:space="0" w:color="auto"/>
            <w:right w:val="none" w:sz="0" w:space="0" w:color="auto"/>
          </w:divBdr>
        </w:div>
      </w:divsChild>
    </w:div>
    <w:div w:id="517891462">
      <w:bodyDiv w:val="1"/>
      <w:marLeft w:val="0"/>
      <w:marRight w:val="0"/>
      <w:marTop w:val="0"/>
      <w:marBottom w:val="0"/>
      <w:divBdr>
        <w:top w:val="none" w:sz="0" w:space="0" w:color="auto"/>
        <w:left w:val="none" w:sz="0" w:space="0" w:color="auto"/>
        <w:bottom w:val="none" w:sz="0" w:space="0" w:color="auto"/>
        <w:right w:val="none" w:sz="0" w:space="0" w:color="auto"/>
      </w:divBdr>
      <w:divsChild>
        <w:div w:id="232736657">
          <w:marLeft w:val="0"/>
          <w:marRight w:val="0"/>
          <w:marTop w:val="0"/>
          <w:marBottom w:val="0"/>
          <w:divBdr>
            <w:top w:val="none" w:sz="0" w:space="0" w:color="auto"/>
            <w:left w:val="none" w:sz="0" w:space="0" w:color="auto"/>
            <w:bottom w:val="single" w:sz="4" w:space="3" w:color="DDDDDD"/>
            <w:right w:val="none" w:sz="0" w:space="0" w:color="auto"/>
          </w:divBdr>
        </w:div>
        <w:div w:id="2092770874">
          <w:marLeft w:val="0"/>
          <w:marRight w:val="0"/>
          <w:marTop w:val="0"/>
          <w:marBottom w:val="0"/>
          <w:divBdr>
            <w:top w:val="none" w:sz="0" w:space="0" w:color="auto"/>
            <w:left w:val="none" w:sz="0" w:space="0" w:color="auto"/>
            <w:bottom w:val="single" w:sz="4" w:space="3" w:color="DDDDDD"/>
            <w:right w:val="none" w:sz="0" w:space="0" w:color="auto"/>
          </w:divBdr>
        </w:div>
      </w:divsChild>
    </w:div>
    <w:div w:id="520512022">
      <w:bodyDiv w:val="1"/>
      <w:marLeft w:val="0"/>
      <w:marRight w:val="0"/>
      <w:marTop w:val="0"/>
      <w:marBottom w:val="0"/>
      <w:divBdr>
        <w:top w:val="none" w:sz="0" w:space="0" w:color="auto"/>
        <w:left w:val="none" w:sz="0" w:space="0" w:color="auto"/>
        <w:bottom w:val="none" w:sz="0" w:space="0" w:color="auto"/>
        <w:right w:val="none" w:sz="0" w:space="0" w:color="auto"/>
      </w:divBdr>
      <w:divsChild>
        <w:div w:id="5714104">
          <w:marLeft w:val="0"/>
          <w:marRight w:val="0"/>
          <w:marTop w:val="0"/>
          <w:marBottom w:val="0"/>
          <w:divBdr>
            <w:top w:val="none" w:sz="0" w:space="0" w:color="auto"/>
            <w:left w:val="none" w:sz="0" w:space="0" w:color="auto"/>
            <w:bottom w:val="none" w:sz="0" w:space="0" w:color="auto"/>
            <w:right w:val="none" w:sz="0" w:space="0" w:color="auto"/>
          </w:divBdr>
        </w:div>
      </w:divsChild>
    </w:div>
    <w:div w:id="523514838">
      <w:bodyDiv w:val="1"/>
      <w:marLeft w:val="0"/>
      <w:marRight w:val="0"/>
      <w:marTop w:val="0"/>
      <w:marBottom w:val="0"/>
      <w:divBdr>
        <w:top w:val="none" w:sz="0" w:space="0" w:color="auto"/>
        <w:left w:val="none" w:sz="0" w:space="0" w:color="auto"/>
        <w:bottom w:val="none" w:sz="0" w:space="0" w:color="auto"/>
        <w:right w:val="none" w:sz="0" w:space="0" w:color="auto"/>
      </w:divBdr>
    </w:div>
    <w:div w:id="524054801">
      <w:bodyDiv w:val="1"/>
      <w:marLeft w:val="0"/>
      <w:marRight w:val="0"/>
      <w:marTop w:val="0"/>
      <w:marBottom w:val="0"/>
      <w:divBdr>
        <w:top w:val="none" w:sz="0" w:space="0" w:color="auto"/>
        <w:left w:val="none" w:sz="0" w:space="0" w:color="auto"/>
        <w:bottom w:val="none" w:sz="0" w:space="0" w:color="auto"/>
        <w:right w:val="none" w:sz="0" w:space="0" w:color="auto"/>
      </w:divBdr>
      <w:divsChild>
        <w:div w:id="499008291">
          <w:marLeft w:val="0"/>
          <w:marRight w:val="0"/>
          <w:marTop w:val="0"/>
          <w:marBottom w:val="0"/>
          <w:divBdr>
            <w:top w:val="none" w:sz="0" w:space="0" w:color="auto"/>
            <w:left w:val="none" w:sz="0" w:space="0" w:color="auto"/>
            <w:bottom w:val="none" w:sz="0" w:space="0" w:color="auto"/>
            <w:right w:val="none" w:sz="0" w:space="0" w:color="auto"/>
          </w:divBdr>
        </w:div>
      </w:divsChild>
    </w:div>
    <w:div w:id="524563049">
      <w:bodyDiv w:val="1"/>
      <w:marLeft w:val="0"/>
      <w:marRight w:val="0"/>
      <w:marTop w:val="0"/>
      <w:marBottom w:val="0"/>
      <w:divBdr>
        <w:top w:val="none" w:sz="0" w:space="0" w:color="auto"/>
        <w:left w:val="none" w:sz="0" w:space="0" w:color="auto"/>
        <w:bottom w:val="none" w:sz="0" w:space="0" w:color="auto"/>
        <w:right w:val="none" w:sz="0" w:space="0" w:color="auto"/>
      </w:divBdr>
    </w:div>
    <w:div w:id="524636768">
      <w:bodyDiv w:val="1"/>
      <w:marLeft w:val="0"/>
      <w:marRight w:val="0"/>
      <w:marTop w:val="0"/>
      <w:marBottom w:val="0"/>
      <w:divBdr>
        <w:top w:val="none" w:sz="0" w:space="0" w:color="auto"/>
        <w:left w:val="none" w:sz="0" w:space="0" w:color="auto"/>
        <w:bottom w:val="none" w:sz="0" w:space="0" w:color="auto"/>
        <w:right w:val="none" w:sz="0" w:space="0" w:color="auto"/>
      </w:divBdr>
    </w:div>
    <w:div w:id="525682992">
      <w:bodyDiv w:val="1"/>
      <w:marLeft w:val="0"/>
      <w:marRight w:val="0"/>
      <w:marTop w:val="0"/>
      <w:marBottom w:val="0"/>
      <w:divBdr>
        <w:top w:val="none" w:sz="0" w:space="0" w:color="auto"/>
        <w:left w:val="none" w:sz="0" w:space="0" w:color="auto"/>
        <w:bottom w:val="none" w:sz="0" w:space="0" w:color="auto"/>
        <w:right w:val="none" w:sz="0" w:space="0" w:color="auto"/>
      </w:divBdr>
    </w:div>
    <w:div w:id="526219371">
      <w:bodyDiv w:val="1"/>
      <w:marLeft w:val="0"/>
      <w:marRight w:val="0"/>
      <w:marTop w:val="0"/>
      <w:marBottom w:val="0"/>
      <w:divBdr>
        <w:top w:val="none" w:sz="0" w:space="0" w:color="auto"/>
        <w:left w:val="none" w:sz="0" w:space="0" w:color="auto"/>
        <w:bottom w:val="none" w:sz="0" w:space="0" w:color="auto"/>
        <w:right w:val="none" w:sz="0" w:space="0" w:color="auto"/>
      </w:divBdr>
    </w:div>
    <w:div w:id="526914764">
      <w:bodyDiv w:val="1"/>
      <w:marLeft w:val="0"/>
      <w:marRight w:val="0"/>
      <w:marTop w:val="0"/>
      <w:marBottom w:val="0"/>
      <w:divBdr>
        <w:top w:val="none" w:sz="0" w:space="0" w:color="auto"/>
        <w:left w:val="none" w:sz="0" w:space="0" w:color="auto"/>
        <w:bottom w:val="none" w:sz="0" w:space="0" w:color="auto"/>
        <w:right w:val="none" w:sz="0" w:space="0" w:color="auto"/>
      </w:divBdr>
      <w:divsChild>
        <w:div w:id="638651066">
          <w:marLeft w:val="0"/>
          <w:marRight w:val="0"/>
          <w:marTop w:val="0"/>
          <w:marBottom w:val="0"/>
          <w:divBdr>
            <w:top w:val="none" w:sz="0" w:space="0" w:color="auto"/>
            <w:left w:val="none" w:sz="0" w:space="0" w:color="auto"/>
            <w:bottom w:val="single" w:sz="4" w:space="3" w:color="DDDDDD"/>
            <w:right w:val="none" w:sz="0" w:space="0" w:color="auto"/>
          </w:divBdr>
        </w:div>
      </w:divsChild>
    </w:div>
    <w:div w:id="527639794">
      <w:bodyDiv w:val="1"/>
      <w:marLeft w:val="0"/>
      <w:marRight w:val="0"/>
      <w:marTop w:val="0"/>
      <w:marBottom w:val="0"/>
      <w:divBdr>
        <w:top w:val="none" w:sz="0" w:space="0" w:color="auto"/>
        <w:left w:val="none" w:sz="0" w:space="0" w:color="auto"/>
        <w:bottom w:val="none" w:sz="0" w:space="0" w:color="auto"/>
        <w:right w:val="none" w:sz="0" w:space="0" w:color="auto"/>
      </w:divBdr>
      <w:divsChild>
        <w:div w:id="46875750">
          <w:marLeft w:val="0"/>
          <w:marRight w:val="0"/>
          <w:marTop w:val="0"/>
          <w:marBottom w:val="0"/>
          <w:divBdr>
            <w:top w:val="none" w:sz="0" w:space="0" w:color="auto"/>
            <w:left w:val="none" w:sz="0" w:space="0" w:color="auto"/>
            <w:bottom w:val="none" w:sz="0" w:space="0" w:color="auto"/>
            <w:right w:val="none" w:sz="0" w:space="0" w:color="auto"/>
          </w:divBdr>
          <w:divsChild>
            <w:div w:id="823395692">
              <w:marLeft w:val="0"/>
              <w:marRight w:val="0"/>
              <w:marTop w:val="0"/>
              <w:marBottom w:val="0"/>
              <w:divBdr>
                <w:top w:val="none" w:sz="0" w:space="0" w:color="auto"/>
                <w:left w:val="none" w:sz="0" w:space="0" w:color="auto"/>
                <w:bottom w:val="none" w:sz="0" w:space="0" w:color="auto"/>
                <w:right w:val="none" w:sz="0" w:space="0" w:color="auto"/>
              </w:divBdr>
              <w:divsChild>
                <w:div w:id="2041078555">
                  <w:marLeft w:val="0"/>
                  <w:marRight w:val="0"/>
                  <w:marTop w:val="0"/>
                  <w:marBottom w:val="0"/>
                  <w:divBdr>
                    <w:top w:val="none" w:sz="0" w:space="0" w:color="auto"/>
                    <w:left w:val="none" w:sz="0" w:space="0" w:color="auto"/>
                    <w:bottom w:val="none" w:sz="0" w:space="0" w:color="auto"/>
                    <w:right w:val="none" w:sz="0" w:space="0" w:color="auto"/>
                  </w:divBdr>
                  <w:divsChild>
                    <w:div w:id="1814637284">
                      <w:marLeft w:val="0"/>
                      <w:marRight w:val="0"/>
                      <w:marTop w:val="0"/>
                      <w:marBottom w:val="0"/>
                      <w:divBdr>
                        <w:top w:val="none" w:sz="0" w:space="0" w:color="auto"/>
                        <w:left w:val="none" w:sz="0" w:space="0" w:color="auto"/>
                        <w:bottom w:val="none" w:sz="0" w:space="0" w:color="auto"/>
                        <w:right w:val="none" w:sz="0" w:space="0" w:color="auto"/>
                      </w:divBdr>
                      <w:divsChild>
                        <w:div w:id="1576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93619">
      <w:bodyDiv w:val="1"/>
      <w:marLeft w:val="0"/>
      <w:marRight w:val="0"/>
      <w:marTop w:val="0"/>
      <w:marBottom w:val="0"/>
      <w:divBdr>
        <w:top w:val="none" w:sz="0" w:space="0" w:color="auto"/>
        <w:left w:val="none" w:sz="0" w:space="0" w:color="auto"/>
        <w:bottom w:val="none" w:sz="0" w:space="0" w:color="auto"/>
        <w:right w:val="none" w:sz="0" w:space="0" w:color="auto"/>
      </w:divBdr>
    </w:div>
    <w:div w:id="530725715">
      <w:bodyDiv w:val="1"/>
      <w:marLeft w:val="0"/>
      <w:marRight w:val="0"/>
      <w:marTop w:val="0"/>
      <w:marBottom w:val="0"/>
      <w:divBdr>
        <w:top w:val="none" w:sz="0" w:space="0" w:color="auto"/>
        <w:left w:val="none" w:sz="0" w:space="0" w:color="auto"/>
        <w:bottom w:val="none" w:sz="0" w:space="0" w:color="auto"/>
        <w:right w:val="none" w:sz="0" w:space="0" w:color="auto"/>
      </w:divBdr>
    </w:div>
    <w:div w:id="531116868">
      <w:bodyDiv w:val="1"/>
      <w:marLeft w:val="0"/>
      <w:marRight w:val="0"/>
      <w:marTop w:val="0"/>
      <w:marBottom w:val="0"/>
      <w:divBdr>
        <w:top w:val="none" w:sz="0" w:space="0" w:color="auto"/>
        <w:left w:val="none" w:sz="0" w:space="0" w:color="auto"/>
        <w:bottom w:val="none" w:sz="0" w:space="0" w:color="auto"/>
        <w:right w:val="none" w:sz="0" w:space="0" w:color="auto"/>
      </w:divBdr>
      <w:divsChild>
        <w:div w:id="45305442">
          <w:marLeft w:val="0"/>
          <w:marRight w:val="0"/>
          <w:marTop w:val="0"/>
          <w:marBottom w:val="0"/>
          <w:divBdr>
            <w:top w:val="none" w:sz="0" w:space="0" w:color="auto"/>
            <w:left w:val="none" w:sz="0" w:space="0" w:color="auto"/>
            <w:bottom w:val="none" w:sz="0" w:space="0" w:color="auto"/>
            <w:right w:val="none" w:sz="0" w:space="0" w:color="auto"/>
          </w:divBdr>
        </w:div>
      </w:divsChild>
    </w:div>
    <w:div w:id="531501938">
      <w:bodyDiv w:val="1"/>
      <w:marLeft w:val="0"/>
      <w:marRight w:val="0"/>
      <w:marTop w:val="0"/>
      <w:marBottom w:val="0"/>
      <w:divBdr>
        <w:top w:val="none" w:sz="0" w:space="0" w:color="auto"/>
        <w:left w:val="none" w:sz="0" w:space="0" w:color="auto"/>
        <w:bottom w:val="none" w:sz="0" w:space="0" w:color="auto"/>
        <w:right w:val="none" w:sz="0" w:space="0" w:color="auto"/>
      </w:divBdr>
      <w:divsChild>
        <w:div w:id="1444613659">
          <w:marLeft w:val="0"/>
          <w:marRight w:val="0"/>
          <w:marTop w:val="0"/>
          <w:marBottom w:val="0"/>
          <w:divBdr>
            <w:top w:val="none" w:sz="0" w:space="0" w:color="auto"/>
            <w:left w:val="none" w:sz="0" w:space="0" w:color="auto"/>
            <w:bottom w:val="single" w:sz="4" w:space="3" w:color="DDDDDD"/>
            <w:right w:val="none" w:sz="0" w:space="0" w:color="auto"/>
          </w:divBdr>
        </w:div>
      </w:divsChild>
    </w:div>
    <w:div w:id="534271500">
      <w:bodyDiv w:val="1"/>
      <w:marLeft w:val="0"/>
      <w:marRight w:val="0"/>
      <w:marTop w:val="0"/>
      <w:marBottom w:val="0"/>
      <w:divBdr>
        <w:top w:val="none" w:sz="0" w:space="0" w:color="auto"/>
        <w:left w:val="none" w:sz="0" w:space="0" w:color="auto"/>
        <w:bottom w:val="none" w:sz="0" w:space="0" w:color="auto"/>
        <w:right w:val="none" w:sz="0" w:space="0" w:color="auto"/>
      </w:divBdr>
    </w:div>
    <w:div w:id="535697391">
      <w:bodyDiv w:val="1"/>
      <w:marLeft w:val="0"/>
      <w:marRight w:val="0"/>
      <w:marTop w:val="0"/>
      <w:marBottom w:val="0"/>
      <w:divBdr>
        <w:top w:val="none" w:sz="0" w:space="0" w:color="auto"/>
        <w:left w:val="none" w:sz="0" w:space="0" w:color="auto"/>
        <w:bottom w:val="none" w:sz="0" w:space="0" w:color="auto"/>
        <w:right w:val="none" w:sz="0" w:space="0" w:color="auto"/>
      </w:divBdr>
      <w:divsChild>
        <w:div w:id="658582362">
          <w:marLeft w:val="0"/>
          <w:marRight w:val="0"/>
          <w:marTop w:val="0"/>
          <w:marBottom w:val="0"/>
          <w:divBdr>
            <w:top w:val="none" w:sz="0" w:space="0" w:color="auto"/>
            <w:left w:val="none" w:sz="0" w:space="0" w:color="auto"/>
            <w:bottom w:val="none" w:sz="0" w:space="0" w:color="auto"/>
            <w:right w:val="none" w:sz="0" w:space="0" w:color="auto"/>
          </w:divBdr>
          <w:divsChild>
            <w:div w:id="1756390321">
              <w:marLeft w:val="0"/>
              <w:marRight w:val="0"/>
              <w:marTop w:val="0"/>
              <w:marBottom w:val="0"/>
              <w:divBdr>
                <w:top w:val="none" w:sz="0" w:space="0" w:color="auto"/>
                <w:left w:val="none" w:sz="0" w:space="0" w:color="auto"/>
                <w:bottom w:val="none" w:sz="0" w:space="0" w:color="auto"/>
                <w:right w:val="none" w:sz="0" w:space="0" w:color="auto"/>
              </w:divBdr>
              <w:divsChild>
                <w:div w:id="1599218780">
                  <w:marLeft w:val="0"/>
                  <w:marRight w:val="0"/>
                  <w:marTop w:val="0"/>
                  <w:marBottom w:val="0"/>
                  <w:divBdr>
                    <w:top w:val="none" w:sz="0" w:space="0" w:color="auto"/>
                    <w:left w:val="none" w:sz="0" w:space="0" w:color="auto"/>
                    <w:bottom w:val="none" w:sz="0" w:space="0" w:color="auto"/>
                    <w:right w:val="none" w:sz="0" w:space="0" w:color="auto"/>
                  </w:divBdr>
                  <w:divsChild>
                    <w:div w:id="1681154344">
                      <w:marLeft w:val="0"/>
                      <w:marRight w:val="0"/>
                      <w:marTop w:val="0"/>
                      <w:marBottom w:val="0"/>
                      <w:divBdr>
                        <w:top w:val="none" w:sz="0" w:space="0" w:color="auto"/>
                        <w:left w:val="none" w:sz="0" w:space="0" w:color="auto"/>
                        <w:bottom w:val="none" w:sz="0" w:space="0" w:color="auto"/>
                        <w:right w:val="none" w:sz="0" w:space="0" w:color="auto"/>
                      </w:divBdr>
                      <w:divsChild>
                        <w:div w:id="339040638">
                          <w:marLeft w:val="0"/>
                          <w:marRight w:val="0"/>
                          <w:marTop w:val="0"/>
                          <w:marBottom w:val="0"/>
                          <w:divBdr>
                            <w:top w:val="none" w:sz="0" w:space="0" w:color="auto"/>
                            <w:left w:val="none" w:sz="0" w:space="0" w:color="auto"/>
                            <w:bottom w:val="none" w:sz="0" w:space="0" w:color="auto"/>
                            <w:right w:val="none" w:sz="0" w:space="0" w:color="auto"/>
                          </w:divBdr>
                          <w:divsChild>
                            <w:div w:id="562496172">
                              <w:marLeft w:val="0"/>
                              <w:marRight w:val="0"/>
                              <w:marTop w:val="0"/>
                              <w:marBottom w:val="0"/>
                              <w:divBdr>
                                <w:top w:val="none" w:sz="0" w:space="0" w:color="auto"/>
                                <w:left w:val="none" w:sz="0" w:space="0" w:color="auto"/>
                                <w:bottom w:val="none" w:sz="0" w:space="0" w:color="auto"/>
                                <w:right w:val="none" w:sz="0" w:space="0" w:color="auto"/>
                              </w:divBdr>
                              <w:divsChild>
                                <w:div w:id="2051801276">
                                  <w:marLeft w:val="0"/>
                                  <w:marRight w:val="0"/>
                                  <w:marTop w:val="0"/>
                                  <w:marBottom w:val="0"/>
                                  <w:divBdr>
                                    <w:top w:val="none" w:sz="0" w:space="0" w:color="auto"/>
                                    <w:left w:val="none" w:sz="0" w:space="0" w:color="auto"/>
                                    <w:bottom w:val="none" w:sz="0" w:space="0" w:color="auto"/>
                                    <w:right w:val="none" w:sz="0" w:space="0" w:color="auto"/>
                                  </w:divBdr>
                                  <w:divsChild>
                                    <w:div w:id="129901757">
                                      <w:marLeft w:val="0"/>
                                      <w:marRight w:val="0"/>
                                      <w:marTop w:val="0"/>
                                      <w:marBottom w:val="0"/>
                                      <w:divBdr>
                                        <w:top w:val="none" w:sz="0" w:space="0" w:color="auto"/>
                                        <w:left w:val="none" w:sz="0" w:space="0" w:color="auto"/>
                                        <w:bottom w:val="none" w:sz="0" w:space="0" w:color="auto"/>
                                        <w:right w:val="none" w:sz="0" w:space="0" w:color="auto"/>
                                      </w:divBdr>
                                      <w:divsChild>
                                        <w:div w:id="1710644988">
                                          <w:marLeft w:val="0"/>
                                          <w:marRight w:val="0"/>
                                          <w:marTop w:val="0"/>
                                          <w:marBottom w:val="0"/>
                                          <w:divBdr>
                                            <w:top w:val="none" w:sz="0" w:space="0" w:color="auto"/>
                                            <w:left w:val="none" w:sz="0" w:space="0" w:color="auto"/>
                                            <w:bottom w:val="none" w:sz="0" w:space="0" w:color="auto"/>
                                            <w:right w:val="none" w:sz="0" w:space="0" w:color="auto"/>
                                          </w:divBdr>
                                          <w:divsChild>
                                            <w:div w:id="1454667817">
                                              <w:marLeft w:val="0"/>
                                              <w:marRight w:val="0"/>
                                              <w:marTop w:val="0"/>
                                              <w:marBottom w:val="0"/>
                                              <w:divBdr>
                                                <w:top w:val="none" w:sz="0" w:space="0" w:color="auto"/>
                                                <w:left w:val="none" w:sz="0" w:space="0" w:color="auto"/>
                                                <w:bottom w:val="none" w:sz="0" w:space="0" w:color="auto"/>
                                                <w:right w:val="none" w:sz="0" w:space="0" w:color="auto"/>
                                              </w:divBdr>
                                              <w:divsChild>
                                                <w:div w:id="2110001395">
                                                  <w:marLeft w:val="0"/>
                                                  <w:marRight w:val="0"/>
                                                  <w:marTop w:val="0"/>
                                                  <w:marBottom w:val="0"/>
                                                  <w:divBdr>
                                                    <w:top w:val="none" w:sz="0" w:space="0" w:color="auto"/>
                                                    <w:left w:val="none" w:sz="0" w:space="0" w:color="auto"/>
                                                    <w:bottom w:val="none" w:sz="0" w:space="0" w:color="auto"/>
                                                    <w:right w:val="none" w:sz="0" w:space="0" w:color="auto"/>
                                                  </w:divBdr>
                                                  <w:divsChild>
                                                    <w:div w:id="472672610">
                                                      <w:marLeft w:val="0"/>
                                                      <w:marRight w:val="0"/>
                                                      <w:marTop w:val="0"/>
                                                      <w:marBottom w:val="0"/>
                                                      <w:divBdr>
                                                        <w:top w:val="none" w:sz="0" w:space="0" w:color="auto"/>
                                                        <w:left w:val="none" w:sz="0" w:space="0" w:color="auto"/>
                                                        <w:bottom w:val="none" w:sz="0" w:space="0" w:color="auto"/>
                                                        <w:right w:val="none" w:sz="0" w:space="0" w:color="auto"/>
                                                      </w:divBdr>
                                                      <w:divsChild>
                                                        <w:div w:id="617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6889703">
      <w:bodyDiv w:val="1"/>
      <w:marLeft w:val="0"/>
      <w:marRight w:val="0"/>
      <w:marTop w:val="0"/>
      <w:marBottom w:val="0"/>
      <w:divBdr>
        <w:top w:val="none" w:sz="0" w:space="0" w:color="auto"/>
        <w:left w:val="none" w:sz="0" w:space="0" w:color="auto"/>
        <w:bottom w:val="none" w:sz="0" w:space="0" w:color="auto"/>
        <w:right w:val="none" w:sz="0" w:space="0" w:color="auto"/>
      </w:divBdr>
    </w:div>
    <w:div w:id="537593393">
      <w:bodyDiv w:val="1"/>
      <w:marLeft w:val="0"/>
      <w:marRight w:val="0"/>
      <w:marTop w:val="0"/>
      <w:marBottom w:val="0"/>
      <w:divBdr>
        <w:top w:val="none" w:sz="0" w:space="0" w:color="auto"/>
        <w:left w:val="none" w:sz="0" w:space="0" w:color="auto"/>
        <w:bottom w:val="none" w:sz="0" w:space="0" w:color="auto"/>
        <w:right w:val="none" w:sz="0" w:space="0" w:color="auto"/>
      </w:divBdr>
    </w:div>
    <w:div w:id="538126028">
      <w:bodyDiv w:val="1"/>
      <w:marLeft w:val="0"/>
      <w:marRight w:val="0"/>
      <w:marTop w:val="0"/>
      <w:marBottom w:val="0"/>
      <w:divBdr>
        <w:top w:val="none" w:sz="0" w:space="0" w:color="auto"/>
        <w:left w:val="none" w:sz="0" w:space="0" w:color="auto"/>
        <w:bottom w:val="none" w:sz="0" w:space="0" w:color="auto"/>
        <w:right w:val="none" w:sz="0" w:space="0" w:color="auto"/>
      </w:divBdr>
    </w:div>
    <w:div w:id="538275411">
      <w:bodyDiv w:val="1"/>
      <w:marLeft w:val="0"/>
      <w:marRight w:val="0"/>
      <w:marTop w:val="0"/>
      <w:marBottom w:val="0"/>
      <w:divBdr>
        <w:top w:val="none" w:sz="0" w:space="0" w:color="auto"/>
        <w:left w:val="none" w:sz="0" w:space="0" w:color="auto"/>
        <w:bottom w:val="none" w:sz="0" w:space="0" w:color="auto"/>
        <w:right w:val="none" w:sz="0" w:space="0" w:color="auto"/>
      </w:divBdr>
      <w:divsChild>
        <w:div w:id="358313269">
          <w:marLeft w:val="0"/>
          <w:marRight w:val="0"/>
          <w:marTop w:val="0"/>
          <w:marBottom w:val="0"/>
          <w:divBdr>
            <w:top w:val="none" w:sz="0" w:space="0" w:color="auto"/>
            <w:left w:val="none" w:sz="0" w:space="0" w:color="auto"/>
            <w:bottom w:val="none" w:sz="0" w:space="0" w:color="auto"/>
            <w:right w:val="none" w:sz="0" w:space="0" w:color="auto"/>
          </w:divBdr>
          <w:divsChild>
            <w:div w:id="1942951311">
              <w:marLeft w:val="0"/>
              <w:marRight w:val="0"/>
              <w:marTop w:val="0"/>
              <w:marBottom w:val="0"/>
              <w:divBdr>
                <w:top w:val="none" w:sz="0" w:space="0" w:color="auto"/>
                <w:left w:val="none" w:sz="0" w:space="0" w:color="auto"/>
                <w:bottom w:val="none" w:sz="0" w:space="0" w:color="auto"/>
                <w:right w:val="none" w:sz="0" w:space="0" w:color="auto"/>
              </w:divBdr>
              <w:divsChild>
                <w:div w:id="75590723">
                  <w:marLeft w:val="0"/>
                  <w:marRight w:val="0"/>
                  <w:marTop w:val="0"/>
                  <w:marBottom w:val="0"/>
                  <w:divBdr>
                    <w:top w:val="none" w:sz="0" w:space="0" w:color="auto"/>
                    <w:left w:val="none" w:sz="0" w:space="0" w:color="auto"/>
                    <w:bottom w:val="none" w:sz="0" w:space="0" w:color="auto"/>
                    <w:right w:val="none" w:sz="0" w:space="0" w:color="auto"/>
                  </w:divBdr>
                  <w:divsChild>
                    <w:div w:id="1061362977">
                      <w:marLeft w:val="0"/>
                      <w:marRight w:val="0"/>
                      <w:marTop w:val="0"/>
                      <w:marBottom w:val="0"/>
                      <w:divBdr>
                        <w:top w:val="none" w:sz="0" w:space="0" w:color="auto"/>
                        <w:left w:val="none" w:sz="0" w:space="0" w:color="auto"/>
                        <w:bottom w:val="none" w:sz="0" w:space="0" w:color="auto"/>
                        <w:right w:val="none" w:sz="0" w:space="0" w:color="auto"/>
                      </w:divBdr>
                      <w:divsChild>
                        <w:div w:id="2017532117">
                          <w:marLeft w:val="0"/>
                          <w:marRight w:val="0"/>
                          <w:marTop w:val="0"/>
                          <w:marBottom w:val="0"/>
                          <w:divBdr>
                            <w:top w:val="none" w:sz="0" w:space="0" w:color="auto"/>
                            <w:left w:val="none" w:sz="0" w:space="0" w:color="auto"/>
                            <w:bottom w:val="none" w:sz="0" w:space="0" w:color="auto"/>
                            <w:right w:val="none" w:sz="0" w:space="0" w:color="auto"/>
                          </w:divBdr>
                          <w:divsChild>
                            <w:div w:id="16648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36977">
      <w:bodyDiv w:val="1"/>
      <w:marLeft w:val="0"/>
      <w:marRight w:val="0"/>
      <w:marTop w:val="0"/>
      <w:marBottom w:val="0"/>
      <w:divBdr>
        <w:top w:val="none" w:sz="0" w:space="0" w:color="auto"/>
        <w:left w:val="none" w:sz="0" w:space="0" w:color="auto"/>
        <w:bottom w:val="none" w:sz="0" w:space="0" w:color="auto"/>
        <w:right w:val="none" w:sz="0" w:space="0" w:color="auto"/>
      </w:divBdr>
      <w:divsChild>
        <w:div w:id="752943749">
          <w:marLeft w:val="0"/>
          <w:marRight w:val="0"/>
          <w:marTop w:val="0"/>
          <w:marBottom w:val="0"/>
          <w:divBdr>
            <w:top w:val="none" w:sz="0" w:space="0" w:color="auto"/>
            <w:left w:val="none" w:sz="0" w:space="0" w:color="auto"/>
            <w:bottom w:val="none" w:sz="0" w:space="0" w:color="auto"/>
            <w:right w:val="none" w:sz="0" w:space="0" w:color="auto"/>
          </w:divBdr>
        </w:div>
      </w:divsChild>
    </w:div>
    <w:div w:id="540754196">
      <w:bodyDiv w:val="1"/>
      <w:marLeft w:val="0"/>
      <w:marRight w:val="0"/>
      <w:marTop w:val="0"/>
      <w:marBottom w:val="0"/>
      <w:divBdr>
        <w:top w:val="none" w:sz="0" w:space="0" w:color="auto"/>
        <w:left w:val="none" w:sz="0" w:space="0" w:color="auto"/>
        <w:bottom w:val="none" w:sz="0" w:space="0" w:color="auto"/>
        <w:right w:val="none" w:sz="0" w:space="0" w:color="auto"/>
      </w:divBdr>
      <w:divsChild>
        <w:div w:id="1264991397">
          <w:marLeft w:val="0"/>
          <w:marRight w:val="0"/>
          <w:marTop w:val="0"/>
          <w:marBottom w:val="0"/>
          <w:divBdr>
            <w:top w:val="none" w:sz="0" w:space="0" w:color="auto"/>
            <w:left w:val="none" w:sz="0" w:space="0" w:color="auto"/>
            <w:bottom w:val="none" w:sz="0" w:space="0" w:color="auto"/>
            <w:right w:val="none" w:sz="0" w:space="0" w:color="auto"/>
          </w:divBdr>
        </w:div>
      </w:divsChild>
    </w:div>
    <w:div w:id="540945228">
      <w:bodyDiv w:val="1"/>
      <w:marLeft w:val="0"/>
      <w:marRight w:val="0"/>
      <w:marTop w:val="0"/>
      <w:marBottom w:val="0"/>
      <w:divBdr>
        <w:top w:val="none" w:sz="0" w:space="0" w:color="auto"/>
        <w:left w:val="none" w:sz="0" w:space="0" w:color="auto"/>
        <w:bottom w:val="none" w:sz="0" w:space="0" w:color="auto"/>
        <w:right w:val="none" w:sz="0" w:space="0" w:color="auto"/>
      </w:divBdr>
    </w:div>
    <w:div w:id="542133432">
      <w:bodyDiv w:val="1"/>
      <w:marLeft w:val="0"/>
      <w:marRight w:val="0"/>
      <w:marTop w:val="0"/>
      <w:marBottom w:val="0"/>
      <w:divBdr>
        <w:top w:val="none" w:sz="0" w:space="0" w:color="auto"/>
        <w:left w:val="none" w:sz="0" w:space="0" w:color="auto"/>
        <w:bottom w:val="none" w:sz="0" w:space="0" w:color="auto"/>
        <w:right w:val="none" w:sz="0" w:space="0" w:color="auto"/>
      </w:divBdr>
    </w:div>
    <w:div w:id="543254260">
      <w:bodyDiv w:val="1"/>
      <w:marLeft w:val="0"/>
      <w:marRight w:val="0"/>
      <w:marTop w:val="0"/>
      <w:marBottom w:val="0"/>
      <w:divBdr>
        <w:top w:val="none" w:sz="0" w:space="0" w:color="auto"/>
        <w:left w:val="none" w:sz="0" w:space="0" w:color="auto"/>
        <w:bottom w:val="none" w:sz="0" w:space="0" w:color="auto"/>
        <w:right w:val="none" w:sz="0" w:space="0" w:color="auto"/>
      </w:divBdr>
      <w:divsChild>
        <w:div w:id="541405708">
          <w:marLeft w:val="0"/>
          <w:marRight w:val="0"/>
          <w:marTop w:val="0"/>
          <w:marBottom w:val="0"/>
          <w:divBdr>
            <w:top w:val="none" w:sz="0" w:space="0" w:color="auto"/>
            <w:left w:val="none" w:sz="0" w:space="0" w:color="auto"/>
            <w:bottom w:val="single" w:sz="4" w:space="3" w:color="DDDDDD"/>
            <w:right w:val="none" w:sz="0" w:space="0" w:color="auto"/>
          </w:divBdr>
        </w:div>
      </w:divsChild>
    </w:div>
    <w:div w:id="547299629">
      <w:bodyDiv w:val="1"/>
      <w:marLeft w:val="0"/>
      <w:marRight w:val="0"/>
      <w:marTop w:val="0"/>
      <w:marBottom w:val="0"/>
      <w:divBdr>
        <w:top w:val="none" w:sz="0" w:space="0" w:color="auto"/>
        <w:left w:val="none" w:sz="0" w:space="0" w:color="auto"/>
        <w:bottom w:val="none" w:sz="0" w:space="0" w:color="auto"/>
        <w:right w:val="none" w:sz="0" w:space="0" w:color="auto"/>
      </w:divBdr>
      <w:divsChild>
        <w:div w:id="1030645705">
          <w:marLeft w:val="0"/>
          <w:marRight w:val="0"/>
          <w:marTop w:val="0"/>
          <w:marBottom w:val="0"/>
          <w:divBdr>
            <w:top w:val="none" w:sz="0" w:space="0" w:color="auto"/>
            <w:left w:val="none" w:sz="0" w:space="0" w:color="auto"/>
            <w:bottom w:val="single" w:sz="4" w:space="3" w:color="DDDDDD"/>
            <w:right w:val="none" w:sz="0" w:space="0" w:color="auto"/>
          </w:divBdr>
        </w:div>
      </w:divsChild>
    </w:div>
    <w:div w:id="549195408">
      <w:bodyDiv w:val="1"/>
      <w:marLeft w:val="0"/>
      <w:marRight w:val="0"/>
      <w:marTop w:val="0"/>
      <w:marBottom w:val="0"/>
      <w:divBdr>
        <w:top w:val="none" w:sz="0" w:space="0" w:color="auto"/>
        <w:left w:val="none" w:sz="0" w:space="0" w:color="auto"/>
        <w:bottom w:val="none" w:sz="0" w:space="0" w:color="auto"/>
        <w:right w:val="none" w:sz="0" w:space="0" w:color="auto"/>
      </w:divBdr>
      <w:divsChild>
        <w:div w:id="362052778">
          <w:marLeft w:val="0"/>
          <w:marRight w:val="0"/>
          <w:marTop w:val="0"/>
          <w:marBottom w:val="0"/>
          <w:divBdr>
            <w:top w:val="none" w:sz="0" w:space="0" w:color="auto"/>
            <w:left w:val="none" w:sz="0" w:space="0" w:color="auto"/>
            <w:bottom w:val="none" w:sz="0" w:space="0" w:color="auto"/>
            <w:right w:val="none" w:sz="0" w:space="0" w:color="auto"/>
          </w:divBdr>
        </w:div>
      </w:divsChild>
    </w:div>
    <w:div w:id="549269828">
      <w:bodyDiv w:val="1"/>
      <w:marLeft w:val="0"/>
      <w:marRight w:val="0"/>
      <w:marTop w:val="0"/>
      <w:marBottom w:val="0"/>
      <w:divBdr>
        <w:top w:val="none" w:sz="0" w:space="0" w:color="auto"/>
        <w:left w:val="none" w:sz="0" w:space="0" w:color="auto"/>
        <w:bottom w:val="none" w:sz="0" w:space="0" w:color="auto"/>
        <w:right w:val="none" w:sz="0" w:space="0" w:color="auto"/>
      </w:divBdr>
    </w:div>
    <w:div w:id="549539194">
      <w:bodyDiv w:val="1"/>
      <w:marLeft w:val="0"/>
      <w:marRight w:val="0"/>
      <w:marTop w:val="0"/>
      <w:marBottom w:val="0"/>
      <w:divBdr>
        <w:top w:val="none" w:sz="0" w:space="0" w:color="auto"/>
        <w:left w:val="none" w:sz="0" w:space="0" w:color="auto"/>
        <w:bottom w:val="none" w:sz="0" w:space="0" w:color="auto"/>
        <w:right w:val="none" w:sz="0" w:space="0" w:color="auto"/>
      </w:divBdr>
    </w:div>
    <w:div w:id="551430603">
      <w:bodyDiv w:val="1"/>
      <w:marLeft w:val="0"/>
      <w:marRight w:val="0"/>
      <w:marTop w:val="0"/>
      <w:marBottom w:val="0"/>
      <w:divBdr>
        <w:top w:val="none" w:sz="0" w:space="0" w:color="auto"/>
        <w:left w:val="none" w:sz="0" w:space="0" w:color="auto"/>
        <w:bottom w:val="none" w:sz="0" w:space="0" w:color="auto"/>
        <w:right w:val="none" w:sz="0" w:space="0" w:color="auto"/>
      </w:divBdr>
    </w:div>
    <w:div w:id="551697543">
      <w:bodyDiv w:val="1"/>
      <w:marLeft w:val="0"/>
      <w:marRight w:val="0"/>
      <w:marTop w:val="0"/>
      <w:marBottom w:val="0"/>
      <w:divBdr>
        <w:top w:val="none" w:sz="0" w:space="0" w:color="auto"/>
        <w:left w:val="none" w:sz="0" w:space="0" w:color="auto"/>
        <w:bottom w:val="none" w:sz="0" w:space="0" w:color="auto"/>
        <w:right w:val="none" w:sz="0" w:space="0" w:color="auto"/>
      </w:divBdr>
      <w:divsChild>
        <w:div w:id="978222823">
          <w:marLeft w:val="0"/>
          <w:marRight w:val="0"/>
          <w:marTop w:val="0"/>
          <w:marBottom w:val="0"/>
          <w:divBdr>
            <w:top w:val="none" w:sz="0" w:space="0" w:color="auto"/>
            <w:left w:val="none" w:sz="0" w:space="0" w:color="auto"/>
            <w:bottom w:val="none" w:sz="0" w:space="0" w:color="auto"/>
            <w:right w:val="none" w:sz="0" w:space="0" w:color="auto"/>
          </w:divBdr>
        </w:div>
      </w:divsChild>
    </w:div>
    <w:div w:id="552237902">
      <w:bodyDiv w:val="1"/>
      <w:marLeft w:val="0"/>
      <w:marRight w:val="0"/>
      <w:marTop w:val="0"/>
      <w:marBottom w:val="0"/>
      <w:divBdr>
        <w:top w:val="none" w:sz="0" w:space="0" w:color="auto"/>
        <w:left w:val="none" w:sz="0" w:space="0" w:color="auto"/>
        <w:bottom w:val="none" w:sz="0" w:space="0" w:color="auto"/>
        <w:right w:val="none" w:sz="0" w:space="0" w:color="auto"/>
      </w:divBdr>
    </w:div>
    <w:div w:id="554238042">
      <w:bodyDiv w:val="1"/>
      <w:marLeft w:val="0"/>
      <w:marRight w:val="0"/>
      <w:marTop w:val="0"/>
      <w:marBottom w:val="0"/>
      <w:divBdr>
        <w:top w:val="none" w:sz="0" w:space="0" w:color="auto"/>
        <w:left w:val="none" w:sz="0" w:space="0" w:color="auto"/>
        <w:bottom w:val="none" w:sz="0" w:space="0" w:color="auto"/>
        <w:right w:val="none" w:sz="0" w:space="0" w:color="auto"/>
      </w:divBdr>
    </w:div>
    <w:div w:id="555093202">
      <w:bodyDiv w:val="1"/>
      <w:marLeft w:val="0"/>
      <w:marRight w:val="0"/>
      <w:marTop w:val="0"/>
      <w:marBottom w:val="0"/>
      <w:divBdr>
        <w:top w:val="none" w:sz="0" w:space="0" w:color="auto"/>
        <w:left w:val="none" w:sz="0" w:space="0" w:color="auto"/>
        <w:bottom w:val="none" w:sz="0" w:space="0" w:color="auto"/>
        <w:right w:val="none" w:sz="0" w:space="0" w:color="auto"/>
      </w:divBdr>
      <w:divsChild>
        <w:div w:id="1942831560">
          <w:marLeft w:val="0"/>
          <w:marRight w:val="0"/>
          <w:marTop w:val="0"/>
          <w:marBottom w:val="0"/>
          <w:divBdr>
            <w:top w:val="none" w:sz="0" w:space="0" w:color="auto"/>
            <w:left w:val="none" w:sz="0" w:space="0" w:color="auto"/>
            <w:bottom w:val="none" w:sz="0" w:space="0" w:color="auto"/>
            <w:right w:val="none" w:sz="0" w:space="0" w:color="auto"/>
          </w:divBdr>
        </w:div>
      </w:divsChild>
    </w:div>
    <w:div w:id="559823115">
      <w:bodyDiv w:val="1"/>
      <w:marLeft w:val="0"/>
      <w:marRight w:val="0"/>
      <w:marTop w:val="0"/>
      <w:marBottom w:val="0"/>
      <w:divBdr>
        <w:top w:val="none" w:sz="0" w:space="0" w:color="auto"/>
        <w:left w:val="none" w:sz="0" w:space="0" w:color="auto"/>
        <w:bottom w:val="none" w:sz="0" w:space="0" w:color="auto"/>
        <w:right w:val="none" w:sz="0" w:space="0" w:color="auto"/>
      </w:divBdr>
      <w:divsChild>
        <w:div w:id="1755280496">
          <w:marLeft w:val="0"/>
          <w:marRight w:val="0"/>
          <w:marTop w:val="0"/>
          <w:marBottom w:val="0"/>
          <w:divBdr>
            <w:top w:val="none" w:sz="0" w:space="0" w:color="auto"/>
            <w:left w:val="none" w:sz="0" w:space="0" w:color="auto"/>
            <w:bottom w:val="none" w:sz="0" w:space="0" w:color="auto"/>
            <w:right w:val="none" w:sz="0" w:space="0" w:color="auto"/>
          </w:divBdr>
        </w:div>
      </w:divsChild>
    </w:div>
    <w:div w:id="560291706">
      <w:bodyDiv w:val="1"/>
      <w:marLeft w:val="0"/>
      <w:marRight w:val="0"/>
      <w:marTop w:val="0"/>
      <w:marBottom w:val="0"/>
      <w:divBdr>
        <w:top w:val="none" w:sz="0" w:space="0" w:color="auto"/>
        <w:left w:val="none" w:sz="0" w:space="0" w:color="auto"/>
        <w:bottom w:val="none" w:sz="0" w:space="0" w:color="auto"/>
        <w:right w:val="none" w:sz="0" w:space="0" w:color="auto"/>
      </w:divBdr>
      <w:divsChild>
        <w:div w:id="218594427">
          <w:marLeft w:val="0"/>
          <w:marRight w:val="0"/>
          <w:marTop w:val="0"/>
          <w:marBottom w:val="0"/>
          <w:divBdr>
            <w:top w:val="none" w:sz="0" w:space="0" w:color="auto"/>
            <w:left w:val="none" w:sz="0" w:space="0" w:color="auto"/>
            <w:bottom w:val="none" w:sz="0" w:space="0" w:color="auto"/>
            <w:right w:val="none" w:sz="0" w:space="0" w:color="auto"/>
          </w:divBdr>
          <w:divsChild>
            <w:div w:id="1428693992">
              <w:marLeft w:val="0"/>
              <w:marRight w:val="0"/>
              <w:marTop w:val="0"/>
              <w:marBottom w:val="0"/>
              <w:divBdr>
                <w:top w:val="none" w:sz="0" w:space="0" w:color="auto"/>
                <w:left w:val="none" w:sz="0" w:space="0" w:color="auto"/>
                <w:bottom w:val="none" w:sz="0" w:space="0" w:color="auto"/>
                <w:right w:val="none" w:sz="0" w:space="0" w:color="auto"/>
              </w:divBdr>
              <w:divsChild>
                <w:div w:id="642657896">
                  <w:marLeft w:val="0"/>
                  <w:marRight w:val="0"/>
                  <w:marTop w:val="0"/>
                  <w:marBottom w:val="0"/>
                  <w:divBdr>
                    <w:top w:val="none" w:sz="0" w:space="0" w:color="auto"/>
                    <w:left w:val="none" w:sz="0" w:space="0" w:color="auto"/>
                    <w:bottom w:val="none" w:sz="0" w:space="0" w:color="auto"/>
                    <w:right w:val="none" w:sz="0" w:space="0" w:color="auto"/>
                  </w:divBdr>
                  <w:divsChild>
                    <w:div w:id="1229224763">
                      <w:marLeft w:val="0"/>
                      <w:marRight w:val="0"/>
                      <w:marTop w:val="0"/>
                      <w:marBottom w:val="0"/>
                      <w:divBdr>
                        <w:top w:val="none" w:sz="0" w:space="0" w:color="auto"/>
                        <w:left w:val="none" w:sz="0" w:space="0" w:color="auto"/>
                        <w:bottom w:val="none" w:sz="0" w:space="0" w:color="auto"/>
                        <w:right w:val="none" w:sz="0" w:space="0" w:color="auto"/>
                      </w:divBdr>
                      <w:divsChild>
                        <w:div w:id="1909798577">
                          <w:marLeft w:val="0"/>
                          <w:marRight w:val="0"/>
                          <w:marTop w:val="0"/>
                          <w:marBottom w:val="0"/>
                          <w:divBdr>
                            <w:top w:val="none" w:sz="0" w:space="0" w:color="auto"/>
                            <w:left w:val="none" w:sz="0" w:space="0" w:color="auto"/>
                            <w:bottom w:val="none" w:sz="0" w:space="0" w:color="auto"/>
                            <w:right w:val="none" w:sz="0" w:space="0" w:color="auto"/>
                          </w:divBdr>
                          <w:divsChild>
                            <w:div w:id="1515876930">
                              <w:marLeft w:val="0"/>
                              <w:marRight w:val="0"/>
                              <w:marTop w:val="0"/>
                              <w:marBottom w:val="0"/>
                              <w:divBdr>
                                <w:top w:val="none" w:sz="0" w:space="0" w:color="auto"/>
                                <w:left w:val="none" w:sz="0" w:space="0" w:color="auto"/>
                                <w:bottom w:val="none" w:sz="0" w:space="0" w:color="auto"/>
                                <w:right w:val="none" w:sz="0" w:space="0" w:color="auto"/>
                              </w:divBdr>
                              <w:divsChild>
                                <w:div w:id="560168291">
                                  <w:marLeft w:val="0"/>
                                  <w:marRight w:val="0"/>
                                  <w:marTop w:val="0"/>
                                  <w:marBottom w:val="0"/>
                                  <w:divBdr>
                                    <w:top w:val="none" w:sz="0" w:space="0" w:color="auto"/>
                                    <w:left w:val="none" w:sz="0" w:space="0" w:color="auto"/>
                                    <w:bottom w:val="none" w:sz="0" w:space="0" w:color="auto"/>
                                    <w:right w:val="none" w:sz="0" w:space="0" w:color="auto"/>
                                  </w:divBdr>
                                  <w:divsChild>
                                    <w:div w:id="527452680">
                                      <w:marLeft w:val="0"/>
                                      <w:marRight w:val="0"/>
                                      <w:marTop w:val="0"/>
                                      <w:marBottom w:val="0"/>
                                      <w:divBdr>
                                        <w:top w:val="none" w:sz="0" w:space="0" w:color="auto"/>
                                        <w:left w:val="none" w:sz="0" w:space="0" w:color="auto"/>
                                        <w:bottom w:val="none" w:sz="0" w:space="0" w:color="auto"/>
                                        <w:right w:val="none" w:sz="0" w:space="0" w:color="auto"/>
                                      </w:divBdr>
                                      <w:divsChild>
                                        <w:div w:id="846136741">
                                          <w:marLeft w:val="0"/>
                                          <w:marRight w:val="0"/>
                                          <w:marTop w:val="0"/>
                                          <w:marBottom w:val="0"/>
                                          <w:divBdr>
                                            <w:top w:val="none" w:sz="0" w:space="0" w:color="auto"/>
                                            <w:left w:val="none" w:sz="0" w:space="0" w:color="auto"/>
                                            <w:bottom w:val="none" w:sz="0" w:space="0" w:color="auto"/>
                                            <w:right w:val="none" w:sz="0" w:space="0" w:color="auto"/>
                                          </w:divBdr>
                                          <w:divsChild>
                                            <w:div w:id="298995325">
                                              <w:marLeft w:val="0"/>
                                              <w:marRight w:val="0"/>
                                              <w:marTop w:val="0"/>
                                              <w:marBottom w:val="0"/>
                                              <w:divBdr>
                                                <w:top w:val="none" w:sz="0" w:space="0" w:color="auto"/>
                                                <w:left w:val="none" w:sz="0" w:space="0" w:color="auto"/>
                                                <w:bottom w:val="none" w:sz="0" w:space="0" w:color="auto"/>
                                                <w:right w:val="none" w:sz="0" w:space="0" w:color="auto"/>
                                              </w:divBdr>
                                              <w:divsChild>
                                                <w:div w:id="323898771">
                                                  <w:marLeft w:val="0"/>
                                                  <w:marRight w:val="0"/>
                                                  <w:marTop w:val="0"/>
                                                  <w:marBottom w:val="0"/>
                                                  <w:divBdr>
                                                    <w:top w:val="none" w:sz="0" w:space="0" w:color="auto"/>
                                                    <w:left w:val="none" w:sz="0" w:space="0" w:color="auto"/>
                                                    <w:bottom w:val="none" w:sz="0" w:space="0" w:color="auto"/>
                                                    <w:right w:val="none" w:sz="0" w:space="0" w:color="auto"/>
                                                  </w:divBdr>
                                                  <w:divsChild>
                                                    <w:div w:id="1022509771">
                                                      <w:marLeft w:val="0"/>
                                                      <w:marRight w:val="0"/>
                                                      <w:marTop w:val="0"/>
                                                      <w:marBottom w:val="0"/>
                                                      <w:divBdr>
                                                        <w:top w:val="none" w:sz="0" w:space="0" w:color="auto"/>
                                                        <w:left w:val="none" w:sz="0" w:space="0" w:color="auto"/>
                                                        <w:bottom w:val="none" w:sz="0" w:space="0" w:color="auto"/>
                                                        <w:right w:val="none" w:sz="0" w:space="0" w:color="auto"/>
                                                      </w:divBdr>
                                                      <w:divsChild>
                                                        <w:div w:id="3554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0335723">
      <w:bodyDiv w:val="1"/>
      <w:marLeft w:val="0"/>
      <w:marRight w:val="0"/>
      <w:marTop w:val="0"/>
      <w:marBottom w:val="0"/>
      <w:divBdr>
        <w:top w:val="none" w:sz="0" w:space="0" w:color="auto"/>
        <w:left w:val="none" w:sz="0" w:space="0" w:color="auto"/>
        <w:bottom w:val="none" w:sz="0" w:space="0" w:color="auto"/>
        <w:right w:val="none" w:sz="0" w:space="0" w:color="auto"/>
      </w:divBdr>
    </w:div>
    <w:div w:id="561133591">
      <w:bodyDiv w:val="1"/>
      <w:marLeft w:val="0"/>
      <w:marRight w:val="0"/>
      <w:marTop w:val="0"/>
      <w:marBottom w:val="0"/>
      <w:divBdr>
        <w:top w:val="none" w:sz="0" w:space="0" w:color="auto"/>
        <w:left w:val="none" w:sz="0" w:space="0" w:color="auto"/>
        <w:bottom w:val="none" w:sz="0" w:space="0" w:color="auto"/>
        <w:right w:val="none" w:sz="0" w:space="0" w:color="auto"/>
      </w:divBdr>
    </w:div>
    <w:div w:id="562372770">
      <w:bodyDiv w:val="1"/>
      <w:marLeft w:val="0"/>
      <w:marRight w:val="0"/>
      <w:marTop w:val="0"/>
      <w:marBottom w:val="0"/>
      <w:divBdr>
        <w:top w:val="none" w:sz="0" w:space="0" w:color="auto"/>
        <w:left w:val="none" w:sz="0" w:space="0" w:color="auto"/>
        <w:bottom w:val="none" w:sz="0" w:space="0" w:color="auto"/>
        <w:right w:val="none" w:sz="0" w:space="0" w:color="auto"/>
      </w:divBdr>
    </w:div>
    <w:div w:id="562834593">
      <w:bodyDiv w:val="1"/>
      <w:marLeft w:val="0"/>
      <w:marRight w:val="0"/>
      <w:marTop w:val="0"/>
      <w:marBottom w:val="0"/>
      <w:divBdr>
        <w:top w:val="none" w:sz="0" w:space="0" w:color="auto"/>
        <w:left w:val="none" w:sz="0" w:space="0" w:color="auto"/>
        <w:bottom w:val="none" w:sz="0" w:space="0" w:color="auto"/>
        <w:right w:val="none" w:sz="0" w:space="0" w:color="auto"/>
      </w:divBdr>
    </w:div>
    <w:div w:id="562839131">
      <w:bodyDiv w:val="1"/>
      <w:marLeft w:val="0"/>
      <w:marRight w:val="0"/>
      <w:marTop w:val="0"/>
      <w:marBottom w:val="0"/>
      <w:divBdr>
        <w:top w:val="none" w:sz="0" w:space="0" w:color="auto"/>
        <w:left w:val="none" w:sz="0" w:space="0" w:color="auto"/>
        <w:bottom w:val="none" w:sz="0" w:space="0" w:color="auto"/>
        <w:right w:val="none" w:sz="0" w:space="0" w:color="auto"/>
      </w:divBdr>
      <w:divsChild>
        <w:div w:id="364525736">
          <w:marLeft w:val="0"/>
          <w:marRight w:val="0"/>
          <w:marTop w:val="0"/>
          <w:marBottom w:val="0"/>
          <w:divBdr>
            <w:top w:val="none" w:sz="0" w:space="0" w:color="auto"/>
            <w:left w:val="none" w:sz="0" w:space="0" w:color="auto"/>
            <w:bottom w:val="none" w:sz="0" w:space="0" w:color="auto"/>
            <w:right w:val="none" w:sz="0" w:space="0" w:color="auto"/>
          </w:divBdr>
        </w:div>
        <w:div w:id="516776861">
          <w:marLeft w:val="0"/>
          <w:marRight w:val="0"/>
          <w:marTop w:val="0"/>
          <w:marBottom w:val="0"/>
          <w:divBdr>
            <w:top w:val="none" w:sz="0" w:space="0" w:color="auto"/>
            <w:left w:val="none" w:sz="0" w:space="0" w:color="auto"/>
            <w:bottom w:val="none" w:sz="0" w:space="0" w:color="auto"/>
            <w:right w:val="none" w:sz="0" w:space="0" w:color="auto"/>
          </w:divBdr>
        </w:div>
      </w:divsChild>
    </w:div>
    <w:div w:id="564100106">
      <w:bodyDiv w:val="1"/>
      <w:marLeft w:val="0"/>
      <w:marRight w:val="0"/>
      <w:marTop w:val="0"/>
      <w:marBottom w:val="0"/>
      <w:divBdr>
        <w:top w:val="none" w:sz="0" w:space="0" w:color="auto"/>
        <w:left w:val="none" w:sz="0" w:space="0" w:color="auto"/>
        <w:bottom w:val="none" w:sz="0" w:space="0" w:color="auto"/>
        <w:right w:val="none" w:sz="0" w:space="0" w:color="auto"/>
      </w:divBdr>
    </w:div>
    <w:div w:id="564798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8080">
          <w:marLeft w:val="0"/>
          <w:marRight w:val="0"/>
          <w:marTop w:val="0"/>
          <w:marBottom w:val="0"/>
          <w:divBdr>
            <w:top w:val="none" w:sz="0" w:space="0" w:color="auto"/>
            <w:left w:val="none" w:sz="0" w:space="0" w:color="auto"/>
            <w:bottom w:val="single" w:sz="4" w:space="3" w:color="DDDDDD"/>
            <w:right w:val="none" w:sz="0" w:space="0" w:color="auto"/>
          </w:divBdr>
        </w:div>
      </w:divsChild>
    </w:div>
    <w:div w:id="565729345">
      <w:bodyDiv w:val="1"/>
      <w:marLeft w:val="0"/>
      <w:marRight w:val="0"/>
      <w:marTop w:val="0"/>
      <w:marBottom w:val="0"/>
      <w:divBdr>
        <w:top w:val="none" w:sz="0" w:space="0" w:color="auto"/>
        <w:left w:val="none" w:sz="0" w:space="0" w:color="auto"/>
        <w:bottom w:val="none" w:sz="0" w:space="0" w:color="auto"/>
        <w:right w:val="none" w:sz="0" w:space="0" w:color="auto"/>
      </w:divBdr>
    </w:div>
    <w:div w:id="566383509">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7302501">
      <w:bodyDiv w:val="1"/>
      <w:marLeft w:val="0"/>
      <w:marRight w:val="0"/>
      <w:marTop w:val="0"/>
      <w:marBottom w:val="0"/>
      <w:divBdr>
        <w:top w:val="none" w:sz="0" w:space="0" w:color="auto"/>
        <w:left w:val="none" w:sz="0" w:space="0" w:color="auto"/>
        <w:bottom w:val="none" w:sz="0" w:space="0" w:color="auto"/>
        <w:right w:val="none" w:sz="0" w:space="0" w:color="auto"/>
      </w:divBdr>
    </w:div>
    <w:div w:id="567426224">
      <w:bodyDiv w:val="1"/>
      <w:marLeft w:val="0"/>
      <w:marRight w:val="0"/>
      <w:marTop w:val="0"/>
      <w:marBottom w:val="0"/>
      <w:divBdr>
        <w:top w:val="none" w:sz="0" w:space="0" w:color="auto"/>
        <w:left w:val="none" w:sz="0" w:space="0" w:color="auto"/>
        <w:bottom w:val="none" w:sz="0" w:space="0" w:color="auto"/>
        <w:right w:val="none" w:sz="0" w:space="0" w:color="auto"/>
      </w:divBdr>
    </w:div>
    <w:div w:id="567810264">
      <w:bodyDiv w:val="1"/>
      <w:marLeft w:val="0"/>
      <w:marRight w:val="0"/>
      <w:marTop w:val="0"/>
      <w:marBottom w:val="0"/>
      <w:divBdr>
        <w:top w:val="none" w:sz="0" w:space="0" w:color="auto"/>
        <w:left w:val="none" w:sz="0" w:space="0" w:color="auto"/>
        <w:bottom w:val="none" w:sz="0" w:space="0" w:color="auto"/>
        <w:right w:val="none" w:sz="0" w:space="0" w:color="auto"/>
      </w:divBdr>
    </w:div>
    <w:div w:id="568660680">
      <w:bodyDiv w:val="1"/>
      <w:marLeft w:val="0"/>
      <w:marRight w:val="0"/>
      <w:marTop w:val="0"/>
      <w:marBottom w:val="0"/>
      <w:divBdr>
        <w:top w:val="none" w:sz="0" w:space="0" w:color="auto"/>
        <w:left w:val="none" w:sz="0" w:space="0" w:color="auto"/>
        <w:bottom w:val="none" w:sz="0" w:space="0" w:color="auto"/>
        <w:right w:val="none" w:sz="0" w:space="0" w:color="auto"/>
      </w:divBdr>
      <w:divsChild>
        <w:div w:id="1399551032">
          <w:marLeft w:val="0"/>
          <w:marRight w:val="0"/>
          <w:marTop w:val="0"/>
          <w:marBottom w:val="0"/>
          <w:divBdr>
            <w:top w:val="none" w:sz="0" w:space="0" w:color="auto"/>
            <w:left w:val="none" w:sz="0" w:space="0" w:color="auto"/>
            <w:bottom w:val="none" w:sz="0" w:space="0" w:color="auto"/>
            <w:right w:val="none" w:sz="0" w:space="0" w:color="auto"/>
          </w:divBdr>
        </w:div>
      </w:divsChild>
    </w:div>
    <w:div w:id="571701126">
      <w:bodyDiv w:val="1"/>
      <w:marLeft w:val="0"/>
      <w:marRight w:val="0"/>
      <w:marTop w:val="0"/>
      <w:marBottom w:val="0"/>
      <w:divBdr>
        <w:top w:val="none" w:sz="0" w:space="0" w:color="auto"/>
        <w:left w:val="none" w:sz="0" w:space="0" w:color="auto"/>
        <w:bottom w:val="none" w:sz="0" w:space="0" w:color="auto"/>
        <w:right w:val="none" w:sz="0" w:space="0" w:color="auto"/>
      </w:divBdr>
      <w:divsChild>
        <w:div w:id="775905995">
          <w:marLeft w:val="0"/>
          <w:marRight w:val="0"/>
          <w:marTop w:val="0"/>
          <w:marBottom w:val="0"/>
          <w:divBdr>
            <w:top w:val="none" w:sz="0" w:space="0" w:color="auto"/>
            <w:left w:val="none" w:sz="0" w:space="0" w:color="auto"/>
            <w:bottom w:val="none" w:sz="0" w:space="0" w:color="auto"/>
            <w:right w:val="none" w:sz="0" w:space="0" w:color="auto"/>
          </w:divBdr>
          <w:divsChild>
            <w:div w:id="1424961200">
              <w:marLeft w:val="0"/>
              <w:marRight w:val="0"/>
              <w:marTop w:val="0"/>
              <w:marBottom w:val="0"/>
              <w:divBdr>
                <w:top w:val="none" w:sz="0" w:space="0" w:color="auto"/>
                <w:left w:val="none" w:sz="0" w:space="0" w:color="auto"/>
                <w:bottom w:val="none" w:sz="0" w:space="0" w:color="auto"/>
                <w:right w:val="none" w:sz="0" w:space="0" w:color="auto"/>
              </w:divBdr>
              <w:divsChild>
                <w:div w:id="835455816">
                  <w:marLeft w:val="0"/>
                  <w:marRight w:val="0"/>
                  <w:marTop w:val="0"/>
                  <w:marBottom w:val="0"/>
                  <w:divBdr>
                    <w:top w:val="none" w:sz="0" w:space="0" w:color="auto"/>
                    <w:left w:val="none" w:sz="0" w:space="0" w:color="auto"/>
                    <w:bottom w:val="none" w:sz="0" w:space="0" w:color="auto"/>
                    <w:right w:val="none" w:sz="0" w:space="0" w:color="auto"/>
                  </w:divBdr>
                  <w:divsChild>
                    <w:div w:id="377359626">
                      <w:marLeft w:val="0"/>
                      <w:marRight w:val="0"/>
                      <w:marTop w:val="0"/>
                      <w:marBottom w:val="0"/>
                      <w:divBdr>
                        <w:top w:val="none" w:sz="0" w:space="0" w:color="auto"/>
                        <w:left w:val="none" w:sz="0" w:space="0" w:color="auto"/>
                        <w:bottom w:val="none" w:sz="0" w:space="0" w:color="auto"/>
                        <w:right w:val="none" w:sz="0" w:space="0" w:color="auto"/>
                      </w:divBdr>
                      <w:divsChild>
                        <w:div w:id="21175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98918">
      <w:bodyDiv w:val="1"/>
      <w:marLeft w:val="0"/>
      <w:marRight w:val="0"/>
      <w:marTop w:val="0"/>
      <w:marBottom w:val="0"/>
      <w:divBdr>
        <w:top w:val="none" w:sz="0" w:space="0" w:color="auto"/>
        <w:left w:val="none" w:sz="0" w:space="0" w:color="auto"/>
        <w:bottom w:val="none" w:sz="0" w:space="0" w:color="auto"/>
        <w:right w:val="none" w:sz="0" w:space="0" w:color="auto"/>
      </w:divBdr>
    </w:div>
    <w:div w:id="572859887">
      <w:bodyDiv w:val="1"/>
      <w:marLeft w:val="0"/>
      <w:marRight w:val="0"/>
      <w:marTop w:val="0"/>
      <w:marBottom w:val="0"/>
      <w:divBdr>
        <w:top w:val="none" w:sz="0" w:space="0" w:color="auto"/>
        <w:left w:val="none" w:sz="0" w:space="0" w:color="auto"/>
        <w:bottom w:val="none" w:sz="0" w:space="0" w:color="auto"/>
        <w:right w:val="none" w:sz="0" w:space="0" w:color="auto"/>
      </w:divBdr>
    </w:div>
    <w:div w:id="574121014">
      <w:bodyDiv w:val="1"/>
      <w:marLeft w:val="0"/>
      <w:marRight w:val="0"/>
      <w:marTop w:val="0"/>
      <w:marBottom w:val="0"/>
      <w:divBdr>
        <w:top w:val="none" w:sz="0" w:space="0" w:color="auto"/>
        <w:left w:val="none" w:sz="0" w:space="0" w:color="auto"/>
        <w:bottom w:val="none" w:sz="0" w:space="0" w:color="auto"/>
        <w:right w:val="none" w:sz="0" w:space="0" w:color="auto"/>
      </w:divBdr>
    </w:div>
    <w:div w:id="575749135">
      <w:bodyDiv w:val="1"/>
      <w:marLeft w:val="0"/>
      <w:marRight w:val="0"/>
      <w:marTop w:val="0"/>
      <w:marBottom w:val="0"/>
      <w:divBdr>
        <w:top w:val="none" w:sz="0" w:space="0" w:color="auto"/>
        <w:left w:val="none" w:sz="0" w:space="0" w:color="auto"/>
        <w:bottom w:val="none" w:sz="0" w:space="0" w:color="auto"/>
        <w:right w:val="none" w:sz="0" w:space="0" w:color="auto"/>
      </w:divBdr>
      <w:divsChild>
        <w:div w:id="1348630540">
          <w:marLeft w:val="0"/>
          <w:marRight w:val="0"/>
          <w:marTop w:val="0"/>
          <w:marBottom w:val="0"/>
          <w:divBdr>
            <w:top w:val="none" w:sz="0" w:space="0" w:color="auto"/>
            <w:left w:val="none" w:sz="0" w:space="0" w:color="auto"/>
            <w:bottom w:val="none" w:sz="0" w:space="0" w:color="auto"/>
            <w:right w:val="none" w:sz="0" w:space="0" w:color="auto"/>
          </w:divBdr>
          <w:divsChild>
            <w:div w:id="702054284">
              <w:marLeft w:val="0"/>
              <w:marRight w:val="0"/>
              <w:marTop w:val="0"/>
              <w:marBottom w:val="0"/>
              <w:divBdr>
                <w:top w:val="none" w:sz="0" w:space="0" w:color="auto"/>
                <w:left w:val="none" w:sz="0" w:space="0" w:color="auto"/>
                <w:bottom w:val="none" w:sz="0" w:space="0" w:color="auto"/>
                <w:right w:val="none" w:sz="0" w:space="0" w:color="auto"/>
              </w:divBdr>
              <w:divsChild>
                <w:div w:id="1077246115">
                  <w:marLeft w:val="0"/>
                  <w:marRight w:val="0"/>
                  <w:marTop w:val="0"/>
                  <w:marBottom w:val="0"/>
                  <w:divBdr>
                    <w:top w:val="none" w:sz="0" w:space="0" w:color="auto"/>
                    <w:left w:val="none" w:sz="0" w:space="0" w:color="auto"/>
                    <w:bottom w:val="none" w:sz="0" w:space="0" w:color="auto"/>
                    <w:right w:val="none" w:sz="0" w:space="0" w:color="auto"/>
                  </w:divBdr>
                  <w:divsChild>
                    <w:div w:id="1679849459">
                      <w:marLeft w:val="0"/>
                      <w:marRight w:val="0"/>
                      <w:marTop w:val="0"/>
                      <w:marBottom w:val="0"/>
                      <w:divBdr>
                        <w:top w:val="none" w:sz="0" w:space="0" w:color="auto"/>
                        <w:left w:val="none" w:sz="0" w:space="0" w:color="auto"/>
                        <w:bottom w:val="none" w:sz="0" w:space="0" w:color="auto"/>
                        <w:right w:val="none" w:sz="0" w:space="0" w:color="auto"/>
                      </w:divBdr>
                      <w:divsChild>
                        <w:div w:id="1129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764569">
      <w:bodyDiv w:val="1"/>
      <w:marLeft w:val="0"/>
      <w:marRight w:val="0"/>
      <w:marTop w:val="0"/>
      <w:marBottom w:val="0"/>
      <w:divBdr>
        <w:top w:val="none" w:sz="0" w:space="0" w:color="auto"/>
        <w:left w:val="none" w:sz="0" w:space="0" w:color="auto"/>
        <w:bottom w:val="none" w:sz="0" w:space="0" w:color="auto"/>
        <w:right w:val="none" w:sz="0" w:space="0" w:color="auto"/>
      </w:divBdr>
    </w:div>
    <w:div w:id="583537542">
      <w:bodyDiv w:val="1"/>
      <w:marLeft w:val="0"/>
      <w:marRight w:val="0"/>
      <w:marTop w:val="0"/>
      <w:marBottom w:val="0"/>
      <w:divBdr>
        <w:top w:val="none" w:sz="0" w:space="0" w:color="auto"/>
        <w:left w:val="none" w:sz="0" w:space="0" w:color="auto"/>
        <w:bottom w:val="none" w:sz="0" w:space="0" w:color="auto"/>
        <w:right w:val="none" w:sz="0" w:space="0" w:color="auto"/>
      </w:divBdr>
    </w:div>
    <w:div w:id="585262639">
      <w:bodyDiv w:val="1"/>
      <w:marLeft w:val="0"/>
      <w:marRight w:val="0"/>
      <w:marTop w:val="0"/>
      <w:marBottom w:val="0"/>
      <w:divBdr>
        <w:top w:val="none" w:sz="0" w:space="0" w:color="auto"/>
        <w:left w:val="none" w:sz="0" w:space="0" w:color="auto"/>
        <w:bottom w:val="none" w:sz="0" w:space="0" w:color="auto"/>
        <w:right w:val="none" w:sz="0" w:space="0" w:color="auto"/>
      </w:divBdr>
    </w:div>
    <w:div w:id="586303999">
      <w:bodyDiv w:val="1"/>
      <w:marLeft w:val="0"/>
      <w:marRight w:val="0"/>
      <w:marTop w:val="0"/>
      <w:marBottom w:val="0"/>
      <w:divBdr>
        <w:top w:val="none" w:sz="0" w:space="0" w:color="auto"/>
        <w:left w:val="none" w:sz="0" w:space="0" w:color="auto"/>
        <w:bottom w:val="none" w:sz="0" w:space="0" w:color="auto"/>
        <w:right w:val="none" w:sz="0" w:space="0" w:color="auto"/>
      </w:divBdr>
      <w:divsChild>
        <w:div w:id="794524785">
          <w:marLeft w:val="0"/>
          <w:marRight w:val="0"/>
          <w:marTop w:val="0"/>
          <w:marBottom w:val="0"/>
          <w:divBdr>
            <w:top w:val="none" w:sz="0" w:space="0" w:color="auto"/>
            <w:left w:val="none" w:sz="0" w:space="0" w:color="auto"/>
            <w:bottom w:val="none" w:sz="0" w:space="0" w:color="auto"/>
            <w:right w:val="none" w:sz="0" w:space="0" w:color="auto"/>
          </w:divBdr>
        </w:div>
      </w:divsChild>
    </w:div>
    <w:div w:id="588928892">
      <w:bodyDiv w:val="1"/>
      <w:marLeft w:val="0"/>
      <w:marRight w:val="0"/>
      <w:marTop w:val="0"/>
      <w:marBottom w:val="0"/>
      <w:divBdr>
        <w:top w:val="none" w:sz="0" w:space="0" w:color="auto"/>
        <w:left w:val="none" w:sz="0" w:space="0" w:color="auto"/>
        <w:bottom w:val="none" w:sz="0" w:space="0" w:color="auto"/>
        <w:right w:val="none" w:sz="0" w:space="0" w:color="auto"/>
      </w:divBdr>
    </w:div>
    <w:div w:id="588930563">
      <w:bodyDiv w:val="1"/>
      <w:marLeft w:val="0"/>
      <w:marRight w:val="0"/>
      <w:marTop w:val="0"/>
      <w:marBottom w:val="0"/>
      <w:divBdr>
        <w:top w:val="none" w:sz="0" w:space="0" w:color="auto"/>
        <w:left w:val="none" w:sz="0" w:space="0" w:color="auto"/>
        <w:bottom w:val="none" w:sz="0" w:space="0" w:color="auto"/>
        <w:right w:val="none" w:sz="0" w:space="0" w:color="auto"/>
      </w:divBdr>
      <w:divsChild>
        <w:div w:id="122358032">
          <w:marLeft w:val="0"/>
          <w:marRight w:val="0"/>
          <w:marTop w:val="0"/>
          <w:marBottom w:val="0"/>
          <w:divBdr>
            <w:top w:val="none" w:sz="0" w:space="0" w:color="auto"/>
            <w:left w:val="none" w:sz="0" w:space="0" w:color="auto"/>
            <w:bottom w:val="single" w:sz="4" w:space="3" w:color="DDDDDD"/>
            <w:right w:val="none" w:sz="0" w:space="0" w:color="auto"/>
          </w:divBdr>
        </w:div>
      </w:divsChild>
    </w:div>
    <w:div w:id="589511103">
      <w:bodyDiv w:val="1"/>
      <w:marLeft w:val="0"/>
      <w:marRight w:val="0"/>
      <w:marTop w:val="0"/>
      <w:marBottom w:val="0"/>
      <w:divBdr>
        <w:top w:val="none" w:sz="0" w:space="0" w:color="auto"/>
        <w:left w:val="none" w:sz="0" w:space="0" w:color="auto"/>
        <w:bottom w:val="none" w:sz="0" w:space="0" w:color="auto"/>
        <w:right w:val="none" w:sz="0" w:space="0" w:color="auto"/>
      </w:divBdr>
    </w:div>
    <w:div w:id="590239364">
      <w:bodyDiv w:val="1"/>
      <w:marLeft w:val="0"/>
      <w:marRight w:val="0"/>
      <w:marTop w:val="0"/>
      <w:marBottom w:val="0"/>
      <w:divBdr>
        <w:top w:val="none" w:sz="0" w:space="0" w:color="auto"/>
        <w:left w:val="none" w:sz="0" w:space="0" w:color="auto"/>
        <w:bottom w:val="none" w:sz="0" w:space="0" w:color="auto"/>
        <w:right w:val="none" w:sz="0" w:space="0" w:color="auto"/>
      </w:divBdr>
      <w:divsChild>
        <w:div w:id="566113538">
          <w:marLeft w:val="0"/>
          <w:marRight w:val="0"/>
          <w:marTop w:val="0"/>
          <w:marBottom w:val="0"/>
          <w:divBdr>
            <w:top w:val="none" w:sz="0" w:space="0" w:color="auto"/>
            <w:left w:val="none" w:sz="0" w:space="0" w:color="auto"/>
            <w:bottom w:val="single" w:sz="4" w:space="3" w:color="DDDDDD"/>
            <w:right w:val="none" w:sz="0" w:space="0" w:color="auto"/>
          </w:divBdr>
        </w:div>
        <w:div w:id="743451895">
          <w:marLeft w:val="0"/>
          <w:marRight w:val="0"/>
          <w:marTop w:val="0"/>
          <w:marBottom w:val="0"/>
          <w:divBdr>
            <w:top w:val="none" w:sz="0" w:space="0" w:color="auto"/>
            <w:left w:val="none" w:sz="0" w:space="0" w:color="auto"/>
            <w:bottom w:val="single" w:sz="4" w:space="3" w:color="DDDDDD"/>
            <w:right w:val="none" w:sz="0" w:space="0" w:color="auto"/>
          </w:divBdr>
        </w:div>
      </w:divsChild>
    </w:div>
    <w:div w:id="590940610">
      <w:bodyDiv w:val="1"/>
      <w:marLeft w:val="0"/>
      <w:marRight w:val="0"/>
      <w:marTop w:val="0"/>
      <w:marBottom w:val="0"/>
      <w:divBdr>
        <w:top w:val="none" w:sz="0" w:space="0" w:color="auto"/>
        <w:left w:val="none" w:sz="0" w:space="0" w:color="auto"/>
        <w:bottom w:val="none" w:sz="0" w:space="0" w:color="auto"/>
        <w:right w:val="none" w:sz="0" w:space="0" w:color="auto"/>
      </w:divBdr>
      <w:divsChild>
        <w:div w:id="1173179008">
          <w:marLeft w:val="0"/>
          <w:marRight w:val="0"/>
          <w:marTop w:val="0"/>
          <w:marBottom w:val="0"/>
          <w:divBdr>
            <w:top w:val="none" w:sz="0" w:space="0" w:color="auto"/>
            <w:left w:val="none" w:sz="0" w:space="0" w:color="auto"/>
            <w:bottom w:val="single" w:sz="4" w:space="3" w:color="DDDDDD"/>
            <w:right w:val="none" w:sz="0" w:space="0" w:color="auto"/>
          </w:divBdr>
        </w:div>
      </w:divsChild>
    </w:div>
    <w:div w:id="592399222">
      <w:bodyDiv w:val="1"/>
      <w:marLeft w:val="0"/>
      <w:marRight w:val="0"/>
      <w:marTop w:val="0"/>
      <w:marBottom w:val="0"/>
      <w:divBdr>
        <w:top w:val="none" w:sz="0" w:space="0" w:color="auto"/>
        <w:left w:val="none" w:sz="0" w:space="0" w:color="auto"/>
        <w:bottom w:val="none" w:sz="0" w:space="0" w:color="auto"/>
        <w:right w:val="none" w:sz="0" w:space="0" w:color="auto"/>
      </w:divBdr>
      <w:divsChild>
        <w:div w:id="253129560">
          <w:marLeft w:val="0"/>
          <w:marRight w:val="0"/>
          <w:marTop w:val="0"/>
          <w:marBottom w:val="0"/>
          <w:divBdr>
            <w:top w:val="none" w:sz="0" w:space="0" w:color="auto"/>
            <w:left w:val="none" w:sz="0" w:space="0" w:color="auto"/>
            <w:bottom w:val="none" w:sz="0" w:space="0" w:color="auto"/>
            <w:right w:val="none" w:sz="0" w:space="0" w:color="auto"/>
          </w:divBdr>
        </w:div>
        <w:div w:id="279726730">
          <w:marLeft w:val="0"/>
          <w:marRight w:val="0"/>
          <w:marTop w:val="0"/>
          <w:marBottom w:val="0"/>
          <w:divBdr>
            <w:top w:val="none" w:sz="0" w:space="0" w:color="auto"/>
            <w:left w:val="none" w:sz="0" w:space="0" w:color="auto"/>
            <w:bottom w:val="none" w:sz="0" w:space="0" w:color="auto"/>
            <w:right w:val="none" w:sz="0" w:space="0" w:color="auto"/>
          </w:divBdr>
        </w:div>
        <w:div w:id="615912490">
          <w:marLeft w:val="0"/>
          <w:marRight w:val="0"/>
          <w:marTop w:val="0"/>
          <w:marBottom w:val="0"/>
          <w:divBdr>
            <w:top w:val="none" w:sz="0" w:space="0" w:color="auto"/>
            <w:left w:val="none" w:sz="0" w:space="0" w:color="auto"/>
            <w:bottom w:val="none" w:sz="0" w:space="0" w:color="auto"/>
            <w:right w:val="none" w:sz="0" w:space="0" w:color="auto"/>
          </w:divBdr>
        </w:div>
      </w:divsChild>
    </w:div>
    <w:div w:id="594634019">
      <w:bodyDiv w:val="1"/>
      <w:marLeft w:val="0"/>
      <w:marRight w:val="0"/>
      <w:marTop w:val="0"/>
      <w:marBottom w:val="0"/>
      <w:divBdr>
        <w:top w:val="none" w:sz="0" w:space="0" w:color="auto"/>
        <w:left w:val="none" w:sz="0" w:space="0" w:color="auto"/>
        <w:bottom w:val="none" w:sz="0" w:space="0" w:color="auto"/>
        <w:right w:val="none" w:sz="0" w:space="0" w:color="auto"/>
      </w:divBdr>
    </w:div>
    <w:div w:id="594896541">
      <w:bodyDiv w:val="1"/>
      <w:marLeft w:val="0"/>
      <w:marRight w:val="0"/>
      <w:marTop w:val="0"/>
      <w:marBottom w:val="0"/>
      <w:divBdr>
        <w:top w:val="none" w:sz="0" w:space="0" w:color="auto"/>
        <w:left w:val="none" w:sz="0" w:space="0" w:color="auto"/>
        <w:bottom w:val="none" w:sz="0" w:space="0" w:color="auto"/>
        <w:right w:val="none" w:sz="0" w:space="0" w:color="auto"/>
      </w:divBdr>
    </w:div>
    <w:div w:id="595288337">
      <w:bodyDiv w:val="1"/>
      <w:marLeft w:val="0"/>
      <w:marRight w:val="0"/>
      <w:marTop w:val="0"/>
      <w:marBottom w:val="0"/>
      <w:divBdr>
        <w:top w:val="none" w:sz="0" w:space="0" w:color="auto"/>
        <w:left w:val="none" w:sz="0" w:space="0" w:color="auto"/>
        <w:bottom w:val="none" w:sz="0" w:space="0" w:color="auto"/>
        <w:right w:val="none" w:sz="0" w:space="0" w:color="auto"/>
      </w:divBdr>
    </w:div>
    <w:div w:id="595943052">
      <w:bodyDiv w:val="1"/>
      <w:marLeft w:val="0"/>
      <w:marRight w:val="0"/>
      <w:marTop w:val="0"/>
      <w:marBottom w:val="0"/>
      <w:divBdr>
        <w:top w:val="none" w:sz="0" w:space="0" w:color="auto"/>
        <w:left w:val="none" w:sz="0" w:space="0" w:color="auto"/>
        <w:bottom w:val="none" w:sz="0" w:space="0" w:color="auto"/>
        <w:right w:val="none" w:sz="0" w:space="0" w:color="auto"/>
      </w:divBdr>
    </w:div>
    <w:div w:id="596207992">
      <w:bodyDiv w:val="1"/>
      <w:marLeft w:val="0"/>
      <w:marRight w:val="0"/>
      <w:marTop w:val="0"/>
      <w:marBottom w:val="0"/>
      <w:divBdr>
        <w:top w:val="none" w:sz="0" w:space="0" w:color="auto"/>
        <w:left w:val="none" w:sz="0" w:space="0" w:color="auto"/>
        <w:bottom w:val="none" w:sz="0" w:space="0" w:color="auto"/>
        <w:right w:val="none" w:sz="0" w:space="0" w:color="auto"/>
      </w:divBdr>
    </w:div>
    <w:div w:id="596213340">
      <w:bodyDiv w:val="1"/>
      <w:marLeft w:val="0"/>
      <w:marRight w:val="0"/>
      <w:marTop w:val="0"/>
      <w:marBottom w:val="0"/>
      <w:divBdr>
        <w:top w:val="none" w:sz="0" w:space="0" w:color="auto"/>
        <w:left w:val="none" w:sz="0" w:space="0" w:color="auto"/>
        <w:bottom w:val="none" w:sz="0" w:space="0" w:color="auto"/>
        <w:right w:val="none" w:sz="0" w:space="0" w:color="auto"/>
      </w:divBdr>
    </w:div>
    <w:div w:id="596253886">
      <w:bodyDiv w:val="1"/>
      <w:marLeft w:val="0"/>
      <w:marRight w:val="0"/>
      <w:marTop w:val="0"/>
      <w:marBottom w:val="0"/>
      <w:divBdr>
        <w:top w:val="none" w:sz="0" w:space="0" w:color="auto"/>
        <w:left w:val="none" w:sz="0" w:space="0" w:color="auto"/>
        <w:bottom w:val="none" w:sz="0" w:space="0" w:color="auto"/>
        <w:right w:val="none" w:sz="0" w:space="0" w:color="auto"/>
      </w:divBdr>
      <w:divsChild>
        <w:div w:id="1849521678">
          <w:marLeft w:val="0"/>
          <w:marRight w:val="0"/>
          <w:marTop w:val="0"/>
          <w:marBottom w:val="170"/>
          <w:divBdr>
            <w:top w:val="none" w:sz="0" w:space="0" w:color="auto"/>
            <w:left w:val="none" w:sz="0" w:space="0" w:color="auto"/>
            <w:bottom w:val="none" w:sz="0" w:space="0" w:color="auto"/>
            <w:right w:val="none" w:sz="0" w:space="0" w:color="auto"/>
          </w:divBdr>
        </w:div>
      </w:divsChild>
    </w:div>
    <w:div w:id="597248634">
      <w:bodyDiv w:val="1"/>
      <w:marLeft w:val="0"/>
      <w:marRight w:val="0"/>
      <w:marTop w:val="0"/>
      <w:marBottom w:val="0"/>
      <w:divBdr>
        <w:top w:val="none" w:sz="0" w:space="0" w:color="auto"/>
        <w:left w:val="none" w:sz="0" w:space="0" w:color="auto"/>
        <w:bottom w:val="none" w:sz="0" w:space="0" w:color="auto"/>
        <w:right w:val="none" w:sz="0" w:space="0" w:color="auto"/>
      </w:divBdr>
    </w:div>
    <w:div w:id="598105138">
      <w:bodyDiv w:val="1"/>
      <w:marLeft w:val="0"/>
      <w:marRight w:val="0"/>
      <w:marTop w:val="0"/>
      <w:marBottom w:val="0"/>
      <w:divBdr>
        <w:top w:val="none" w:sz="0" w:space="0" w:color="auto"/>
        <w:left w:val="none" w:sz="0" w:space="0" w:color="auto"/>
        <w:bottom w:val="none" w:sz="0" w:space="0" w:color="auto"/>
        <w:right w:val="none" w:sz="0" w:space="0" w:color="auto"/>
      </w:divBdr>
    </w:div>
    <w:div w:id="601646270">
      <w:bodyDiv w:val="1"/>
      <w:marLeft w:val="0"/>
      <w:marRight w:val="0"/>
      <w:marTop w:val="0"/>
      <w:marBottom w:val="0"/>
      <w:divBdr>
        <w:top w:val="none" w:sz="0" w:space="0" w:color="auto"/>
        <w:left w:val="none" w:sz="0" w:space="0" w:color="auto"/>
        <w:bottom w:val="none" w:sz="0" w:space="0" w:color="auto"/>
        <w:right w:val="none" w:sz="0" w:space="0" w:color="auto"/>
      </w:divBdr>
    </w:div>
    <w:div w:id="604728551">
      <w:bodyDiv w:val="1"/>
      <w:marLeft w:val="0"/>
      <w:marRight w:val="0"/>
      <w:marTop w:val="0"/>
      <w:marBottom w:val="0"/>
      <w:divBdr>
        <w:top w:val="none" w:sz="0" w:space="0" w:color="auto"/>
        <w:left w:val="none" w:sz="0" w:space="0" w:color="auto"/>
        <w:bottom w:val="none" w:sz="0" w:space="0" w:color="auto"/>
        <w:right w:val="none" w:sz="0" w:space="0" w:color="auto"/>
      </w:divBdr>
      <w:divsChild>
        <w:div w:id="1131633021">
          <w:marLeft w:val="0"/>
          <w:marRight w:val="0"/>
          <w:marTop w:val="0"/>
          <w:marBottom w:val="0"/>
          <w:divBdr>
            <w:top w:val="none" w:sz="0" w:space="0" w:color="auto"/>
            <w:left w:val="none" w:sz="0" w:space="0" w:color="auto"/>
            <w:bottom w:val="none" w:sz="0" w:space="0" w:color="auto"/>
            <w:right w:val="none" w:sz="0" w:space="0" w:color="auto"/>
          </w:divBdr>
        </w:div>
      </w:divsChild>
    </w:div>
    <w:div w:id="605046038">
      <w:bodyDiv w:val="1"/>
      <w:marLeft w:val="0"/>
      <w:marRight w:val="0"/>
      <w:marTop w:val="0"/>
      <w:marBottom w:val="0"/>
      <w:divBdr>
        <w:top w:val="none" w:sz="0" w:space="0" w:color="auto"/>
        <w:left w:val="none" w:sz="0" w:space="0" w:color="auto"/>
        <w:bottom w:val="none" w:sz="0" w:space="0" w:color="auto"/>
        <w:right w:val="none" w:sz="0" w:space="0" w:color="auto"/>
      </w:divBdr>
      <w:divsChild>
        <w:div w:id="1594898260">
          <w:marLeft w:val="0"/>
          <w:marRight w:val="0"/>
          <w:marTop w:val="0"/>
          <w:marBottom w:val="0"/>
          <w:divBdr>
            <w:top w:val="none" w:sz="0" w:space="0" w:color="auto"/>
            <w:left w:val="none" w:sz="0" w:space="0" w:color="auto"/>
            <w:bottom w:val="none" w:sz="0" w:space="0" w:color="auto"/>
            <w:right w:val="none" w:sz="0" w:space="0" w:color="auto"/>
          </w:divBdr>
          <w:divsChild>
            <w:div w:id="15052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1645">
      <w:bodyDiv w:val="1"/>
      <w:marLeft w:val="0"/>
      <w:marRight w:val="0"/>
      <w:marTop w:val="0"/>
      <w:marBottom w:val="0"/>
      <w:divBdr>
        <w:top w:val="none" w:sz="0" w:space="0" w:color="auto"/>
        <w:left w:val="none" w:sz="0" w:space="0" w:color="auto"/>
        <w:bottom w:val="none" w:sz="0" w:space="0" w:color="auto"/>
        <w:right w:val="none" w:sz="0" w:space="0" w:color="auto"/>
      </w:divBdr>
    </w:div>
    <w:div w:id="610943138">
      <w:bodyDiv w:val="1"/>
      <w:marLeft w:val="0"/>
      <w:marRight w:val="0"/>
      <w:marTop w:val="0"/>
      <w:marBottom w:val="0"/>
      <w:divBdr>
        <w:top w:val="none" w:sz="0" w:space="0" w:color="auto"/>
        <w:left w:val="none" w:sz="0" w:space="0" w:color="auto"/>
        <w:bottom w:val="none" w:sz="0" w:space="0" w:color="auto"/>
        <w:right w:val="none" w:sz="0" w:space="0" w:color="auto"/>
      </w:divBdr>
      <w:divsChild>
        <w:div w:id="1802379757">
          <w:marLeft w:val="0"/>
          <w:marRight w:val="0"/>
          <w:marTop w:val="0"/>
          <w:marBottom w:val="0"/>
          <w:divBdr>
            <w:top w:val="none" w:sz="0" w:space="0" w:color="auto"/>
            <w:left w:val="none" w:sz="0" w:space="0" w:color="auto"/>
            <w:bottom w:val="none" w:sz="0" w:space="0" w:color="auto"/>
            <w:right w:val="none" w:sz="0" w:space="0" w:color="auto"/>
          </w:divBdr>
        </w:div>
      </w:divsChild>
    </w:div>
    <w:div w:id="611088726">
      <w:bodyDiv w:val="1"/>
      <w:marLeft w:val="0"/>
      <w:marRight w:val="0"/>
      <w:marTop w:val="0"/>
      <w:marBottom w:val="0"/>
      <w:divBdr>
        <w:top w:val="none" w:sz="0" w:space="0" w:color="auto"/>
        <w:left w:val="none" w:sz="0" w:space="0" w:color="auto"/>
        <w:bottom w:val="none" w:sz="0" w:space="0" w:color="auto"/>
        <w:right w:val="none" w:sz="0" w:space="0" w:color="auto"/>
      </w:divBdr>
      <w:divsChild>
        <w:div w:id="684092751">
          <w:marLeft w:val="0"/>
          <w:marRight w:val="0"/>
          <w:marTop w:val="0"/>
          <w:marBottom w:val="0"/>
          <w:divBdr>
            <w:top w:val="none" w:sz="0" w:space="0" w:color="auto"/>
            <w:left w:val="none" w:sz="0" w:space="0" w:color="auto"/>
            <w:bottom w:val="none" w:sz="0" w:space="0" w:color="auto"/>
            <w:right w:val="none" w:sz="0" w:space="0" w:color="auto"/>
          </w:divBdr>
        </w:div>
      </w:divsChild>
    </w:div>
    <w:div w:id="611862851">
      <w:bodyDiv w:val="1"/>
      <w:marLeft w:val="0"/>
      <w:marRight w:val="0"/>
      <w:marTop w:val="0"/>
      <w:marBottom w:val="0"/>
      <w:divBdr>
        <w:top w:val="none" w:sz="0" w:space="0" w:color="auto"/>
        <w:left w:val="none" w:sz="0" w:space="0" w:color="auto"/>
        <w:bottom w:val="none" w:sz="0" w:space="0" w:color="auto"/>
        <w:right w:val="none" w:sz="0" w:space="0" w:color="auto"/>
      </w:divBdr>
      <w:divsChild>
        <w:div w:id="1295521841">
          <w:marLeft w:val="0"/>
          <w:marRight w:val="0"/>
          <w:marTop w:val="0"/>
          <w:marBottom w:val="0"/>
          <w:divBdr>
            <w:top w:val="none" w:sz="0" w:space="0" w:color="auto"/>
            <w:left w:val="none" w:sz="0" w:space="0" w:color="auto"/>
            <w:bottom w:val="none" w:sz="0" w:space="0" w:color="auto"/>
            <w:right w:val="none" w:sz="0" w:space="0" w:color="auto"/>
          </w:divBdr>
        </w:div>
      </w:divsChild>
    </w:div>
    <w:div w:id="614213474">
      <w:bodyDiv w:val="1"/>
      <w:marLeft w:val="0"/>
      <w:marRight w:val="0"/>
      <w:marTop w:val="0"/>
      <w:marBottom w:val="0"/>
      <w:divBdr>
        <w:top w:val="none" w:sz="0" w:space="0" w:color="auto"/>
        <w:left w:val="none" w:sz="0" w:space="0" w:color="auto"/>
        <w:bottom w:val="none" w:sz="0" w:space="0" w:color="auto"/>
        <w:right w:val="none" w:sz="0" w:space="0" w:color="auto"/>
      </w:divBdr>
    </w:div>
    <w:div w:id="615141297">
      <w:bodyDiv w:val="1"/>
      <w:marLeft w:val="0"/>
      <w:marRight w:val="0"/>
      <w:marTop w:val="0"/>
      <w:marBottom w:val="0"/>
      <w:divBdr>
        <w:top w:val="none" w:sz="0" w:space="0" w:color="auto"/>
        <w:left w:val="none" w:sz="0" w:space="0" w:color="auto"/>
        <w:bottom w:val="none" w:sz="0" w:space="0" w:color="auto"/>
        <w:right w:val="none" w:sz="0" w:space="0" w:color="auto"/>
      </w:divBdr>
    </w:div>
    <w:div w:id="615597393">
      <w:bodyDiv w:val="1"/>
      <w:marLeft w:val="0"/>
      <w:marRight w:val="0"/>
      <w:marTop w:val="0"/>
      <w:marBottom w:val="0"/>
      <w:divBdr>
        <w:top w:val="none" w:sz="0" w:space="0" w:color="auto"/>
        <w:left w:val="none" w:sz="0" w:space="0" w:color="auto"/>
        <w:bottom w:val="none" w:sz="0" w:space="0" w:color="auto"/>
        <w:right w:val="none" w:sz="0" w:space="0" w:color="auto"/>
      </w:divBdr>
    </w:div>
    <w:div w:id="617027080">
      <w:bodyDiv w:val="1"/>
      <w:marLeft w:val="0"/>
      <w:marRight w:val="0"/>
      <w:marTop w:val="0"/>
      <w:marBottom w:val="0"/>
      <w:divBdr>
        <w:top w:val="none" w:sz="0" w:space="0" w:color="auto"/>
        <w:left w:val="none" w:sz="0" w:space="0" w:color="auto"/>
        <w:bottom w:val="none" w:sz="0" w:space="0" w:color="auto"/>
        <w:right w:val="none" w:sz="0" w:space="0" w:color="auto"/>
      </w:divBdr>
    </w:div>
    <w:div w:id="620501272">
      <w:bodyDiv w:val="1"/>
      <w:marLeft w:val="0"/>
      <w:marRight w:val="0"/>
      <w:marTop w:val="0"/>
      <w:marBottom w:val="0"/>
      <w:divBdr>
        <w:top w:val="none" w:sz="0" w:space="0" w:color="auto"/>
        <w:left w:val="none" w:sz="0" w:space="0" w:color="auto"/>
        <w:bottom w:val="none" w:sz="0" w:space="0" w:color="auto"/>
        <w:right w:val="none" w:sz="0" w:space="0" w:color="auto"/>
      </w:divBdr>
      <w:divsChild>
        <w:div w:id="862282169">
          <w:marLeft w:val="0"/>
          <w:marRight w:val="0"/>
          <w:marTop w:val="0"/>
          <w:marBottom w:val="0"/>
          <w:divBdr>
            <w:top w:val="none" w:sz="0" w:space="0" w:color="auto"/>
            <w:left w:val="none" w:sz="0" w:space="0" w:color="auto"/>
            <w:bottom w:val="none" w:sz="0" w:space="0" w:color="auto"/>
            <w:right w:val="none" w:sz="0" w:space="0" w:color="auto"/>
          </w:divBdr>
          <w:divsChild>
            <w:div w:id="805709111">
              <w:marLeft w:val="0"/>
              <w:marRight w:val="0"/>
              <w:marTop w:val="0"/>
              <w:marBottom w:val="0"/>
              <w:divBdr>
                <w:top w:val="none" w:sz="0" w:space="0" w:color="auto"/>
                <w:left w:val="none" w:sz="0" w:space="0" w:color="auto"/>
                <w:bottom w:val="none" w:sz="0" w:space="0" w:color="auto"/>
                <w:right w:val="none" w:sz="0" w:space="0" w:color="auto"/>
              </w:divBdr>
              <w:divsChild>
                <w:div w:id="2035810442">
                  <w:marLeft w:val="0"/>
                  <w:marRight w:val="0"/>
                  <w:marTop w:val="0"/>
                  <w:marBottom w:val="0"/>
                  <w:divBdr>
                    <w:top w:val="none" w:sz="0" w:space="0" w:color="auto"/>
                    <w:left w:val="none" w:sz="0" w:space="0" w:color="auto"/>
                    <w:bottom w:val="none" w:sz="0" w:space="0" w:color="auto"/>
                    <w:right w:val="none" w:sz="0" w:space="0" w:color="auto"/>
                  </w:divBdr>
                  <w:divsChild>
                    <w:div w:id="1644386990">
                      <w:marLeft w:val="0"/>
                      <w:marRight w:val="0"/>
                      <w:marTop w:val="0"/>
                      <w:marBottom w:val="0"/>
                      <w:divBdr>
                        <w:top w:val="none" w:sz="0" w:space="0" w:color="auto"/>
                        <w:left w:val="none" w:sz="0" w:space="0" w:color="auto"/>
                        <w:bottom w:val="none" w:sz="0" w:space="0" w:color="auto"/>
                        <w:right w:val="none" w:sz="0" w:space="0" w:color="auto"/>
                      </w:divBdr>
                      <w:divsChild>
                        <w:div w:id="5124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11391">
      <w:bodyDiv w:val="1"/>
      <w:marLeft w:val="0"/>
      <w:marRight w:val="0"/>
      <w:marTop w:val="0"/>
      <w:marBottom w:val="0"/>
      <w:divBdr>
        <w:top w:val="none" w:sz="0" w:space="0" w:color="auto"/>
        <w:left w:val="none" w:sz="0" w:space="0" w:color="auto"/>
        <w:bottom w:val="none" w:sz="0" w:space="0" w:color="auto"/>
        <w:right w:val="none" w:sz="0" w:space="0" w:color="auto"/>
      </w:divBdr>
    </w:div>
    <w:div w:id="623581496">
      <w:bodyDiv w:val="1"/>
      <w:marLeft w:val="0"/>
      <w:marRight w:val="0"/>
      <w:marTop w:val="0"/>
      <w:marBottom w:val="0"/>
      <w:divBdr>
        <w:top w:val="none" w:sz="0" w:space="0" w:color="auto"/>
        <w:left w:val="none" w:sz="0" w:space="0" w:color="auto"/>
        <w:bottom w:val="none" w:sz="0" w:space="0" w:color="auto"/>
        <w:right w:val="none" w:sz="0" w:space="0" w:color="auto"/>
      </w:divBdr>
    </w:div>
    <w:div w:id="625623466">
      <w:bodyDiv w:val="1"/>
      <w:marLeft w:val="0"/>
      <w:marRight w:val="0"/>
      <w:marTop w:val="0"/>
      <w:marBottom w:val="0"/>
      <w:divBdr>
        <w:top w:val="none" w:sz="0" w:space="0" w:color="auto"/>
        <w:left w:val="none" w:sz="0" w:space="0" w:color="auto"/>
        <w:bottom w:val="none" w:sz="0" w:space="0" w:color="auto"/>
        <w:right w:val="none" w:sz="0" w:space="0" w:color="auto"/>
      </w:divBdr>
      <w:divsChild>
        <w:div w:id="901985098">
          <w:marLeft w:val="0"/>
          <w:marRight w:val="0"/>
          <w:marTop w:val="0"/>
          <w:marBottom w:val="0"/>
          <w:divBdr>
            <w:top w:val="none" w:sz="0" w:space="0" w:color="auto"/>
            <w:left w:val="none" w:sz="0" w:space="0" w:color="auto"/>
            <w:bottom w:val="none" w:sz="0" w:space="0" w:color="auto"/>
            <w:right w:val="none" w:sz="0" w:space="0" w:color="auto"/>
          </w:divBdr>
        </w:div>
      </w:divsChild>
    </w:div>
    <w:div w:id="625895172">
      <w:bodyDiv w:val="1"/>
      <w:marLeft w:val="0"/>
      <w:marRight w:val="0"/>
      <w:marTop w:val="0"/>
      <w:marBottom w:val="0"/>
      <w:divBdr>
        <w:top w:val="none" w:sz="0" w:space="0" w:color="auto"/>
        <w:left w:val="none" w:sz="0" w:space="0" w:color="auto"/>
        <w:bottom w:val="none" w:sz="0" w:space="0" w:color="auto"/>
        <w:right w:val="none" w:sz="0" w:space="0" w:color="auto"/>
      </w:divBdr>
    </w:div>
    <w:div w:id="628315021">
      <w:bodyDiv w:val="1"/>
      <w:marLeft w:val="0"/>
      <w:marRight w:val="0"/>
      <w:marTop w:val="0"/>
      <w:marBottom w:val="0"/>
      <w:divBdr>
        <w:top w:val="none" w:sz="0" w:space="0" w:color="auto"/>
        <w:left w:val="none" w:sz="0" w:space="0" w:color="auto"/>
        <w:bottom w:val="none" w:sz="0" w:space="0" w:color="auto"/>
        <w:right w:val="none" w:sz="0" w:space="0" w:color="auto"/>
      </w:divBdr>
    </w:div>
    <w:div w:id="628439620">
      <w:bodyDiv w:val="1"/>
      <w:marLeft w:val="0"/>
      <w:marRight w:val="0"/>
      <w:marTop w:val="0"/>
      <w:marBottom w:val="0"/>
      <w:divBdr>
        <w:top w:val="none" w:sz="0" w:space="0" w:color="auto"/>
        <w:left w:val="none" w:sz="0" w:space="0" w:color="auto"/>
        <w:bottom w:val="none" w:sz="0" w:space="0" w:color="auto"/>
        <w:right w:val="none" w:sz="0" w:space="0" w:color="auto"/>
      </w:divBdr>
      <w:divsChild>
        <w:div w:id="62487630">
          <w:marLeft w:val="0"/>
          <w:marRight w:val="0"/>
          <w:marTop w:val="0"/>
          <w:marBottom w:val="0"/>
          <w:divBdr>
            <w:top w:val="none" w:sz="0" w:space="0" w:color="auto"/>
            <w:left w:val="none" w:sz="0" w:space="0" w:color="auto"/>
            <w:bottom w:val="single" w:sz="6" w:space="4" w:color="DDDDDD"/>
            <w:right w:val="none" w:sz="0" w:space="0" w:color="auto"/>
          </w:divBdr>
        </w:div>
        <w:div w:id="1517647461">
          <w:marLeft w:val="0"/>
          <w:marRight w:val="0"/>
          <w:marTop w:val="0"/>
          <w:marBottom w:val="0"/>
          <w:divBdr>
            <w:top w:val="none" w:sz="0" w:space="0" w:color="auto"/>
            <w:left w:val="none" w:sz="0" w:space="0" w:color="auto"/>
            <w:bottom w:val="single" w:sz="6" w:space="4" w:color="DDDDDD"/>
            <w:right w:val="none" w:sz="0" w:space="0" w:color="auto"/>
          </w:divBdr>
        </w:div>
      </w:divsChild>
    </w:div>
    <w:div w:id="630016669">
      <w:bodyDiv w:val="1"/>
      <w:marLeft w:val="0"/>
      <w:marRight w:val="0"/>
      <w:marTop w:val="0"/>
      <w:marBottom w:val="0"/>
      <w:divBdr>
        <w:top w:val="none" w:sz="0" w:space="0" w:color="auto"/>
        <w:left w:val="none" w:sz="0" w:space="0" w:color="auto"/>
        <w:bottom w:val="none" w:sz="0" w:space="0" w:color="auto"/>
        <w:right w:val="none" w:sz="0" w:space="0" w:color="auto"/>
      </w:divBdr>
    </w:div>
    <w:div w:id="632175108">
      <w:bodyDiv w:val="1"/>
      <w:marLeft w:val="0"/>
      <w:marRight w:val="0"/>
      <w:marTop w:val="0"/>
      <w:marBottom w:val="0"/>
      <w:divBdr>
        <w:top w:val="none" w:sz="0" w:space="0" w:color="auto"/>
        <w:left w:val="none" w:sz="0" w:space="0" w:color="auto"/>
        <w:bottom w:val="none" w:sz="0" w:space="0" w:color="auto"/>
        <w:right w:val="none" w:sz="0" w:space="0" w:color="auto"/>
      </w:divBdr>
    </w:div>
    <w:div w:id="634801675">
      <w:bodyDiv w:val="1"/>
      <w:marLeft w:val="0"/>
      <w:marRight w:val="0"/>
      <w:marTop w:val="0"/>
      <w:marBottom w:val="0"/>
      <w:divBdr>
        <w:top w:val="none" w:sz="0" w:space="0" w:color="auto"/>
        <w:left w:val="none" w:sz="0" w:space="0" w:color="auto"/>
        <w:bottom w:val="none" w:sz="0" w:space="0" w:color="auto"/>
        <w:right w:val="none" w:sz="0" w:space="0" w:color="auto"/>
      </w:divBdr>
      <w:divsChild>
        <w:div w:id="1446340783">
          <w:marLeft w:val="0"/>
          <w:marRight w:val="0"/>
          <w:marTop w:val="0"/>
          <w:marBottom w:val="0"/>
          <w:divBdr>
            <w:top w:val="none" w:sz="0" w:space="0" w:color="auto"/>
            <w:left w:val="none" w:sz="0" w:space="0" w:color="auto"/>
            <w:bottom w:val="single" w:sz="4" w:space="3" w:color="DDDDDD"/>
            <w:right w:val="none" w:sz="0" w:space="0" w:color="auto"/>
          </w:divBdr>
        </w:div>
      </w:divsChild>
    </w:div>
    <w:div w:id="634944081">
      <w:bodyDiv w:val="1"/>
      <w:marLeft w:val="0"/>
      <w:marRight w:val="0"/>
      <w:marTop w:val="0"/>
      <w:marBottom w:val="0"/>
      <w:divBdr>
        <w:top w:val="none" w:sz="0" w:space="0" w:color="auto"/>
        <w:left w:val="none" w:sz="0" w:space="0" w:color="auto"/>
        <w:bottom w:val="none" w:sz="0" w:space="0" w:color="auto"/>
        <w:right w:val="none" w:sz="0" w:space="0" w:color="auto"/>
      </w:divBdr>
    </w:div>
    <w:div w:id="637761170">
      <w:bodyDiv w:val="1"/>
      <w:marLeft w:val="0"/>
      <w:marRight w:val="0"/>
      <w:marTop w:val="0"/>
      <w:marBottom w:val="0"/>
      <w:divBdr>
        <w:top w:val="none" w:sz="0" w:space="0" w:color="auto"/>
        <w:left w:val="none" w:sz="0" w:space="0" w:color="auto"/>
        <w:bottom w:val="none" w:sz="0" w:space="0" w:color="auto"/>
        <w:right w:val="none" w:sz="0" w:space="0" w:color="auto"/>
      </w:divBdr>
      <w:divsChild>
        <w:div w:id="360476951">
          <w:marLeft w:val="0"/>
          <w:marRight w:val="0"/>
          <w:marTop w:val="0"/>
          <w:marBottom w:val="0"/>
          <w:divBdr>
            <w:top w:val="none" w:sz="0" w:space="0" w:color="auto"/>
            <w:left w:val="none" w:sz="0" w:space="0" w:color="auto"/>
            <w:bottom w:val="none" w:sz="0" w:space="0" w:color="auto"/>
            <w:right w:val="none" w:sz="0" w:space="0" w:color="auto"/>
          </w:divBdr>
          <w:divsChild>
            <w:div w:id="479423883">
              <w:marLeft w:val="0"/>
              <w:marRight w:val="0"/>
              <w:marTop w:val="0"/>
              <w:marBottom w:val="0"/>
              <w:divBdr>
                <w:top w:val="none" w:sz="0" w:space="0" w:color="auto"/>
                <w:left w:val="none" w:sz="0" w:space="0" w:color="auto"/>
                <w:bottom w:val="none" w:sz="0" w:space="0" w:color="auto"/>
                <w:right w:val="none" w:sz="0" w:space="0" w:color="auto"/>
              </w:divBdr>
              <w:divsChild>
                <w:div w:id="99574004">
                  <w:marLeft w:val="0"/>
                  <w:marRight w:val="0"/>
                  <w:marTop w:val="0"/>
                  <w:marBottom w:val="0"/>
                  <w:divBdr>
                    <w:top w:val="none" w:sz="0" w:space="0" w:color="auto"/>
                    <w:left w:val="none" w:sz="0" w:space="0" w:color="auto"/>
                    <w:bottom w:val="none" w:sz="0" w:space="0" w:color="auto"/>
                    <w:right w:val="none" w:sz="0" w:space="0" w:color="auto"/>
                  </w:divBdr>
                  <w:divsChild>
                    <w:div w:id="1512066814">
                      <w:marLeft w:val="0"/>
                      <w:marRight w:val="0"/>
                      <w:marTop w:val="0"/>
                      <w:marBottom w:val="0"/>
                      <w:divBdr>
                        <w:top w:val="none" w:sz="0" w:space="0" w:color="auto"/>
                        <w:left w:val="none" w:sz="0" w:space="0" w:color="auto"/>
                        <w:bottom w:val="none" w:sz="0" w:space="0" w:color="auto"/>
                        <w:right w:val="none" w:sz="0" w:space="0" w:color="auto"/>
                      </w:divBdr>
                      <w:divsChild>
                        <w:div w:id="8714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38457152">
      <w:bodyDiv w:val="1"/>
      <w:marLeft w:val="0"/>
      <w:marRight w:val="0"/>
      <w:marTop w:val="0"/>
      <w:marBottom w:val="0"/>
      <w:divBdr>
        <w:top w:val="none" w:sz="0" w:space="0" w:color="auto"/>
        <w:left w:val="none" w:sz="0" w:space="0" w:color="auto"/>
        <w:bottom w:val="none" w:sz="0" w:space="0" w:color="auto"/>
        <w:right w:val="none" w:sz="0" w:space="0" w:color="auto"/>
      </w:divBdr>
    </w:div>
    <w:div w:id="638921312">
      <w:bodyDiv w:val="1"/>
      <w:marLeft w:val="0"/>
      <w:marRight w:val="0"/>
      <w:marTop w:val="0"/>
      <w:marBottom w:val="0"/>
      <w:divBdr>
        <w:top w:val="none" w:sz="0" w:space="0" w:color="auto"/>
        <w:left w:val="none" w:sz="0" w:space="0" w:color="auto"/>
        <w:bottom w:val="none" w:sz="0" w:space="0" w:color="auto"/>
        <w:right w:val="none" w:sz="0" w:space="0" w:color="auto"/>
      </w:divBdr>
    </w:div>
    <w:div w:id="639262564">
      <w:bodyDiv w:val="1"/>
      <w:marLeft w:val="0"/>
      <w:marRight w:val="0"/>
      <w:marTop w:val="0"/>
      <w:marBottom w:val="0"/>
      <w:divBdr>
        <w:top w:val="none" w:sz="0" w:space="0" w:color="auto"/>
        <w:left w:val="none" w:sz="0" w:space="0" w:color="auto"/>
        <w:bottom w:val="none" w:sz="0" w:space="0" w:color="auto"/>
        <w:right w:val="none" w:sz="0" w:space="0" w:color="auto"/>
      </w:divBdr>
    </w:div>
    <w:div w:id="639304395">
      <w:bodyDiv w:val="1"/>
      <w:marLeft w:val="0"/>
      <w:marRight w:val="0"/>
      <w:marTop w:val="0"/>
      <w:marBottom w:val="0"/>
      <w:divBdr>
        <w:top w:val="none" w:sz="0" w:space="0" w:color="auto"/>
        <w:left w:val="none" w:sz="0" w:space="0" w:color="auto"/>
        <w:bottom w:val="none" w:sz="0" w:space="0" w:color="auto"/>
        <w:right w:val="none" w:sz="0" w:space="0" w:color="auto"/>
      </w:divBdr>
    </w:div>
    <w:div w:id="639922606">
      <w:bodyDiv w:val="1"/>
      <w:marLeft w:val="0"/>
      <w:marRight w:val="0"/>
      <w:marTop w:val="0"/>
      <w:marBottom w:val="0"/>
      <w:divBdr>
        <w:top w:val="none" w:sz="0" w:space="0" w:color="auto"/>
        <w:left w:val="none" w:sz="0" w:space="0" w:color="auto"/>
        <w:bottom w:val="none" w:sz="0" w:space="0" w:color="auto"/>
        <w:right w:val="none" w:sz="0" w:space="0" w:color="auto"/>
      </w:divBdr>
      <w:divsChild>
        <w:div w:id="2015643223">
          <w:marLeft w:val="0"/>
          <w:marRight w:val="0"/>
          <w:marTop w:val="0"/>
          <w:marBottom w:val="0"/>
          <w:divBdr>
            <w:top w:val="none" w:sz="0" w:space="0" w:color="auto"/>
            <w:left w:val="none" w:sz="0" w:space="0" w:color="auto"/>
            <w:bottom w:val="none" w:sz="0" w:space="0" w:color="auto"/>
            <w:right w:val="none" w:sz="0" w:space="0" w:color="auto"/>
          </w:divBdr>
        </w:div>
      </w:divsChild>
    </w:div>
    <w:div w:id="642123628">
      <w:bodyDiv w:val="1"/>
      <w:marLeft w:val="0"/>
      <w:marRight w:val="0"/>
      <w:marTop w:val="0"/>
      <w:marBottom w:val="0"/>
      <w:divBdr>
        <w:top w:val="none" w:sz="0" w:space="0" w:color="auto"/>
        <w:left w:val="none" w:sz="0" w:space="0" w:color="auto"/>
        <w:bottom w:val="none" w:sz="0" w:space="0" w:color="auto"/>
        <w:right w:val="none" w:sz="0" w:space="0" w:color="auto"/>
      </w:divBdr>
    </w:div>
    <w:div w:id="642469578">
      <w:bodyDiv w:val="1"/>
      <w:marLeft w:val="0"/>
      <w:marRight w:val="0"/>
      <w:marTop w:val="0"/>
      <w:marBottom w:val="0"/>
      <w:divBdr>
        <w:top w:val="none" w:sz="0" w:space="0" w:color="auto"/>
        <w:left w:val="none" w:sz="0" w:space="0" w:color="auto"/>
        <w:bottom w:val="none" w:sz="0" w:space="0" w:color="auto"/>
        <w:right w:val="none" w:sz="0" w:space="0" w:color="auto"/>
      </w:divBdr>
    </w:div>
    <w:div w:id="642733091">
      <w:bodyDiv w:val="1"/>
      <w:marLeft w:val="0"/>
      <w:marRight w:val="0"/>
      <w:marTop w:val="0"/>
      <w:marBottom w:val="0"/>
      <w:divBdr>
        <w:top w:val="none" w:sz="0" w:space="0" w:color="auto"/>
        <w:left w:val="none" w:sz="0" w:space="0" w:color="auto"/>
        <w:bottom w:val="none" w:sz="0" w:space="0" w:color="auto"/>
        <w:right w:val="none" w:sz="0" w:space="0" w:color="auto"/>
      </w:divBdr>
      <w:divsChild>
        <w:div w:id="2026593718">
          <w:marLeft w:val="0"/>
          <w:marRight w:val="0"/>
          <w:marTop w:val="0"/>
          <w:marBottom w:val="0"/>
          <w:divBdr>
            <w:top w:val="none" w:sz="0" w:space="0" w:color="auto"/>
            <w:left w:val="none" w:sz="0" w:space="0" w:color="auto"/>
            <w:bottom w:val="none" w:sz="0" w:space="0" w:color="auto"/>
            <w:right w:val="none" w:sz="0" w:space="0" w:color="auto"/>
          </w:divBdr>
          <w:divsChild>
            <w:div w:id="1587766789">
              <w:marLeft w:val="0"/>
              <w:marRight w:val="0"/>
              <w:marTop w:val="0"/>
              <w:marBottom w:val="0"/>
              <w:divBdr>
                <w:top w:val="none" w:sz="0" w:space="0" w:color="auto"/>
                <w:left w:val="none" w:sz="0" w:space="0" w:color="auto"/>
                <w:bottom w:val="none" w:sz="0" w:space="0" w:color="auto"/>
                <w:right w:val="none" w:sz="0" w:space="0" w:color="auto"/>
              </w:divBdr>
              <w:divsChild>
                <w:div w:id="1562790339">
                  <w:marLeft w:val="0"/>
                  <w:marRight w:val="0"/>
                  <w:marTop w:val="0"/>
                  <w:marBottom w:val="0"/>
                  <w:divBdr>
                    <w:top w:val="none" w:sz="0" w:space="0" w:color="auto"/>
                    <w:left w:val="none" w:sz="0" w:space="0" w:color="auto"/>
                    <w:bottom w:val="none" w:sz="0" w:space="0" w:color="auto"/>
                    <w:right w:val="none" w:sz="0" w:space="0" w:color="auto"/>
                  </w:divBdr>
                  <w:divsChild>
                    <w:div w:id="1903562579">
                      <w:marLeft w:val="0"/>
                      <w:marRight w:val="0"/>
                      <w:marTop w:val="0"/>
                      <w:marBottom w:val="0"/>
                      <w:divBdr>
                        <w:top w:val="none" w:sz="0" w:space="0" w:color="auto"/>
                        <w:left w:val="none" w:sz="0" w:space="0" w:color="auto"/>
                        <w:bottom w:val="none" w:sz="0" w:space="0" w:color="auto"/>
                        <w:right w:val="none" w:sz="0" w:space="0" w:color="auto"/>
                      </w:divBdr>
                      <w:divsChild>
                        <w:div w:id="2867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27538">
      <w:bodyDiv w:val="1"/>
      <w:marLeft w:val="0"/>
      <w:marRight w:val="0"/>
      <w:marTop w:val="0"/>
      <w:marBottom w:val="0"/>
      <w:divBdr>
        <w:top w:val="none" w:sz="0" w:space="0" w:color="auto"/>
        <w:left w:val="none" w:sz="0" w:space="0" w:color="auto"/>
        <w:bottom w:val="none" w:sz="0" w:space="0" w:color="auto"/>
        <w:right w:val="none" w:sz="0" w:space="0" w:color="auto"/>
      </w:divBdr>
    </w:div>
    <w:div w:id="644554788">
      <w:bodyDiv w:val="1"/>
      <w:marLeft w:val="0"/>
      <w:marRight w:val="0"/>
      <w:marTop w:val="0"/>
      <w:marBottom w:val="0"/>
      <w:divBdr>
        <w:top w:val="none" w:sz="0" w:space="0" w:color="auto"/>
        <w:left w:val="none" w:sz="0" w:space="0" w:color="auto"/>
        <w:bottom w:val="none" w:sz="0" w:space="0" w:color="auto"/>
        <w:right w:val="none" w:sz="0" w:space="0" w:color="auto"/>
      </w:divBdr>
      <w:divsChild>
        <w:div w:id="1172185658">
          <w:marLeft w:val="0"/>
          <w:marRight w:val="0"/>
          <w:marTop w:val="0"/>
          <w:marBottom w:val="0"/>
          <w:divBdr>
            <w:top w:val="none" w:sz="0" w:space="0" w:color="auto"/>
            <w:left w:val="none" w:sz="0" w:space="0" w:color="auto"/>
            <w:bottom w:val="none" w:sz="0" w:space="0" w:color="auto"/>
            <w:right w:val="none" w:sz="0" w:space="0" w:color="auto"/>
          </w:divBdr>
          <w:divsChild>
            <w:div w:id="1565218514">
              <w:marLeft w:val="0"/>
              <w:marRight w:val="0"/>
              <w:marTop w:val="0"/>
              <w:marBottom w:val="0"/>
              <w:divBdr>
                <w:top w:val="none" w:sz="0" w:space="0" w:color="auto"/>
                <w:left w:val="none" w:sz="0" w:space="0" w:color="auto"/>
                <w:bottom w:val="none" w:sz="0" w:space="0" w:color="auto"/>
                <w:right w:val="none" w:sz="0" w:space="0" w:color="auto"/>
              </w:divBdr>
              <w:divsChild>
                <w:div w:id="1025057333">
                  <w:marLeft w:val="0"/>
                  <w:marRight w:val="0"/>
                  <w:marTop w:val="0"/>
                  <w:marBottom w:val="0"/>
                  <w:divBdr>
                    <w:top w:val="none" w:sz="0" w:space="0" w:color="auto"/>
                    <w:left w:val="none" w:sz="0" w:space="0" w:color="auto"/>
                    <w:bottom w:val="none" w:sz="0" w:space="0" w:color="auto"/>
                    <w:right w:val="none" w:sz="0" w:space="0" w:color="auto"/>
                  </w:divBdr>
                  <w:divsChild>
                    <w:div w:id="1951006968">
                      <w:marLeft w:val="0"/>
                      <w:marRight w:val="0"/>
                      <w:marTop w:val="0"/>
                      <w:marBottom w:val="0"/>
                      <w:divBdr>
                        <w:top w:val="none" w:sz="0" w:space="0" w:color="auto"/>
                        <w:left w:val="none" w:sz="0" w:space="0" w:color="auto"/>
                        <w:bottom w:val="none" w:sz="0" w:space="0" w:color="auto"/>
                        <w:right w:val="none" w:sz="0" w:space="0" w:color="auto"/>
                      </w:divBdr>
                      <w:divsChild>
                        <w:div w:id="1082265097">
                          <w:marLeft w:val="0"/>
                          <w:marRight w:val="0"/>
                          <w:marTop w:val="0"/>
                          <w:marBottom w:val="0"/>
                          <w:divBdr>
                            <w:top w:val="none" w:sz="0" w:space="0" w:color="auto"/>
                            <w:left w:val="none" w:sz="0" w:space="0" w:color="auto"/>
                            <w:bottom w:val="none" w:sz="0" w:space="0" w:color="auto"/>
                            <w:right w:val="none" w:sz="0" w:space="0" w:color="auto"/>
                          </w:divBdr>
                          <w:divsChild>
                            <w:div w:id="21204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626986">
      <w:bodyDiv w:val="1"/>
      <w:marLeft w:val="0"/>
      <w:marRight w:val="0"/>
      <w:marTop w:val="0"/>
      <w:marBottom w:val="0"/>
      <w:divBdr>
        <w:top w:val="none" w:sz="0" w:space="0" w:color="auto"/>
        <w:left w:val="none" w:sz="0" w:space="0" w:color="auto"/>
        <w:bottom w:val="none" w:sz="0" w:space="0" w:color="auto"/>
        <w:right w:val="none" w:sz="0" w:space="0" w:color="auto"/>
      </w:divBdr>
      <w:divsChild>
        <w:div w:id="1461000822">
          <w:marLeft w:val="0"/>
          <w:marRight w:val="0"/>
          <w:marTop w:val="0"/>
          <w:marBottom w:val="0"/>
          <w:divBdr>
            <w:top w:val="none" w:sz="0" w:space="0" w:color="auto"/>
            <w:left w:val="none" w:sz="0" w:space="0" w:color="auto"/>
            <w:bottom w:val="single" w:sz="4" w:space="3" w:color="DDDDDD"/>
            <w:right w:val="none" w:sz="0" w:space="0" w:color="auto"/>
          </w:divBdr>
        </w:div>
      </w:divsChild>
    </w:div>
    <w:div w:id="651175656">
      <w:bodyDiv w:val="1"/>
      <w:marLeft w:val="0"/>
      <w:marRight w:val="0"/>
      <w:marTop w:val="0"/>
      <w:marBottom w:val="0"/>
      <w:divBdr>
        <w:top w:val="none" w:sz="0" w:space="0" w:color="auto"/>
        <w:left w:val="none" w:sz="0" w:space="0" w:color="auto"/>
        <w:bottom w:val="none" w:sz="0" w:space="0" w:color="auto"/>
        <w:right w:val="none" w:sz="0" w:space="0" w:color="auto"/>
      </w:divBdr>
    </w:div>
    <w:div w:id="652031531">
      <w:bodyDiv w:val="1"/>
      <w:marLeft w:val="0"/>
      <w:marRight w:val="0"/>
      <w:marTop w:val="0"/>
      <w:marBottom w:val="0"/>
      <w:divBdr>
        <w:top w:val="none" w:sz="0" w:space="0" w:color="auto"/>
        <w:left w:val="none" w:sz="0" w:space="0" w:color="auto"/>
        <w:bottom w:val="none" w:sz="0" w:space="0" w:color="auto"/>
        <w:right w:val="none" w:sz="0" w:space="0" w:color="auto"/>
      </w:divBdr>
    </w:div>
    <w:div w:id="653490155">
      <w:bodyDiv w:val="1"/>
      <w:marLeft w:val="0"/>
      <w:marRight w:val="0"/>
      <w:marTop w:val="0"/>
      <w:marBottom w:val="0"/>
      <w:divBdr>
        <w:top w:val="none" w:sz="0" w:space="0" w:color="auto"/>
        <w:left w:val="none" w:sz="0" w:space="0" w:color="auto"/>
        <w:bottom w:val="none" w:sz="0" w:space="0" w:color="auto"/>
        <w:right w:val="none" w:sz="0" w:space="0" w:color="auto"/>
      </w:divBdr>
    </w:div>
    <w:div w:id="653683570">
      <w:bodyDiv w:val="1"/>
      <w:marLeft w:val="0"/>
      <w:marRight w:val="0"/>
      <w:marTop w:val="0"/>
      <w:marBottom w:val="0"/>
      <w:divBdr>
        <w:top w:val="none" w:sz="0" w:space="0" w:color="auto"/>
        <w:left w:val="none" w:sz="0" w:space="0" w:color="auto"/>
        <w:bottom w:val="none" w:sz="0" w:space="0" w:color="auto"/>
        <w:right w:val="none" w:sz="0" w:space="0" w:color="auto"/>
      </w:divBdr>
      <w:divsChild>
        <w:div w:id="953249851">
          <w:marLeft w:val="0"/>
          <w:marRight w:val="0"/>
          <w:marTop w:val="0"/>
          <w:marBottom w:val="0"/>
          <w:divBdr>
            <w:top w:val="none" w:sz="0" w:space="0" w:color="auto"/>
            <w:left w:val="none" w:sz="0" w:space="0" w:color="auto"/>
            <w:bottom w:val="none" w:sz="0" w:space="0" w:color="auto"/>
            <w:right w:val="none" w:sz="0" w:space="0" w:color="auto"/>
          </w:divBdr>
        </w:div>
      </w:divsChild>
    </w:div>
    <w:div w:id="653753294">
      <w:bodyDiv w:val="1"/>
      <w:marLeft w:val="0"/>
      <w:marRight w:val="0"/>
      <w:marTop w:val="0"/>
      <w:marBottom w:val="0"/>
      <w:divBdr>
        <w:top w:val="none" w:sz="0" w:space="0" w:color="auto"/>
        <w:left w:val="none" w:sz="0" w:space="0" w:color="auto"/>
        <w:bottom w:val="none" w:sz="0" w:space="0" w:color="auto"/>
        <w:right w:val="none" w:sz="0" w:space="0" w:color="auto"/>
      </w:divBdr>
      <w:divsChild>
        <w:div w:id="69545645">
          <w:marLeft w:val="0"/>
          <w:marRight w:val="0"/>
          <w:marTop w:val="0"/>
          <w:marBottom w:val="0"/>
          <w:divBdr>
            <w:top w:val="none" w:sz="0" w:space="0" w:color="auto"/>
            <w:left w:val="none" w:sz="0" w:space="0" w:color="auto"/>
            <w:bottom w:val="none" w:sz="0" w:space="0" w:color="auto"/>
            <w:right w:val="none" w:sz="0" w:space="0" w:color="auto"/>
          </w:divBdr>
        </w:div>
        <w:div w:id="1985085897">
          <w:marLeft w:val="0"/>
          <w:marRight w:val="0"/>
          <w:marTop w:val="0"/>
          <w:marBottom w:val="0"/>
          <w:divBdr>
            <w:top w:val="none" w:sz="0" w:space="0" w:color="auto"/>
            <w:left w:val="none" w:sz="0" w:space="0" w:color="auto"/>
            <w:bottom w:val="none" w:sz="0" w:space="0" w:color="auto"/>
            <w:right w:val="none" w:sz="0" w:space="0" w:color="auto"/>
          </w:divBdr>
        </w:div>
      </w:divsChild>
    </w:div>
    <w:div w:id="654183579">
      <w:bodyDiv w:val="1"/>
      <w:marLeft w:val="0"/>
      <w:marRight w:val="0"/>
      <w:marTop w:val="0"/>
      <w:marBottom w:val="0"/>
      <w:divBdr>
        <w:top w:val="none" w:sz="0" w:space="0" w:color="auto"/>
        <w:left w:val="none" w:sz="0" w:space="0" w:color="auto"/>
        <w:bottom w:val="none" w:sz="0" w:space="0" w:color="auto"/>
        <w:right w:val="none" w:sz="0" w:space="0" w:color="auto"/>
      </w:divBdr>
      <w:divsChild>
        <w:div w:id="62026938">
          <w:marLeft w:val="0"/>
          <w:marRight w:val="0"/>
          <w:marTop w:val="0"/>
          <w:marBottom w:val="0"/>
          <w:divBdr>
            <w:top w:val="none" w:sz="0" w:space="0" w:color="auto"/>
            <w:left w:val="none" w:sz="0" w:space="0" w:color="auto"/>
            <w:bottom w:val="single" w:sz="4" w:space="3" w:color="DDDDDD"/>
            <w:right w:val="none" w:sz="0" w:space="0" w:color="auto"/>
          </w:divBdr>
        </w:div>
        <w:div w:id="631862420">
          <w:marLeft w:val="0"/>
          <w:marRight w:val="0"/>
          <w:marTop w:val="0"/>
          <w:marBottom w:val="0"/>
          <w:divBdr>
            <w:top w:val="none" w:sz="0" w:space="0" w:color="auto"/>
            <w:left w:val="none" w:sz="0" w:space="0" w:color="auto"/>
            <w:bottom w:val="single" w:sz="4" w:space="3" w:color="DDDDDD"/>
            <w:right w:val="none" w:sz="0" w:space="0" w:color="auto"/>
          </w:divBdr>
        </w:div>
      </w:divsChild>
    </w:div>
    <w:div w:id="654533122">
      <w:bodyDiv w:val="1"/>
      <w:marLeft w:val="0"/>
      <w:marRight w:val="0"/>
      <w:marTop w:val="0"/>
      <w:marBottom w:val="0"/>
      <w:divBdr>
        <w:top w:val="none" w:sz="0" w:space="0" w:color="auto"/>
        <w:left w:val="none" w:sz="0" w:space="0" w:color="auto"/>
        <w:bottom w:val="none" w:sz="0" w:space="0" w:color="auto"/>
        <w:right w:val="none" w:sz="0" w:space="0" w:color="auto"/>
      </w:divBdr>
    </w:div>
    <w:div w:id="654800429">
      <w:bodyDiv w:val="1"/>
      <w:marLeft w:val="0"/>
      <w:marRight w:val="0"/>
      <w:marTop w:val="0"/>
      <w:marBottom w:val="0"/>
      <w:divBdr>
        <w:top w:val="none" w:sz="0" w:space="0" w:color="auto"/>
        <w:left w:val="none" w:sz="0" w:space="0" w:color="auto"/>
        <w:bottom w:val="none" w:sz="0" w:space="0" w:color="auto"/>
        <w:right w:val="none" w:sz="0" w:space="0" w:color="auto"/>
      </w:divBdr>
      <w:divsChild>
        <w:div w:id="266735708">
          <w:marLeft w:val="0"/>
          <w:marRight w:val="0"/>
          <w:marTop w:val="0"/>
          <w:marBottom w:val="0"/>
          <w:divBdr>
            <w:top w:val="none" w:sz="0" w:space="0" w:color="auto"/>
            <w:left w:val="none" w:sz="0" w:space="0" w:color="auto"/>
            <w:bottom w:val="none" w:sz="0" w:space="0" w:color="auto"/>
            <w:right w:val="none" w:sz="0" w:space="0" w:color="auto"/>
          </w:divBdr>
          <w:divsChild>
            <w:div w:id="1953701680">
              <w:marLeft w:val="0"/>
              <w:marRight w:val="0"/>
              <w:marTop w:val="0"/>
              <w:marBottom w:val="0"/>
              <w:divBdr>
                <w:top w:val="none" w:sz="0" w:space="0" w:color="auto"/>
                <w:left w:val="none" w:sz="0" w:space="0" w:color="auto"/>
                <w:bottom w:val="none" w:sz="0" w:space="0" w:color="auto"/>
                <w:right w:val="none" w:sz="0" w:space="0" w:color="auto"/>
              </w:divBdr>
              <w:divsChild>
                <w:div w:id="971445499">
                  <w:marLeft w:val="0"/>
                  <w:marRight w:val="0"/>
                  <w:marTop w:val="0"/>
                  <w:marBottom w:val="0"/>
                  <w:divBdr>
                    <w:top w:val="none" w:sz="0" w:space="0" w:color="auto"/>
                    <w:left w:val="none" w:sz="0" w:space="0" w:color="auto"/>
                    <w:bottom w:val="none" w:sz="0" w:space="0" w:color="auto"/>
                    <w:right w:val="none" w:sz="0" w:space="0" w:color="auto"/>
                  </w:divBdr>
                  <w:divsChild>
                    <w:div w:id="1526558439">
                      <w:marLeft w:val="0"/>
                      <w:marRight w:val="0"/>
                      <w:marTop w:val="0"/>
                      <w:marBottom w:val="0"/>
                      <w:divBdr>
                        <w:top w:val="none" w:sz="0" w:space="0" w:color="auto"/>
                        <w:left w:val="none" w:sz="0" w:space="0" w:color="auto"/>
                        <w:bottom w:val="none" w:sz="0" w:space="0" w:color="auto"/>
                        <w:right w:val="none" w:sz="0" w:space="0" w:color="auto"/>
                      </w:divBdr>
                      <w:divsChild>
                        <w:div w:id="2239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87819">
      <w:bodyDiv w:val="1"/>
      <w:marLeft w:val="0"/>
      <w:marRight w:val="0"/>
      <w:marTop w:val="0"/>
      <w:marBottom w:val="0"/>
      <w:divBdr>
        <w:top w:val="none" w:sz="0" w:space="0" w:color="auto"/>
        <w:left w:val="none" w:sz="0" w:space="0" w:color="auto"/>
        <w:bottom w:val="none" w:sz="0" w:space="0" w:color="auto"/>
        <w:right w:val="none" w:sz="0" w:space="0" w:color="auto"/>
      </w:divBdr>
    </w:div>
    <w:div w:id="657467614">
      <w:bodyDiv w:val="1"/>
      <w:marLeft w:val="0"/>
      <w:marRight w:val="0"/>
      <w:marTop w:val="0"/>
      <w:marBottom w:val="0"/>
      <w:divBdr>
        <w:top w:val="none" w:sz="0" w:space="0" w:color="auto"/>
        <w:left w:val="none" w:sz="0" w:space="0" w:color="auto"/>
        <w:bottom w:val="none" w:sz="0" w:space="0" w:color="auto"/>
        <w:right w:val="none" w:sz="0" w:space="0" w:color="auto"/>
      </w:divBdr>
      <w:divsChild>
        <w:div w:id="807628382">
          <w:marLeft w:val="0"/>
          <w:marRight w:val="0"/>
          <w:marTop w:val="0"/>
          <w:marBottom w:val="0"/>
          <w:divBdr>
            <w:top w:val="none" w:sz="0" w:space="0" w:color="auto"/>
            <w:left w:val="none" w:sz="0" w:space="0" w:color="auto"/>
            <w:bottom w:val="none" w:sz="0" w:space="0" w:color="auto"/>
            <w:right w:val="none" w:sz="0" w:space="0" w:color="auto"/>
          </w:divBdr>
        </w:div>
      </w:divsChild>
    </w:div>
    <w:div w:id="658387406">
      <w:bodyDiv w:val="1"/>
      <w:marLeft w:val="0"/>
      <w:marRight w:val="0"/>
      <w:marTop w:val="0"/>
      <w:marBottom w:val="0"/>
      <w:divBdr>
        <w:top w:val="none" w:sz="0" w:space="0" w:color="auto"/>
        <w:left w:val="none" w:sz="0" w:space="0" w:color="auto"/>
        <w:bottom w:val="none" w:sz="0" w:space="0" w:color="auto"/>
        <w:right w:val="none" w:sz="0" w:space="0" w:color="auto"/>
      </w:divBdr>
    </w:div>
    <w:div w:id="658508131">
      <w:bodyDiv w:val="1"/>
      <w:marLeft w:val="0"/>
      <w:marRight w:val="0"/>
      <w:marTop w:val="0"/>
      <w:marBottom w:val="0"/>
      <w:divBdr>
        <w:top w:val="none" w:sz="0" w:space="0" w:color="auto"/>
        <w:left w:val="none" w:sz="0" w:space="0" w:color="auto"/>
        <w:bottom w:val="none" w:sz="0" w:space="0" w:color="auto"/>
        <w:right w:val="none" w:sz="0" w:space="0" w:color="auto"/>
      </w:divBdr>
    </w:div>
    <w:div w:id="662317910">
      <w:bodyDiv w:val="1"/>
      <w:marLeft w:val="0"/>
      <w:marRight w:val="0"/>
      <w:marTop w:val="0"/>
      <w:marBottom w:val="0"/>
      <w:divBdr>
        <w:top w:val="none" w:sz="0" w:space="0" w:color="auto"/>
        <w:left w:val="none" w:sz="0" w:space="0" w:color="auto"/>
        <w:bottom w:val="none" w:sz="0" w:space="0" w:color="auto"/>
        <w:right w:val="none" w:sz="0" w:space="0" w:color="auto"/>
      </w:divBdr>
    </w:div>
    <w:div w:id="663633617">
      <w:bodyDiv w:val="1"/>
      <w:marLeft w:val="0"/>
      <w:marRight w:val="0"/>
      <w:marTop w:val="0"/>
      <w:marBottom w:val="0"/>
      <w:divBdr>
        <w:top w:val="none" w:sz="0" w:space="0" w:color="auto"/>
        <w:left w:val="none" w:sz="0" w:space="0" w:color="auto"/>
        <w:bottom w:val="none" w:sz="0" w:space="0" w:color="auto"/>
        <w:right w:val="none" w:sz="0" w:space="0" w:color="auto"/>
      </w:divBdr>
      <w:divsChild>
        <w:div w:id="1649241931">
          <w:marLeft w:val="0"/>
          <w:marRight w:val="0"/>
          <w:marTop w:val="0"/>
          <w:marBottom w:val="0"/>
          <w:divBdr>
            <w:top w:val="none" w:sz="0" w:space="0" w:color="auto"/>
            <w:left w:val="none" w:sz="0" w:space="0" w:color="auto"/>
            <w:bottom w:val="none" w:sz="0" w:space="0" w:color="auto"/>
            <w:right w:val="none" w:sz="0" w:space="0" w:color="auto"/>
          </w:divBdr>
          <w:divsChild>
            <w:div w:id="1832020595">
              <w:marLeft w:val="0"/>
              <w:marRight w:val="0"/>
              <w:marTop w:val="0"/>
              <w:marBottom w:val="0"/>
              <w:divBdr>
                <w:top w:val="none" w:sz="0" w:space="0" w:color="auto"/>
                <w:left w:val="none" w:sz="0" w:space="0" w:color="auto"/>
                <w:bottom w:val="none" w:sz="0" w:space="0" w:color="auto"/>
                <w:right w:val="none" w:sz="0" w:space="0" w:color="auto"/>
              </w:divBdr>
              <w:divsChild>
                <w:div w:id="1504974786">
                  <w:marLeft w:val="0"/>
                  <w:marRight w:val="0"/>
                  <w:marTop w:val="0"/>
                  <w:marBottom w:val="0"/>
                  <w:divBdr>
                    <w:top w:val="none" w:sz="0" w:space="0" w:color="auto"/>
                    <w:left w:val="none" w:sz="0" w:space="0" w:color="auto"/>
                    <w:bottom w:val="none" w:sz="0" w:space="0" w:color="auto"/>
                    <w:right w:val="none" w:sz="0" w:space="0" w:color="auto"/>
                  </w:divBdr>
                  <w:divsChild>
                    <w:div w:id="328169833">
                      <w:marLeft w:val="0"/>
                      <w:marRight w:val="0"/>
                      <w:marTop w:val="0"/>
                      <w:marBottom w:val="0"/>
                      <w:divBdr>
                        <w:top w:val="none" w:sz="0" w:space="0" w:color="auto"/>
                        <w:left w:val="none" w:sz="0" w:space="0" w:color="auto"/>
                        <w:bottom w:val="none" w:sz="0" w:space="0" w:color="auto"/>
                        <w:right w:val="none" w:sz="0" w:space="0" w:color="auto"/>
                      </w:divBdr>
                      <w:divsChild>
                        <w:div w:id="409934343">
                          <w:marLeft w:val="0"/>
                          <w:marRight w:val="0"/>
                          <w:marTop w:val="0"/>
                          <w:marBottom w:val="0"/>
                          <w:divBdr>
                            <w:top w:val="none" w:sz="0" w:space="0" w:color="auto"/>
                            <w:left w:val="none" w:sz="0" w:space="0" w:color="auto"/>
                            <w:bottom w:val="none" w:sz="0" w:space="0" w:color="auto"/>
                            <w:right w:val="none" w:sz="0" w:space="0" w:color="auto"/>
                          </w:divBdr>
                          <w:divsChild>
                            <w:div w:id="346568038">
                              <w:marLeft w:val="0"/>
                              <w:marRight w:val="0"/>
                              <w:marTop w:val="0"/>
                              <w:marBottom w:val="0"/>
                              <w:divBdr>
                                <w:top w:val="none" w:sz="0" w:space="0" w:color="auto"/>
                                <w:left w:val="none" w:sz="0" w:space="0" w:color="auto"/>
                                <w:bottom w:val="none" w:sz="0" w:space="0" w:color="auto"/>
                                <w:right w:val="none" w:sz="0" w:space="0" w:color="auto"/>
                              </w:divBdr>
                              <w:divsChild>
                                <w:div w:id="2026318921">
                                  <w:marLeft w:val="230"/>
                                  <w:marRight w:val="0"/>
                                  <w:marTop w:val="58"/>
                                  <w:marBottom w:val="0"/>
                                  <w:divBdr>
                                    <w:top w:val="none" w:sz="0" w:space="0" w:color="auto"/>
                                    <w:left w:val="none" w:sz="0" w:space="0" w:color="auto"/>
                                    <w:bottom w:val="none" w:sz="0" w:space="0" w:color="auto"/>
                                    <w:right w:val="none" w:sz="0" w:space="0" w:color="auto"/>
                                  </w:divBdr>
                                  <w:divsChild>
                                    <w:div w:id="1386023800">
                                      <w:marLeft w:val="0"/>
                                      <w:marRight w:val="0"/>
                                      <w:marTop w:val="173"/>
                                      <w:marBottom w:val="173"/>
                                      <w:divBdr>
                                        <w:top w:val="none" w:sz="0" w:space="0" w:color="auto"/>
                                        <w:left w:val="none" w:sz="0" w:space="0" w:color="auto"/>
                                        <w:bottom w:val="none" w:sz="0" w:space="0" w:color="auto"/>
                                        <w:right w:val="none" w:sz="0" w:space="0" w:color="auto"/>
                                      </w:divBdr>
                                      <w:divsChild>
                                        <w:div w:id="1354453980">
                                          <w:marLeft w:val="0"/>
                                          <w:marRight w:val="0"/>
                                          <w:marTop w:val="0"/>
                                          <w:marBottom w:val="0"/>
                                          <w:divBdr>
                                            <w:top w:val="none" w:sz="0" w:space="0" w:color="auto"/>
                                            <w:left w:val="none" w:sz="0" w:space="0" w:color="auto"/>
                                            <w:bottom w:val="none" w:sz="0" w:space="0" w:color="auto"/>
                                            <w:right w:val="none" w:sz="0" w:space="0" w:color="auto"/>
                                          </w:divBdr>
                                          <w:divsChild>
                                            <w:div w:id="10173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6369">
      <w:bodyDiv w:val="1"/>
      <w:marLeft w:val="0"/>
      <w:marRight w:val="0"/>
      <w:marTop w:val="0"/>
      <w:marBottom w:val="0"/>
      <w:divBdr>
        <w:top w:val="none" w:sz="0" w:space="0" w:color="auto"/>
        <w:left w:val="none" w:sz="0" w:space="0" w:color="auto"/>
        <w:bottom w:val="none" w:sz="0" w:space="0" w:color="auto"/>
        <w:right w:val="none" w:sz="0" w:space="0" w:color="auto"/>
      </w:divBdr>
    </w:div>
    <w:div w:id="665790310">
      <w:bodyDiv w:val="1"/>
      <w:marLeft w:val="0"/>
      <w:marRight w:val="0"/>
      <w:marTop w:val="0"/>
      <w:marBottom w:val="0"/>
      <w:divBdr>
        <w:top w:val="none" w:sz="0" w:space="0" w:color="auto"/>
        <w:left w:val="none" w:sz="0" w:space="0" w:color="auto"/>
        <w:bottom w:val="none" w:sz="0" w:space="0" w:color="auto"/>
        <w:right w:val="none" w:sz="0" w:space="0" w:color="auto"/>
      </w:divBdr>
    </w:div>
    <w:div w:id="666402508">
      <w:bodyDiv w:val="1"/>
      <w:marLeft w:val="0"/>
      <w:marRight w:val="0"/>
      <w:marTop w:val="0"/>
      <w:marBottom w:val="0"/>
      <w:divBdr>
        <w:top w:val="none" w:sz="0" w:space="0" w:color="auto"/>
        <w:left w:val="none" w:sz="0" w:space="0" w:color="auto"/>
        <w:bottom w:val="none" w:sz="0" w:space="0" w:color="auto"/>
        <w:right w:val="none" w:sz="0" w:space="0" w:color="auto"/>
      </w:divBdr>
    </w:div>
    <w:div w:id="666445180">
      <w:bodyDiv w:val="1"/>
      <w:marLeft w:val="0"/>
      <w:marRight w:val="0"/>
      <w:marTop w:val="0"/>
      <w:marBottom w:val="0"/>
      <w:divBdr>
        <w:top w:val="none" w:sz="0" w:space="0" w:color="auto"/>
        <w:left w:val="none" w:sz="0" w:space="0" w:color="auto"/>
        <w:bottom w:val="none" w:sz="0" w:space="0" w:color="auto"/>
        <w:right w:val="none" w:sz="0" w:space="0" w:color="auto"/>
      </w:divBdr>
    </w:div>
    <w:div w:id="667829831">
      <w:bodyDiv w:val="1"/>
      <w:marLeft w:val="0"/>
      <w:marRight w:val="0"/>
      <w:marTop w:val="0"/>
      <w:marBottom w:val="0"/>
      <w:divBdr>
        <w:top w:val="none" w:sz="0" w:space="0" w:color="auto"/>
        <w:left w:val="none" w:sz="0" w:space="0" w:color="auto"/>
        <w:bottom w:val="none" w:sz="0" w:space="0" w:color="auto"/>
        <w:right w:val="none" w:sz="0" w:space="0" w:color="auto"/>
      </w:divBdr>
      <w:divsChild>
        <w:div w:id="1804419293">
          <w:marLeft w:val="0"/>
          <w:marRight w:val="0"/>
          <w:marTop w:val="0"/>
          <w:marBottom w:val="0"/>
          <w:divBdr>
            <w:top w:val="none" w:sz="0" w:space="0" w:color="auto"/>
            <w:left w:val="none" w:sz="0" w:space="0" w:color="auto"/>
            <w:bottom w:val="single" w:sz="4" w:space="3" w:color="DDDDDD"/>
            <w:right w:val="none" w:sz="0" w:space="0" w:color="auto"/>
          </w:divBdr>
        </w:div>
        <w:div w:id="1955282129">
          <w:marLeft w:val="0"/>
          <w:marRight w:val="0"/>
          <w:marTop w:val="0"/>
          <w:marBottom w:val="0"/>
          <w:divBdr>
            <w:top w:val="none" w:sz="0" w:space="0" w:color="auto"/>
            <w:left w:val="none" w:sz="0" w:space="0" w:color="auto"/>
            <w:bottom w:val="single" w:sz="4" w:space="3" w:color="DDDDDD"/>
            <w:right w:val="none" w:sz="0" w:space="0" w:color="auto"/>
          </w:divBdr>
        </w:div>
      </w:divsChild>
    </w:div>
    <w:div w:id="668288914">
      <w:bodyDiv w:val="1"/>
      <w:marLeft w:val="0"/>
      <w:marRight w:val="0"/>
      <w:marTop w:val="0"/>
      <w:marBottom w:val="0"/>
      <w:divBdr>
        <w:top w:val="none" w:sz="0" w:space="0" w:color="auto"/>
        <w:left w:val="none" w:sz="0" w:space="0" w:color="auto"/>
        <w:bottom w:val="none" w:sz="0" w:space="0" w:color="auto"/>
        <w:right w:val="none" w:sz="0" w:space="0" w:color="auto"/>
      </w:divBdr>
    </w:div>
    <w:div w:id="669335845">
      <w:bodyDiv w:val="1"/>
      <w:marLeft w:val="0"/>
      <w:marRight w:val="0"/>
      <w:marTop w:val="0"/>
      <w:marBottom w:val="0"/>
      <w:divBdr>
        <w:top w:val="none" w:sz="0" w:space="0" w:color="auto"/>
        <w:left w:val="none" w:sz="0" w:space="0" w:color="auto"/>
        <w:bottom w:val="none" w:sz="0" w:space="0" w:color="auto"/>
        <w:right w:val="none" w:sz="0" w:space="0" w:color="auto"/>
      </w:divBdr>
      <w:divsChild>
        <w:div w:id="1035539221">
          <w:marLeft w:val="0"/>
          <w:marRight w:val="0"/>
          <w:marTop w:val="0"/>
          <w:marBottom w:val="0"/>
          <w:divBdr>
            <w:top w:val="none" w:sz="0" w:space="0" w:color="auto"/>
            <w:left w:val="none" w:sz="0" w:space="0" w:color="auto"/>
            <w:bottom w:val="none" w:sz="0" w:space="0" w:color="auto"/>
            <w:right w:val="none" w:sz="0" w:space="0" w:color="auto"/>
          </w:divBdr>
        </w:div>
      </w:divsChild>
    </w:div>
    <w:div w:id="672337670">
      <w:bodyDiv w:val="1"/>
      <w:marLeft w:val="0"/>
      <w:marRight w:val="0"/>
      <w:marTop w:val="0"/>
      <w:marBottom w:val="0"/>
      <w:divBdr>
        <w:top w:val="none" w:sz="0" w:space="0" w:color="auto"/>
        <w:left w:val="none" w:sz="0" w:space="0" w:color="auto"/>
        <w:bottom w:val="none" w:sz="0" w:space="0" w:color="auto"/>
        <w:right w:val="none" w:sz="0" w:space="0" w:color="auto"/>
      </w:divBdr>
    </w:div>
    <w:div w:id="674891122">
      <w:bodyDiv w:val="1"/>
      <w:marLeft w:val="0"/>
      <w:marRight w:val="0"/>
      <w:marTop w:val="0"/>
      <w:marBottom w:val="0"/>
      <w:divBdr>
        <w:top w:val="none" w:sz="0" w:space="0" w:color="auto"/>
        <w:left w:val="none" w:sz="0" w:space="0" w:color="auto"/>
        <w:bottom w:val="none" w:sz="0" w:space="0" w:color="auto"/>
        <w:right w:val="none" w:sz="0" w:space="0" w:color="auto"/>
      </w:divBdr>
      <w:divsChild>
        <w:div w:id="873735008">
          <w:marLeft w:val="0"/>
          <w:marRight w:val="0"/>
          <w:marTop w:val="0"/>
          <w:marBottom w:val="0"/>
          <w:divBdr>
            <w:top w:val="none" w:sz="0" w:space="0" w:color="auto"/>
            <w:left w:val="none" w:sz="0" w:space="0" w:color="auto"/>
            <w:bottom w:val="single" w:sz="4" w:space="3" w:color="DDDDDD"/>
            <w:right w:val="none" w:sz="0" w:space="0" w:color="auto"/>
          </w:divBdr>
        </w:div>
        <w:div w:id="671298785">
          <w:marLeft w:val="0"/>
          <w:marRight w:val="0"/>
          <w:marTop w:val="0"/>
          <w:marBottom w:val="0"/>
          <w:divBdr>
            <w:top w:val="none" w:sz="0" w:space="0" w:color="auto"/>
            <w:left w:val="none" w:sz="0" w:space="0" w:color="auto"/>
            <w:bottom w:val="single" w:sz="4" w:space="3" w:color="DDDDDD"/>
            <w:right w:val="none" w:sz="0" w:space="0" w:color="auto"/>
          </w:divBdr>
        </w:div>
      </w:divsChild>
    </w:div>
    <w:div w:id="676538205">
      <w:bodyDiv w:val="1"/>
      <w:marLeft w:val="0"/>
      <w:marRight w:val="0"/>
      <w:marTop w:val="0"/>
      <w:marBottom w:val="0"/>
      <w:divBdr>
        <w:top w:val="none" w:sz="0" w:space="0" w:color="auto"/>
        <w:left w:val="none" w:sz="0" w:space="0" w:color="auto"/>
        <w:bottom w:val="none" w:sz="0" w:space="0" w:color="auto"/>
        <w:right w:val="none" w:sz="0" w:space="0" w:color="auto"/>
      </w:divBdr>
    </w:div>
    <w:div w:id="676812996">
      <w:bodyDiv w:val="1"/>
      <w:marLeft w:val="0"/>
      <w:marRight w:val="0"/>
      <w:marTop w:val="0"/>
      <w:marBottom w:val="0"/>
      <w:divBdr>
        <w:top w:val="none" w:sz="0" w:space="0" w:color="auto"/>
        <w:left w:val="none" w:sz="0" w:space="0" w:color="auto"/>
        <w:bottom w:val="none" w:sz="0" w:space="0" w:color="auto"/>
        <w:right w:val="none" w:sz="0" w:space="0" w:color="auto"/>
      </w:divBdr>
    </w:div>
    <w:div w:id="676883310">
      <w:bodyDiv w:val="1"/>
      <w:marLeft w:val="0"/>
      <w:marRight w:val="0"/>
      <w:marTop w:val="0"/>
      <w:marBottom w:val="0"/>
      <w:divBdr>
        <w:top w:val="none" w:sz="0" w:space="0" w:color="auto"/>
        <w:left w:val="none" w:sz="0" w:space="0" w:color="auto"/>
        <w:bottom w:val="none" w:sz="0" w:space="0" w:color="auto"/>
        <w:right w:val="none" w:sz="0" w:space="0" w:color="auto"/>
      </w:divBdr>
    </w:div>
    <w:div w:id="678049386">
      <w:bodyDiv w:val="1"/>
      <w:marLeft w:val="0"/>
      <w:marRight w:val="0"/>
      <w:marTop w:val="0"/>
      <w:marBottom w:val="0"/>
      <w:divBdr>
        <w:top w:val="none" w:sz="0" w:space="0" w:color="auto"/>
        <w:left w:val="none" w:sz="0" w:space="0" w:color="auto"/>
        <w:bottom w:val="none" w:sz="0" w:space="0" w:color="auto"/>
        <w:right w:val="none" w:sz="0" w:space="0" w:color="auto"/>
      </w:divBdr>
    </w:div>
    <w:div w:id="681082116">
      <w:bodyDiv w:val="1"/>
      <w:marLeft w:val="0"/>
      <w:marRight w:val="0"/>
      <w:marTop w:val="0"/>
      <w:marBottom w:val="0"/>
      <w:divBdr>
        <w:top w:val="none" w:sz="0" w:space="0" w:color="auto"/>
        <w:left w:val="none" w:sz="0" w:space="0" w:color="auto"/>
        <w:bottom w:val="none" w:sz="0" w:space="0" w:color="auto"/>
        <w:right w:val="none" w:sz="0" w:space="0" w:color="auto"/>
      </w:divBdr>
      <w:divsChild>
        <w:div w:id="295381109">
          <w:marLeft w:val="0"/>
          <w:marRight w:val="0"/>
          <w:marTop w:val="0"/>
          <w:marBottom w:val="0"/>
          <w:divBdr>
            <w:top w:val="none" w:sz="0" w:space="0" w:color="auto"/>
            <w:left w:val="none" w:sz="0" w:space="0" w:color="auto"/>
            <w:bottom w:val="none" w:sz="0" w:space="0" w:color="auto"/>
            <w:right w:val="none" w:sz="0" w:space="0" w:color="auto"/>
          </w:divBdr>
          <w:divsChild>
            <w:div w:id="2113091858">
              <w:marLeft w:val="0"/>
              <w:marRight w:val="0"/>
              <w:marTop w:val="0"/>
              <w:marBottom w:val="0"/>
              <w:divBdr>
                <w:top w:val="none" w:sz="0" w:space="0" w:color="auto"/>
                <w:left w:val="none" w:sz="0" w:space="0" w:color="auto"/>
                <w:bottom w:val="none" w:sz="0" w:space="0" w:color="auto"/>
                <w:right w:val="none" w:sz="0" w:space="0" w:color="auto"/>
              </w:divBdr>
              <w:divsChild>
                <w:div w:id="285163094">
                  <w:marLeft w:val="0"/>
                  <w:marRight w:val="0"/>
                  <w:marTop w:val="0"/>
                  <w:marBottom w:val="0"/>
                  <w:divBdr>
                    <w:top w:val="none" w:sz="0" w:space="0" w:color="auto"/>
                    <w:left w:val="none" w:sz="0" w:space="0" w:color="auto"/>
                    <w:bottom w:val="none" w:sz="0" w:space="0" w:color="auto"/>
                    <w:right w:val="none" w:sz="0" w:space="0" w:color="auto"/>
                  </w:divBdr>
                  <w:divsChild>
                    <w:div w:id="1651592952">
                      <w:marLeft w:val="0"/>
                      <w:marRight w:val="0"/>
                      <w:marTop w:val="0"/>
                      <w:marBottom w:val="0"/>
                      <w:divBdr>
                        <w:top w:val="none" w:sz="0" w:space="0" w:color="auto"/>
                        <w:left w:val="none" w:sz="0" w:space="0" w:color="auto"/>
                        <w:bottom w:val="none" w:sz="0" w:space="0" w:color="auto"/>
                        <w:right w:val="none" w:sz="0" w:space="0" w:color="auto"/>
                      </w:divBdr>
                      <w:divsChild>
                        <w:div w:id="4145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2154">
      <w:bodyDiv w:val="1"/>
      <w:marLeft w:val="0"/>
      <w:marRight w:val="0"/>
      <w:marTop w:val="0"/>
      <w:marBottom w:val="0"/>
      <w:divBdr>
        <w:top w:val="none" w:sz="0" w:space="0" w:color="auto"/>
        <w:left w:val="none" w:sz="0" w:space="0" w:color="auto"/>
        <w:bottom w:val="none" w:sz="0" w:space="0" w:color="auto"/>
        <w:right w:val="none" w:sz="0" w:space="0" w:color="auto"/>
      </w:divBdr>
    </w:div>
    <w:div w:id="684215189">
      <w:bodyDiv w:val="1"/>
      <w:marLeft w:val="0"/>
      <w:marRight w:val="0"/>
      <w:marTop w:val="0"/>
      <w:marBottom w:val="0"/>
      <w:divBdr>
        <w:top w:val="none" w:sz="0" w:space="0" w:color="auto"/>
        <w:left w:val="none" w:sz="0" w:space="0" w:color="auto"/>
        <w:bottom w:val="none" w:sz="0" w:space="0" w:color="auto"/>
        <w:right w:val="none" w:sz="0" w:space="0" w:color="auto"/>
      </w:divBdr>
    </w:div>
    <w:div w:id="686365194">
      <w:bodyDiv w:val="1"/>
      <w:marLeft w:val="0"/>
      <w:marRight w:val="0"/>
      <w:marTop w:val="0"/>
      <w:marBottom w:val="0"/>
      <w:divBdr>
        <w:top w:val="none" w:sz="0" w:space="0" w:color="auto"/>
        <w:left w:val="none" w:sz="0" w:space="0" w:color="auto"/>
        <w:bottom w:val="none" w:sz="0" w:space="0" w:color="auto"/>
        <w:right w:val="none" w:sz="0" w:space="0" w:color="auto"/>
      </w:divBdr>
      <w:divsChild>
        <w:div w:id="458885051">
          <w:marLeft w:val="0"/>
          <w:marRight w:val="0"/>
          <w:marTop w:val="0"/>
          <w:marBottom w:val="0"/>
          <w:divBdr>
            <w:top w:val="none" w:sz="0" w:space="0" w:color="auto"/>
            <w:left w:val="none" w:sz="0" w:space="0" w:color="auto"/>
            <w:bottom w:val="none" w:sz="0" w:space="0" w:color="auto"/>
            <w:right w:val="none" w:sz="0" w:space="0" w:color="auto"/>
          </w:divBdr>
          <w:divsChild>
            <w:div w:id="955451587">
              <w:marLeft w:val="0"/>
              <w:marRight w:val="0"/>
              <w:marTop w:val="0"/>
              <w:marBottom w:val="0"/>
              <w:divBdr>
                <w:top w:val="none" w:sz="0" w:space="0" w:color="auto"/>
                <w:left w:val="none" w:sz="0" w:space="0" w:color="auto"/>
                <w:bottom w:val="none" w:sz="0" w:space="0" w:color="auto"/>
                <w:right w:val="none" w:sz="0" w:space="0" w:color="auto"/>
              </w:divBdr>
              <w:divsChild>
                <w:div w:id="1363288568">
                  <w:marLeft w:val="0"/>
                  <w:marRight w:val="0"/>
                  <w:marTop w:val="0"/>
                  <w:marBottom w:val="0"/>
                  <w:divBdr>
                    <w:top w:val="none" w:sz="0" w:space="0" w:color="auto"/>
                    <w:left w:val="none" w:sz="0" w:space="0" w:color="auto"/>
                    <w:bottom w:val="none" w:sz="0" w:space="0" w:color="auto"/>
                    <w:right w:val="none" w:sz="0" w:space="0" w:color="auto"/>
                  </w:divBdr>
                  <w:divsChild>
                    <w:div w:id="806242334">
                      <w:marLeft w:val="0"/>
                      <w:marRight w:val="0"/>
                      <w:marTop w:val="0"/>
                      <w:marBottom w:val="0"/>
                      <w:divBdr>
                        <w:top w:val="none" w:sz="0" w:space="0" w:color="auto"/>
                        <w:left w:val="none" w:sz="0" w:space="0" w:color="auto"/>
                        <w:bottom w:val="none" w:sz="0" w:space="0" w:color="auto"/>
                        <w:right w:val="none" w:sz="0" w:space="0" w:color="auto"/>
                      </w:divBdr>
                      <w:divsChild>
                        <w:div w:id="1830168567">
                          <w:marLeft w:val="0"/>
                          <w:marRight w:val="0"/>
                          <w:marTop w:val="0"/>
                          <w:marBottom w:val="0"/>
                          <w:divBdr>
                            <w:top w:val="none" w:sz="0" w:space="0" w:color="auto"/>
                            <w:left w:val="none" w:sz="0" w:space="0" w:color="auto"/>
                            <w:bottom w:val="none" w:sz="0" w:space="0" w:color="auto"/>
                            <w:right w:val="none" w:sz="0" w:space="0" w:color="auto"/>
                          </w:divBdr>
                          <w:divsChild>
                            <w:div w:id="1609433891">
                              <w:marLeft w:val="0"/>
                              <w:marRight w:val="0"/>
                              <w:marTop w:val="0"/>
                              <w:marBottom w:val="0"/>
                              <w:divBdr>
                                <w:top w:val="none" w:sz="0" w:space="0" w:color="auto"/>
                                <w:left w:val="none" w:sz="0" w:space="0" w:color="auto"/>
                                <w:bottom w:val="none" w:sz="0" w:space="0" w:color="auto"/>
                                <w:right w:val="none" w:sz="0" w:space="0" w:color="auto"/>
                              </w:divBdr>
                              <w:divsChild>
                                <w:div w:id="61295894">
                                  <w:marLeft w:val="0"/>
                                  <w:marRight w:val="0"/>
                                  <w:marTop w:val="115"/>
                                  <w:marBottom w:val="115"/>
                                  <w:divBdr>
                                    <w:top w:val="none" w:sz="0" w:space="0" w:color="auto"/>
                                    <w:left w:val="none" w:sz="0" w:space="0" w:color="auto"/>
                                    <w:bottom w:val="none" w:sz="0" w:space="0" w:color="auto"/>
                                    <w:right w:val="none" w:sz="0" w:space="0" w:color="auto"/>
                                  </w:divBdr>
                                  <w:divsChild>
                                    <w:div w:id="437022808">
                                      <w:marLeft w:val="0"/>
                                      <w:marRight w:val="0"/>
                                      <w:marTop w:val="0"/>
                                      <w:marBottom w:val="0"/>
                                      <w:divBdr>
                                        <w:top w:val="none" w:sz="0" w:space="0" w:color="auto"/>
                                        <w:left w:val="single" w:sz="4" w:space="0" w:color="E5E5E5"/>
                                        <w:bottom w:val="single" w:sz="4" w:space="0" w:color="E5E5E5"/>
                                        <w:right w:val="single" w:sz="4" w:space="0" w:color="E5E5E5"/>
                                      </w:divBdr>
                                      <w:divsChild>
                                        <w:div w:id="2065638867">
                                          <w:marLeft w:val="0"/>
                                          <w:marRight w:val="0"/>
                                          <w:marTop w:val="0"/>
                                          <w:marBottom w:val="0"/>
                                          <w:divBdr>
                                            <w:top w:val="none" w:sz="0" w:space="0" w:color="auto"/>
                                            <w:left w:val="none" w:sz="0" w:space="0" w:color="auto"/>
                                            <w:bottom w:val="none" w:sz="0" w:space="0" w:color="auto"/>
                                            <w:right w:val="none" w:sz="0" w:space="0" w:color="auto"/>
                                          </w:divBdr>
                                          <w:divsChild>
                                            <w:div w:id="1071151653">
                                              <w:marLeft w:val="0"/>
                                              <w:marRight w:val="0"/>
                                              <w:marTop w:val="0"/>
                                              <w:marBottom w:val="0"/>
                                              <w:divBdr>
                                                <w:top w:val="none" w:sz="0" w:space="0" w:color="auto"/>
                                                <w:left w:val="none" w:sz="0" w:space="0" w:color="auto"/>
                                                <w:bottom w:val="none" w:sz="0" w:space="0" w:color="auto"/>
                                                <w:right w:val="none" w:sz="0" w:space="0" w:color="auto"/>
                                              </w:divBdr>
                                              <w:divsChild>
                                                <w:div w:id="3684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833219">
      <w:bodyDiv w:val="1"/>
      <w:marLeft w:val="0"/>
      <w:marRight w:val="0"/>
      <w:marTop w:val="0"/>
      <w:marBottom w:val="0"/>
      <w:divBdr>
        <w:top w:val="none" w:sz="0" w:space="0" w:color="auto"/>
        <w:left w:val="none" w:sz="0" w:space="0" w:color="auto"/>
        <w:bottom w:val="none" w:sz="0" w:space="0" w:color="auto"/>
        <w:right w:val="none" w:sz="0" w:space="0" w:color="auto"/>
      </w:divBdr>
      <w:divsChild>
        <w:div w:id="187255631">
          <w:marLeft w:val="0"/>
          <w:marRight w:val="0"/>
          <w:marTop w:val="0"/>
          <w:marBottom w:val="0"/>
          <w:divBdr>
            <w:top w:val="none" w:sz="0" w:space="0" w:color="auto"/>
            <w:left w:val="none" w:sz="0" w:space="0" w:color="auto"/>
            <w:bottom w:val="none" w:sz="0" w:space="0" w:color="auto"/>
            <w:right w:val="none" w:sz="0" w:space="0" w:color="auto"/>
          </w:divBdr>
          <w:divsChild>
            <w:div w:id="1616207799">
              <w:marLeft w:val="0"/>
              <w:marRight w:val="0"/>
              <w:marTop w:val="0"/>
              <w:marBottom w:val="0"/>
              <w:divBdr>
                <w:top w:val="none" w:sz="0" w:space="0" w:color="auto"/>
                <w:left w:val="none" w:sz="0" w:space="0" w:color="auto"/>
                <w:bottom w:val="none" w:sz="0" w:space="0" w:color="auto"/>
                <w:right w:val="none" w:sz="0" w:space="0" w:color="auto"/>
              </w:divBdr>
              <w:divsChild>
                <w:div w:id="246378883">
                  <w:marLeft w:val="0"/>
                  <w:marRight w:val="0"/>
                  <w:marTop w:val="0"/>
                  <w:marBottom w:val="0"/>
                  <w:divBdr>
                    <w:top w:val="none" w:sz="0" w:space="0" w:color="auto"/>
                    <w:left w:val="none" w:sz="0" w:space="0" w:color="auto"/>
                    <w:bottom w:val="none" w:sz="0" w:space="0" w:color="auto"/>
                    <w:right w:val="none" w:sz="0" w:space="0" w:color="auto"/>
                  </w:divBdr>
                  <w:divsChild>
                    <w:div w:id="2031759564">
                      <w:marLeft w:val="0"/>
                      <w:marRight w:val="0"/>
                      <w:marTop w:val="0"/>
                      <w:marBottom w:val="0"/>
                      <w:divBdr>
                        <w:top w:val="none" w:sz="0" w:space="0" w:color="auto"/>
                        <w:left w:val="none" w:sz="0" w:space="0" w:color="auto"/>
                        <w:bottom w:val="none" w:sz="0" w:space="0" w:color="auto"/>
                        <w:right w:val="none" w:sz="0" w:space="0" w:color="auto"/>
                      </w:divBdr>
                      <w:divsChild>
                        <w:div w:id="19842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90288">
      <w:bodyDiv w:val="1"/>
      <w:marLeft w:val="0"/>
      <w:marRight w:val="0"/>
      <w:marTop w:val="0"/>
      <w:marBottom w:val="0"/>
      <w:divBdr>
        <w:top w:val="none" w:sz="0" w:space="0" w:color="auto"/>
        <w:left w:val="none" w:sz="0" w:space="0" w:color="auto"/>
        <w:bottom w:val="none" w:sz="0" w:space="0" w:color="auto"/>
        <w:right w:val="none" w:sz="0" w:space="0" w:color="auto"/>
      </w:divBdr>
    </w:div>
    <w:div w:id="688414640">
      <w:bodyDiv w:val="1"/>
      <w:marLeft w:val="0"/>
      <w:marRight w:val="0"/>
      <w:marTop w:val="0"/>
      <w:marBottom w:val="0"/>
      <w:divBdr>
        <w:top w:val="none" w:sz="0" w:space="0" w:color="auto"/>
        <w:left w:val="none" w:sz="0" w:space="0" w:color="auto"/>
        <w:bottom w:val="none" w:sz="0" w:space="0" w:color="auto"/>
        <w:right w:val="none" w:sz="0" w:space="0" w:color="auto"/>
      </w:divBdr>
    </w:div>
    <w:div w:id="688679950">
      <w:bodyDiv w:val="1"/>
      <w:marLeft w:val="0"/>
      <w:marRight w:val="0"/>
      <w:marTop w:val="0"/>
      <w:marBottom w:val="0"/>
      <w:divBdr>
        <w:top w:val="none" w:sz="0" w:space="0" w:color="auto"/>
        <w:left w:val="none" w:sz="0" w:space="0" w:color="auto"/>
        <w:bottom w:val="none" w:sz="0" w:space="0" w:color="auto"/>
        <w:right w:val="none" w:sz="0" w:space="0" w:color="auto"/>
      </w:divBdr>
    </w:div>
    <w:div w:id="690254956">
      <w:bodyDiv w:val="1"/>
      <w:marLeft w:val="0"/>
      <w:marRight w:val="0"/>
      <w:marTop w:val="0"/>
      <w:marBottom w:val="0"/>
      <w:divBdr>
        <w:top w:val="none" w:sz="0" w:space="0" w:color="auto"/>
        <w:left w:val="none" w:sz="0" w:space="0" w:color="auto"/>
        <w:bottom w:val="none" w:sz="0" w:space="0" w:color="auto"/>
        <w:right w:val="none" w:sz="0" w:space="0" w:color="auto"/>
      </w:divBdr>
    </w:div>
    <w:div w:id="692266136">
      <w:bodyDiv w:val="1"/>
      <w:marLeft w:val="0"/>
      <w:marRight w:val="0"/>
      <w:marTop w:val="0"/>
      <w:marBottom w:val="0"/>
      <w:divBdr>
        <w:top w:val="none" w:sz="0" w:space="0" w:color="auto"/>
        <w:left w:val="none" w:sz="0" w:space="0" w:color="auto"/>
        <w:bottom w:val="none" w:sz="0" w:space="0" w:color="auto"/>
        <w:right w:val="none" w:sz="0" w:space="0" w:color="auto"/>
      </w:divBdr>
    </w:div>
    <w:div w:id="692730993">
      <w:bodyDiv w:val="1"/>
      <w:marLeft w:val="0"/>
      <w:marRight w:val="0"/>
      <w:marTop w:val="0"/>
      <w:marBottom w:val="0"/>
      <w:divBdr>
        <w:top w:val="none" w:sz="0" w:space="0" w:color="auto"/>
        <w:left w:val="none" w:sz="0" w:space="0" w:color="auto"/>
        <w:bottom w:val="none" w:sz="0" w:space="0" w:color="auto"/>
        <w:right w:val="none" w:sz="0" w:space="0" w:color="auto"/>
      </w:divBdr>
    </w:div>
    <w:div w:id="692851813">
      <w:bodyDiv w:val="1"/>
      <w:marLeft w:val="0"/>
      <w:marRight w:val="0"/>
      <w:marTop w:val="0"/>
      <w:marBottom w:val="0"/>
      <w:divBdr>
        <w:top w:val="none" w:sz="0" w:space="0" w:color="auto"/>
        <w:left w:val="none" w:sz="0" w:space="0" w:color="auto"/>
        <w:bottom w:val="none" w:sz="0" w:space="0" w:color="auto"/>
        <w:right w:val="none" w:sz="0" w:space="0" w:color="auto"/>
      </w:divBdr>
    </w:div>
    <w:div w:id="693577593">
      <w:bodyDiv w:val="1"/>
      <w:marLeft w:val="0"/>
      <w:marRight w:val="0"/>
      <w:marTop w:val="0"/>
      <w:marBottom w:val="0"/>
      <w:divBdr>
        <w:top w:val="none" w:sz="0" w:space="0" w:color="auto"/>
        <w:left w:val="none" w:sz="0" w:space="0" w:color="auto"/>
        <w:bottom w:val="none" w:sz="0" w:space="0" w:color="auto"/>
        <w:right w:val="none" w:sz="0" w:space="0" w:color="auto"/>
      </w:divBdr>
    </w:div>
    <w:div w:id="694582089">
      <w:bodyDiv w:val="1"/>
      <w:marLeft w:val="0"/>
      <w:marRight w:val="0"/>
      <w:marTop w:val="0"/>
      <w:marBottom w:val="0"/>
      <w:divBdr>
        <w:top w:val="none" w:sz="0" w:space="0" w:color="auto"/>
        <w:left w:val="none" w:sz="0" w:space="0" w:color="auto"/>
        <w:bottom w:val="none" w:sz="0" w:space="0" w:color="auto"/>
        <w:right w:val="none" w:sz="0" w:space="0" w:color="auto"/>
      </w:divBdr>
    </w:div>
    <w:div w:id="695235872">
      <w:bodyDiv w:val="1"/>
      <w:marLeft w:val="0"/>
      <w:marRight w:val="0"/>
      <w:marTop w:val="0"/>
      <w:marBottom w:val="0"/>
      <w:divBdr>
        <w:top w:val="none" w:sz="0" w:space="0" w:color="auto"/>
        <w:left w:val="none" w:sz="0" w:space="0" w:color="auto"/>
        <w:bottom w:val="none" w:sz="0" w:space="0" w:color="auto"/>
        <w:right w:val="none" w:sz="0" w:space="0" w:color="auto"/>
      </w:divBdr>
    </w:div>
    <w:div w:id="697661002">
      <w:bodyDiv w:val="1"/>
      <w:marLeft w:val="0"/>
      <w:marRight w:val="0"/>
      <w:marTop w:val="0"/>
      <w:marBottom w:val="0"/>
      <w:divBdr>
        <w:top w:val="none" w:sz="0" w:space="0" w:color="auto"/>
        <w:left w:val="none" w:sz="0" w:space="0" w:color="auto"/>
        <w:bottom w:val="none" w:sz="0" w:space="0" w:color="auto"/>
        <w:right w:val="none" w:sz="0" w:space="0" w:color="auto"/>
      </w:divBdr>
    </w:div>
    <w:div w:id="698310748">
      <w:bodyDiv w:val="1"/>
      <w:marLeft w:val="0"/>
      <w:marRight w:val="0"/>
      <w:marTop w:val="0"/>
      <w:marBottom w:val="0"/>
      <w:divBdr>
        <w:top w:val="none" w:sz="0" w:space="0" w:color="auto"/>
        <w:left w:val="none" w:sz="0" w:space="0" w:color="auto"/>
        <w:bottom w:val="none" w:sz="0" w:space="0" w:color="auto"/>
        <w:right w:val="none" w:sz="0" w:space="0" w:color="auto"/>
      </w:divBdr>
    </w:div>
    <w:div w:id="698436868">
      <w:bodyDiv w:val="1"/>
      <w:marLeft w:val="0"/>
      <w:marRight w:val="0"/>
      <w:marTop w:val="0"/>
      <w:marBottom w:val="0"/>
      <w:divBdr>
        <w:top w:val="none" w:sz="0" w:space="0" w:color="auto"/>
        <w:left w:val="none" w:sz="0" w:space="0" w:color="auto"/>
        <w:bottom w:val="none" w:sz="0" w:space="0" w:color="auto"/>
        <w:right w:val="none" w:sz="0" w:space="0" w:color="auto"/>
      </w:divBdr>
    </w:div>
    <w:div w:id="699940975">
      <w:bodyDiv w:val="1"/>
      <w:marLeft w:val="0"/>
      <w:marRight w:val="0"/>
      <w:marTop w:val="0"/>
      <w:marBottom w:val="0"/>
      <w:divBdr>
        <w:top w:val="none" w:sz="0" w:space="0" w:color="auto"/>
        <w:left w:val="none" w:sz="0" w:space="0" w:color="auto"/>
        <w:bottom w:val="none" w:sz="0" w:space="0" w:color="auto"/>
        <w:right w:val="none" w:sz="0" w:space="0" w:color="auto"/>
      </w:divBdr>
    </w:div>
    <w:div w:id="701398716">
      <w:bodyDiv w:val="1"/>
      <w:marLeft w:val="0"/>
      <w:marRight w:val="0"/>
      <w:marTop w:val="0"/>
      <w:marBottom w:val="0"/>
      <w:divBdr>
        <w:top w:val="none" w:sz="0" w:space="0" w:color="auto"/>
        <w:left w:val="none" w:sz="0" w:space="0" w:color="auto"/>
        <w:bottom w:val="none" w:sz="0" w:space="0" w:color="auto"/>
        <w:right w:val="none" w:sz="0" w:space="0" w:color="auto"/>
      </w:divBdr>
      <w:divsChild>
        <w:div w:id="585385499">
          <w:marLeft w:val="0"/>
          <w:marRight w:val="0"/>
          <w:marTop w:val="0"/>
          <w:marBottom w:val="0"/>
          <w:divBdr>
            <w:top w:val="none" w:sz="0" w:space="0" w:color="auto"/>
            <w:left w:val="none" w:sz="0" w:space="0" w:color="auto"/>
            <w:bottom w:val="none" w:sz="0" w:space="0" w:color="auto"/>
            <w:right w:val="none" w:sz="0" w:space="0" w:color="auto"/>
          </w:divBdr>
        </w:div>
      </w:divsChild>
    </w:div>
    <w:div w:id="701590146">
      <w:bodyDiv w:val="1"/>
      <w:marLeft w:val="0"/>
      <w:marRight w:val="0"/>
      <w:marTop w:val="0"/>
      <w:marBottom w:val="0"/>
      <w:divBdr>
        <w:top w:val="none" w:sz="0" w:space="0" w:color="auto"/>
        <w:left w:val="none" w:sz="0" w:space="0" w:color="auto"/>
        <w:bottom w:val="none" w:sz="0" w:space="0" w:color="auto"/>
        <w:right w:val="none" w:sz="0" w:space="0" w:color="auto"/>
      </w:divBdr>
    </w:div>
    <w:div w:id="707072461">
      <w:bodyDiv w:val="1"/>
      <w:marLeft w:val="0"/>
      <w:marRight w:val="0"/>
      <w:marTop w:val="0"/>
      <w:marBottom w:val="0"/>
      <w:divBdr>
        <w:top w:val="none" w:sz="0" w:space="0" w:color="auto"/>
        <w:left w:val="none" w:sz="0" w:space="0" w:color="auto"/>
        <w:bottom w:val="none" w:sz="0" w:space="0" w:color="auto"/>
        <w:right w:val="none" w:sz="0" w:space="0" w:color="auto"/>
      </w:divBdr>
    </w:div>
    <w:div w:id="707530115">
      <w:bodyDiv w:val="1"/>
      <w:marLeft w:val="0"/>
      <w:marRight w:val="0"/>
      <w:marTop w:val="0"/>
      <w:marBottom w:val="0"/>
      <w:divBdr>
        <w:top w:val="none" w:sz="0" w:space="0" w:color="auto"/>
        <w:left w:val="none" w:sz="0" w:space="0" w:color="auto"/>
        <w:bottom w:val="none" w:sz="0" w:space="0" w:color="auto"/>
        <w:right w:val="none" w:sz="0" w:space="0" w:color="auto"/>
      </w:divBdr>
    </w:div>
    <w:div w:id="708409540">
      <w:bodyDiv w:val="1"/>
      <w:marLeft w:val="0"/>
      <w:marRight w:val="0"/>
      <w:marTop w:val="0"/>
      <w:marBottom w:val="0"/>
      <w:divBdr>
        <w:top w:val="none" w:sz="0" w:space="0" w:color="auto"/>
        <w:left w:val="none" w:sz="0" w:space="0" w:color="auto"/>
        <w:bottom w:val="none" w:sz="0" w:space="0" w:color="auto"/>
        <w:right w:val="none" w:sz="0" w:space="0" w:color="auto"/>
      </w:divBdr>
    </w:div>
    <w:div w:id="709765961">
      <w:bodyDiv w:val="1"/>
      <w:marLeft w:val="0"/>
      <w:marRight w:val="0"/>
      <w:marTop w:val="0"/>
      <w:marBottom w:val="0"/>
      <w:divBdr>
        <w:top w:val="none" w:sz="0" w:space="0" w:color="auto"/>
        <w:left w:val="none" w:sz="0" w:space="0" w:color="auto"/>
        <w:bottom w:val="none" w:sz="0" w:space="0" w:color="auto"/>
        <w:right w:val="none" w:sz="0" w:space="0" w:color="auto"/>
      </w:divBdr>
    </w:div>
    <w:div w:id="711616493">
      <w:bodyDiv w:val="1"/>
      <w:marLeft w:val="0"/>
      <w:marRight w:val="0"/>
      <w:marTop w:val="0"/>
      <w:marBottom w:val="0"/>
      <w:divBdr>
        <w:top w:val="none" w:sz="0" w:space="0" w:color="auto"/>
        <w:left w:val="none" w:sz="0" w:space="0" w:color="auto"/>
        <w:bottom w:val="none" w:sz="0" w:space="0" w:color="auto"/>
        <w:right w:val="none" w:sz="0" w:space="0" w:color="auto"/>
      </w:divBdr>
    </w:div>
    <w:div w:id="712734698">
      <w:bodyDiv w:val="1"/>
      <w:marLeft w:val="0"/>
      <w:marRight w:val="0"/>
      <w:marTop w:val="0"/>
      <w:marBottom w:val="0"/>
      <w:divBdr>
        <w:top w:val="none" w:sz="0" w:space="0" w:color="auto"/>
        <w:left w:val="none" w:sz="0" w:space="0" w:color="auto"/>
        <w:bottom w:val="none" w:sz="0" w:space="0" w:color="auto"/>
        <w:right w:val="none" w:sz="0" w:space="0" w:color="auto"/>
      </w:divBdr>
      <w:divsChild>
        <w:div w:id="729691401">
          <w:marLeft w:val="0"/>
          <w:marRight w:val="0"/>
          <w:marTop w:val="0"/>
          <w:marBottom w:val="0"/>
          <w:divBdr>
            <w:top w:val="none" w:sz="0" w:space="0" w:color="auto"/>
            <w:left w:val="none" w:sz="0" w:space="0" w:color="auto"/>
            <w:bottom w:val="single" w:sz="4" w:space="3" w:color="DDDDDD"/>
            <w:right w:val="none" w:sz="0" w:space="0" w:color="auto"/>
          </w:divBdr>
        </w:div>
      </w:divsChild>
    </w:div>
    <w:div w:id="720329711">
      <w:bodyDiv w:val="1"/>
      <w:marLeft w:val="0"/>
      <w:marRight w:val="0"/>
      <w:marTop w:val="0"/>
      <w:marBottom w:val="0"/>
      <w:divBdr>
        <w:top w:val="none" w:sz="0" w:space="0" w:color="auto"/>
        <w:left w:val="none" w:sz="0" w:space="0" w:color="auto"/>
        <w:bottom w:val="none" w:sz="0" w:space="0" w:color="auto"/>
        <w:right w:val="none" w:sz="0" w:space="0" w:color="auto"/>
      </w:divBdr>
    </w:div>
    <w:div w:id="720444674">
      <w:bodyDiv w:val="1"/>
      <w:marLeft w:val="0"/>
      <w:marRight w:val="0"/>
      <w:marTop w:val="0"/>
      <w:marBottom w:val="0"/>
      <w:divBdr>
        <w:top w:val="none" w:sz="0" w:space="0" w:color="auto"/>
        <w:left w:val="none" w:sz="0" w:space="0" w:color="auto"/>
        <w:bottom w:val="none" w:sz="0" w:space="0" w:color="auto"/>
        <w:right w:val="none" w:sz="0" w:space="0" w:color="auto"/>
      </w:divBdr>
      <w:divsChild>
        <w:div w:id="353309929">
          <w:marLeft w:val="0"/>
          <w:marRight w:val="0"/>
          <w:marTop w:val="0"/>
          <w:marBottom w:val="0"/>
          <w:divBdr>
            <w:top w:val="none" w:sz="0" w:space="0" w:color="auto"/>
            <w:left w:val="none" w:sz="0" w:space="0" w:color="auto"/>
            <w:bottom w:val="none" w:sz="0" w:space="0" w:color="auto"/>
            <w:right w:val="none" w:sz="0" w:space="0" w:color="auto"/>
          </w:divBdr>
        </w:div>
      </w:divsChild>
    </w:div>
    <w:div w:id="720594425">
      <w:bodyDiv w:val="1"/>
      <w:marLeft w:val="0"/>
      <w:marRight w:val="0"/>
      <w:marTop w:val="0"/>
      <w:marBottom w:val="0"/>
      <w:divBdr>
        <w:top w:val="none" w:sz="0" w:space="0" w:color="auto"/>
        <w:left w:val="none" w:sz="0" w:space="0" w:color="auto"/>
        <w:bottom w:val="none" w:sz="0" w:space="0" w:color="auto"/>
        <w:right w:val="none" w:sz="0" w:space="0" w:color="auto"/>
      </w:divBdr>
      <w:divsChild>
        <w:div w:id="913508527">
          <w:marLeft w:val="0"/>
          <w:marRight w:val="0"/>
          <w:marTop w:val="0"/>
          <w:marBottom w:val="0"/>
          <w:divBdr>
            <w:top w:val="none" w:sz="0" w:space="0" w:color="auto"/>
            <w:left w:val="none" w:sz="0" w:space="0" w:color="auto"/>
            <w:bottom w:val="single" w:sz="4" w:space="3" w:color="DDDDDD"/>
            <w:right w:val="none" w:sz="0" w:space="0" w:color="auto"/>
          </w:divBdr>
        </w:div>
        <w:div w:id="1922180130">
          <w:marLeft w:val="0"/>
          <w:marRight w:val="0"/>
          <w:marTop w:val="0"/>
          <w:marBottom w:val="0"/>
          <w:divBdr>
            <w:top w:val="none" w:sz="0" w:space="0" w:color="auto"/>
            <w:left w:val="none" w:sz="0" w:space="0" w:color="auto"/>
            <w:bottom w:val="single" w:sz="4" w:space="3" w:color="DDDDDD"/>
            <w:right w:val="none" w:sz="0" w:space="0" w:color="auto"/>
          </w:divBdr>
        </w:div>
      </w:divsChild>
    </w:div>
    <w:div w:id="721443331">
      <w:bodyDiv w:val="1"/>
      <w:marLeft w:val="0"/>
      <w:marRight w:val="0"/>
      <w:marTop w:val="0"/>
      <w:marBottom w:val="0"/>
      <w:divBdr>
        <w:top w:val="none" w:sz="0" w:space="0" w:color="auto"/>
        <w:left w:val="none" w:sz="0" w:space="0" w:color="auto"/>
        <w:bottom w:val="none" w:sz="0" w:space="0" w:color="auto"/>
        <w:right w:val="none" w:sz="0" w:space="0" w:color="auto"/>
      </w:divBdr>
    </w:div>
    <w:div w:id="7220957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631">
          <w:marLeft w:val="0"/>
          <w:marRight w:val="0"/>
          <w:marTop w:val="0"/>
          <w:marBottom w:val="0"/>
          <w:divBdr>
            <w:top w:val="none" w:sz="0" w:space="0" w:color="auto"/>
            <w:left w:val="none" w:sz="0" w:space="0" w:color="auto"/>
            <w:bottom w:val="none" w:sz="0" w:space="0" w:color="auto"/>
            <w:right w:val="none" w:sz="0" w:space="0" w:color="auto"/>
          </w:divBdr>
          <w:divsChild>
            <w:div w:id="1915318849">
              <w:marLeft w:val="0"/>
              <w:marRight w:val="0"/>
              <w:marTop w:val="0"/>
              <w:marBottom w:val="0"/>
              <w:divBdr>
                <w:top w:val="none" w:sz="0" w:space="0" w:color="auto"/>
                <w:left w:val="none" w:sz="0" w:space="0" w:color="auto"/>
                <w:bottom w:val="none" w:sz="0" w:space="0" w:color="auto"/>
                <w:right w:val="none" w:sz="0" w:space="0" w:color="auto"/>
              </w:divBdr>
              <w:divsChild>
                <w:div w:id="1787382629">
                  <w:marLeft w:val="0"/>
                  <w:marRight w:val="0"/>
                  <w:marTop w:val="0"/>
                  <w:marBottom w:val="0"/>
                  <w:divBdr>
                    <w:top w:val="none" w:sz="0" w:space="0" w:color="auto"/>
                    <w:left w:val="none" w:sz="0" w:space="0" w:color="auto"/>
                    <w:bottom w:val="none" w:sz="0" w:space="0" w:color="auto"/>
                    <w:right w:val="none" w:sz="0" w:space="0" w:color="auto"/>
                  </w:divBdr>
                  <w:divsChild>
                    <w:div w:id="1324511222">
                      <w:marLeft w:val="0"/>
                      <w:marRight w:val="0"/>
                      <w:marTop w:val="0"/>
                      <w:marBottom w:val="0"/>
                      <w:divBdr>
                        <w:top w:val="none" w:sz="0" w:space="0" w:color="auto"/>
                        <w:left w:val="none" w:sz="0" w:space="0" w:color="auto"/>
                        <w:bottom w:val="none" w:sz="0" w:space="0" w:color="auto"/>
                        <w:right w:val="none" w:sz="0" w:space="0" w:color="auto"/>
                      </w:divBdr>
                      <w:divsChild>
                        <w:div w:id="2398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55768">
      <w:bodyDiv w:val="1"/>
      <w:marLeft w:val="0"/>
      <w:marRight w:val="0"/>
      <w:marTop w:val="0"/>
      <w:marBottom w:val="0"/>
      <w:divBdr>
        <w:top w:val="none" w:sz="0" w:space="0" w:color="auto"/>
        <w:left w:val="none" w:sz="0" w:space="0" w:color="auto"/>
        <w:bottom w:val="none" w:sz="0" w:space="0" w:color="auto"/>
        <w:right w:val="none" w:sz="0" w:space="0" w:color="auto"/>
      </w:divBdr>
      <w:divsChild>
        <w:div w:id="782656754">
          <w:marLeft w:val="0"/>
          <w:marRight w:val="0"/>
          <w:marTop w:val="0"/>
          <w:marBottom w:val="0"/>
          <w:divBdr>
            <w:top w:val="none" w:sz="0" w:space="0" w:color="auto"/>
            <w:left w:val="none" w:sz="0" w:space="0" w:color="auto"/>
            <w:bottom w:val="none" w:sz="0" w:space="0" w:color="auto"/>
            <w:right w:val="none" w:sz="0" w:space="0" w:color="auto"/>
          </w:divBdr>
          <w:divsChild>
            <w:div w:id="988283835">
              <w:marLeft w:val="0"/>
              <w:marRight w:val="0"/>
              <w:marTop w:val="0"/>
              <w:marBottom w:val="0"/>
              <w:divBdr>
                <w:top w:val="none" w:sz="0" w:space="0" w:color="auto"/>
                <w:left w:val="none" w:sz="0" w:space="0" w:color="auto"/>
                <w:bottom w:val="none" w:sz="0" w:space="0" w:color="auto"/>
                <w:right w:val="none" w:sz="0" w:space="0" w:color="auto"/>
              </w:divBdr>
              <w:divsChild>
                <w:div w:id="1527258336">
                  <w:marLeft w:val="0"/>
                  <w:marRight w:val="0"/>
                  <w:marTop w:val="0"/>
                  <w:marBottom w:val="0"/>
                  <w:divBdr>
                    <w:top w:val="none" w:sz="0" w:space="0" w:color="auto"/>
                    <w:left w:val="none" w:sz="0" w:space="0" w:color="auto"/>
                    <w:bottom w:val="none" w:sz="0" w:space="0" w:color="auto"/>
                    <w:right w:val="none" w:sz="0" w:space="0" w:color="auto"/>
                  </w:divBdr>
                  <w:divsChild>
                    <w:div w:id="1557085154">
                      <w:marLeft w:val="0"/>
                      <w:marRight w:val="0"/>
                      <w:marTop w:val="0"/>
                      <w:marBottom w:val="0"/>
                      <w:divBdr>
                        <w:top w:val="none" w:sz="0" w:space="0" w:color="auto"/>
                        <w:left w:val="none" w:sz="0" w:space="0" w:color="auto"/>
                        <w:bottom w:val="none" w:sz="0" w:space="0" w:color="auto"/>
                        <w:right w:val="none" w:sz="0" w:space="0" w:color="auto"/>
                      </w:divBdr>
                      <w:divsChild>
                        <w:div w:id="1526746036">
                          <w:marLeft w:val="0"/>
                          <w:marRight w:val="0"/>
                          <w:marTop w:val="0"/>
                          <w:marBottom w:val="0"/>
                          <w:divBdr>
                            <w:top w:val="none" w:sz="0" w:space="0" w:color="auto"/>
                            <w:left w:val="none" w:sz="0" w:space="0" w:color="auto"/>
                            <w:bottom w:val="none" w:sz="0" w:space="0" w:color="auto"/>
                            <w:right w:val="none" w:sz="0" w:space="0" w:color="auto"/>
                          </w:divBdr>
                          <w:divsChild>
                            <w:div w:id="4327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7156">
      <w:bodyDiv w:val="1"/>
      <w:marLeft w:val="0"/>
      <w:marRight w:val="0"/>
      <w:marTop w:val="0"/>
      <w:marBottom w:val="0"/>
      <w:divBdr>
        <w:top w:val="none" w:sz="0" w:space="0" w:color="auto"/>
        <w:left w:val="none" w:sz="0" w:space="0" w:color="auto"/>
        <w:bottom w:val="none" w:sz="0" w:space="0" w:color="auto"/>
        <w:right w:val="none" w:sz="0" w:space="0" w:color="auto"/>
      </w:divBdr>
    </w:div>
    <w:div w:id="724330052">
      <w:bodyDiv w:val="1"/>
      <w:marLeft w:val="0"/>
      <w:marRight w:val="0"/>
      <w:marTop w:val="0"/>
      <w:marBottom w:val="0"/>
      <w:divBdr>
        <w:top w:val="none" w:sz="0" w:space="0" w:color="auto"/>
        <w:left w:val="none" w:sz="0" w:space="0" w:color="auto"/>
        <w:bottom w:val="none" w:sz="0" w:space="0" w:color="auto"/>
        <w:right w:val="none" w:sz="0" w:space="0" w:color="auto"/>
      </w:divBdr>
    </w:div>
    <w:div w:id="724644771">
      <w:bodyDiv w:val="1"/>
      <w:marLeft w:val="0"/>
      <w:marRight w:val="0"/>
      <w:marTop w:val="0"/>
      <w:marBottom w:val="0"/>
      <w:divBdr>
        <w:top w:val="none" w:sz="0" w:space="0" w:color="auto"/>
        <w:left w:val="none" w:sz="0" w:space="0" w:color="auto"/>
        <w:bottom w:val="none" w:sz="0" w:space="0" w:color="auto"/>
        <w:right w:val="none" w:sz="0" w:space="0" w:color="auto"/>
      </w:divBdr>
    </w:div>
    <w:div w:id="725564010">
      <w:bodyDiv w:val="1"/>
      <w:marLeft w:val="0"/>
      <w:marRight w:val="0"/>
      <w:marTop w:val="0"/>
      <w:marBottom w:val="0"/>
      <w:divBdr>
        <w:top w:val="none" w:sz="0" w:space="0" w:color="auto"/>
        <w:left w:val="none" w:sz="0" w:space="0" w:color="auto"/>
        <w:bottom w:val="none" w:sz="0" w:space="0" w:color="auto"/>
        <w:right w:val="none" w:sz="0" w:space="0" w:color="auto"/>
      </w:divBdr>
    </w:div>
    <w:div w:id="728306956">
      <w:bodyDiv w:val="1"/>
      <w:marLeft w:val="0"/>
      <w:marRight w:val="0"/>
      <w:marTop w:val="0"/>
      <w:marBottom w:val="0"/>
      <w:divBdr>
        <w:top w:val="none" w:sz="0" w:space="0" w:color="auto"/>
        <w:left w:val="none" w:sz="0" w:space="0" w:color="auto"/>
        <w:bottom w:val="none" w:sz="0" w:space="0" w:color="auto"/>
        <w:right w:val="none" w:sz="0" w:space="0" w:color="auto"/>
      </w:divBdr>
    </w:div>
    <w:div w:id="729311328">
      <w:bodyDiv w:val="1"/>
      <w:marLeft w:val="0"/>
      <w:marRight w:val="0"/>
      <w:marTop w:val="0"/>
      <w:marBottom w:val="0"/>
      <w:divBdr>
        <w:top w:val="none" w:sz="0" w:space="0" w:color="auto"/>
        <w:left w:val="none" w:sz="0" w:space="0" w:color="auto"/>
        <w:bottom w:val="none" w:sz="0" w:space="0" w:color="auto"/>
        <w:right w:val="none" w:sz="0" w:space="0" w:color="auto"/>
      </w:divBdr>
    </w:div>
    <w:div w:id="732503517">
      <w:bodyDiv w:val="1"/>
      <w:marLeft w:val="0"/>
      <w:marRight w:val="0"/>
      <w:marTop w:val="0"/>
      <w:marBottom w:val="0"/>
      <w:divBdr>
        <w:top w:val="none" w:sz="0" w:space="0" w:color="auto"/>
        <w:left w:val="none" w:sz="0" w:space="0" w:color="auto"/>
        <w:bottom w:val="none" w:sz="0" w:space="0" w:color="auto"/>
        <w:right w:val="none" w:sz="0" w:space="0" w:color="auto"/>
      </w:divBdr>
      <w:divsChild>
        <w:div w:id="1467505691">
          <w:marLeft w:val="135"/>
          <w:marRight w:val="135"/>
          <w:marTop w:val="75"/>
          <w:marBottom w:val="195"/>
          <w:divBdr>
            <w:top w:val="none" w:sz="0" w:space="0" w:color="auto"/>
            <w:left w:val="none" w:sz="0" w:space="0" w:color="auto"/>
            <w:bottom w:val="none" w:sz="0" w:space="0" w:color="auto"/>
            <w:right w:val="none" w:sz="0" w:space="0" w:color="auto"/>
          </w:divBdr>
          <w:divsChild>
            <w:div w:id="1157458427">
              <w:marLeft w:val="0"/>
              <w:marRight w:val="0"/>
              <w:marTop w:val="0"/>
              <w:marBottom w:val="75"/>
              <w:divBdr>
                <w:top w:val="single" w:sz="6" w:space="0" w:color="B59E6B"/>
                <w:left w:val="single" w:sz="6" w:space="0" w:color="B59E6B"/>
                <w:bottom w:val="single" w:sz="6" w:space="0" w:color="B59E6B"/>
                <w:right w:val="single" w:sz="6" w:space="0" w:color="B59E6B"/>
              </w:divBdr>
              <w:divsChild>
                <w:div w:id="301931637">
                  <w:marLeft w:val="0"/>
                  <w:marRight w:val="0"/>
                  <w:marTop w:val="0"/>
                  <w:marBottom w:val="0"/>
                  <w:divBdr>
                    <w:top w:val="none" w:sz="0" w:space="0" w:color="auto"/>
                    <w:left w:val="none" w:sz="0" w:space="0" w:color="auto"/>
                    <w:bottom w:val="none" w:sz="0" w:space="0" w:color="auto"/>
                    <w:right w:val="none" w:sz="0" w:space="0" w:color="auto"/>
                  </w:divBdr>
                  <w:divsChild>
                    <w:div w:id="1474789262">
                      <w:marLeft w:val="0"/>
                      <w:marRight w:val="0"/>
                      <w:marTop w:val="0"/>
                      <w:marBottom w:val="0"/>
                      <w:divBdr>
                        <w:top w:val="none" w:sz="0" w:space="0" w:color="auto"/>
                        <w:left w:val="none" w:sz="0" w:space="0" w:color="auto"/>
                        <w:bottom w:val="none" w:sz="0" w:space="0" w:color="auto"/>
                        <w:right w:val="none" w:sz="0" w:space="0" w:color="auto"/>
                      </w:divBdr>
                      <w:divsChild>
                        <w:div w:id="321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3796">
      <w:bodyDiv w:val="1"/>
      <w:marLeft w:val="0"/>
      <w:marRight w:val="0"/>
      <w:marTop w:val="0"/>
      <w:marBottom w:val="0"/>
      <w:divBdr>
        <w:top w:val="none" w:sz="0" w:space="0" w:color="auto"/>
        <w:left w:val="none" w:sz="0" w:space="0" w:color="auto"/>
        <w:bottom w:val="none" w:sz="0" w:space="0" w:color="auto"/>
        <w:right w:val="none" w:sz="0" w:space="0" w:color="auto"/>
      </w:divBdr>
    </w:div>
    <w:div w:id="734551743">
      <w:bodyDiv w:val="1"/>
      <w:marLeft w:val="0"/>
      <w:marRight w:val="0"/>
      <w:marTop w:val="0"/>
      <w:marBottom w:val="0"/>
      <w:divBdr>
        <w:top w:val="none" w:sz="0" w:space="0" w:color="auto"/>
        <w:left w:val="none" w:sz="0" w:space="0" w:color="auto"/>
        <w:bottom w:val="none" w:sz="0" w:space="0" w:color="auto"/>
        <w:right w:val="none" w:sz="0" w:space="0" w:color="auto"/>
      </w:divBdr>
      <w:divsChild>
        <w:div w:id="272442412">
          <w:marLeft w:val="0"/>
          <w:marRight w:val="0"/>
          <w:marTop w:val="0"/>
          <w:marBottom w:val="0"/>
          <w:divBdr>
            <w:top w:val="none" w:sz="0" w:space="0" w:color="auto"/>
            <w:left w:val="none" w:sz="0" w:space="0" w:color="auto"/>
            <w:bottom w:val="none" w:sz="0" w:space="0" w:color="auto"/>
            <w:right w:val="none" w:sz="0" w:space="0" w:color="auto"/>
          </w:divBdr>
        </w:div>
      </w:divsChild>
    </w:div>
    <w:div w:id="735083211">
      <w:bodyDiv w:val="1"/>
      <w:marLeft w:val="0"/>
      <w:marRight w:val="0"/>
      <w:marTop w:val="0"/>
      <w:marBottom w:val="0"/>
      <w:divBdr>
        <w:top w:val="none" w:sz="0" w:space="0" w:color="auto"/>
        <w:left w:val="none" w:sz="0" w:space="0" w:color="auto"/>
        <w:bottom w:val="none" w:sz="0" w:space="0" w:color="auto"/>
        <w:right w:val="none" w:sz="0" w:space="0" w:color="auto"/>
      </w:divBdr>
    </w:div>
    <w:div w:id="739131380">
      <w:bodyDiv w:val="1"/>
      <w:marLeft w:val="0"/>
      <w:marRight w:val="0"/>
      <w:marTop w:val="0"/>
      <w:marBottom w:val="0"/>
      <w:divBdr>
        <w:top w:val="none" w:sz="0" w:space="0" w:color="auto"/>
        <w:left w:val="none" w:sz="0" w:space="0" w:color="auto"/>
        <w:bottom w:val="none" w:sz="0" w:space="0" w:color="auto"/>
        <w:right w:val="none" w:sz="0" w:space="0" w:color="auto"/>
      </w:divBdr>
      <w:divsChild>
        <w:div w:id="1779791277">
          <w:marLeft w:val="0"/>
          <w:marRight w:val="0"/>
          <w:marTop w:val="0"/>
          <w:marBottom w:val="0"/>
          <w:divBdr>
            <w:top w:val="none" w:sz="0" w:space="0" w:color="auto"/>
            <w:left w:val="none" w:sz="0" w:space="0" w:color="auto"/>
            <w:bottom w:val="single" w:sz="4" w:space="3" w:color="DDDDDD"/>
            <w:right w:val="none" w:sz="0" w:space="0" w:color="auto"/>
          </w:divBdr>
        </w:div>
      </w:divsChild>
    </w:div>
    <w:div w:id="739403220">
      <w:bodyDiv w:val="1"/>
      <w:marLeft w:val="0"/>
      <w:marRight w:val="0"/>
      <w:marTop w:val="0"/>
      <w:marBottom w:val="0"/>
      <w:divBdr>
        <w:top w:val="none" w:sz="0" w:space="0" w:color="auto"/>
        <w:left w:val="none" w:sz="0" w:space="0" w:color="auto"/>
        <w:bottom w:val="none" w:sz="0" w:space="0" w:color="auto"/>
        <w:right w:val="none" w:sz="0" w:space="0" w:color="auto"/>
      </w:divBdr>
      <w:divsChild>
        <w:div w:id="1839029759">
          <w:marLeft w:val="0"/>
          <w:marRight w:val="0"/>
          <w:marTop w:val="0"/>
          <w:marBottom w:val="0"/>
          <w:divBdr>
            <w:top w:val="none" w:sz="0" w:space="0" w:color="auto"/>
            <w:left w:val="none" w:sz="0" w:space="0" w:color="auto"/>
            <w:bottom w:val="none" w:sz="0" w:space="0" w:color="auto"/>
            <w:right w:val="none" w:sz="0" w:space="0" w:color="auto"/>
          </w:divBdr>
        </w:div>
      </w:divsChild>
    </w:div>
    <w:div w:id="741292867">
      <w:bodyDiv w:val="1"/>
      <w:marLeft w:val="0"/>
      <w:marRight w:val="0"/>
      <w:marTop w:val="0"/>
      <w:marBottom w:val="0"/>
      <w:divBdr>
        <w:top w:val="none" w:sz="0" w:space="0" w:color="auto"/>
        <w:left w:val="none" w:sz="0" w:space="0" w:color="auto"/>
        <w:bottom w:val="none" w:sz="0" w:space="0" w:color="auto"/>
        <w:right w:val="none" w:sz="0" w:space="0" w:color="auto"/>
      </w:divBdr>
      <w:divsChild>
        <w:div w:id="1443497594">
          <w:marLeft w:val="0"/>
          <w:marRight w:val="0"/>
          <w:marTop w:val="0"/>
          <w:marBottom w:val="0"/>
          <w:divBdr>
            <w:top w:val="none" w:sz="0" w:space="0" w:color="auto"/>
            <w:left w:val="none" w:sz="0" w:space="0" w:color="auto"/>
            <w:bottom w:val="single" w:sz="4" w:space="3" w:color="DDDDDD"/>
            <w:right w:val="none" w:sz="0" w:space="0" w:color="auto"/>
          </w:divBdr>
        </w:div>
        <w:div w:id="2074306335">
          <w:marLeft w:val="0"/>
          <w:marRight w:val="0"/>
          <w:marTop w:val="0"/>
          <w:marBottom w:val="0"/>
          <w:divBdr>
            <w:top w:val="none" w:sz="0" w:space="0" w:color="auto"/>
            <w:left w:val="none" w:sz="0" w:space="0" w:color="auto"/>
            <w:bottom w:val="single" w:sz="4" w:space="3" w:color="DDDDDD"/>
            <w:right w:val="none" w:sz="0" w:space="0" w:color="auto"/>
          </w:divBdr>
        </w:div>
      </w:divsChild>
    </w:div>
    <w:div w:id="742874522">
      <w:bodyDiv w:val="1"/>
      <w:marLeft w:val="0"/>
      <w:marRight w:val="0"/>
      <w:marTop w:val="0"/>
      <w:marBottom w:val="0"/>
      <w:divBdr>
        <w:top w:val="none" w:sz="0" w:space="0" w:color="auto"/>
        <w:left w:val="none" w:sz="0" w:space="0" w:color="auto"/>
        <w:bottom w:val="none" w:sz="0" w:space="0" w:color="auto"/>
        <w:right w:val="none" w:sz="0" w:space="0" w:color="auto"/>
      </w:divBdr>
    </w:div>
    <w:div w:id="743333029">
      <w:bodyDiv w:val="1"/>
      <w:marLeft w:val="0"/>
      <w:marRight w:val="0"/>
      <w:marTop w:val="0"/>
      <w:marBottom w:val="0"/>
      <w:divBdr>
        <w:top w:val="none" w:sz="0" w:space="0" w:color="auto"/>
        <w:left w:val="none" w:sz="0" w:space="0" w:color="auto"/>
        <w:bottom w:val="none" w:sz="0" w:space="0" w:color="auto"/>
        <w:right w:val="none" w:sz="0" w:space="0" w:color="auto"/>
      </w:divBdr>
      <w:divsChild>
        <w:div w:id="414009860">
          <w:marLeft w:val="0"/>
          <w:marRight w:val="0"/>
          <w:marTop w:val="0"/>
          <w:marBottom w:val="0"/>
          <w:divBdr>
            <w:top w:val="none" w:sz="0" w:space="0" w:color="auto"/>
            <w:left w:val="none" w:sz="0" w:space="0" w:color="auto"/>
            <w:bottom w:val="none" w:sz="0" w:space="0" w:color="auto"/>
            <w:right w:val="none" w:sz="0" w:space="0" w:color="auto"/>
          </w:divBdr>
        </w:div>
      </w:divsChild>
    </w:div>
    <w:div w:id="743571815">
      <w:bodyDiv w:val="1"/>
      <w:marLeft w:val="0"/>
      <w:marRight w:val="0"/>
      <w:marTop w:val="0"/>
      <w:marBottom w:val="0"/>
      <w:divBdr>
        <w:top w:val="none" w:sz="0" w:space="0" w:color="auto"/>
        <w:left w:val="none" w:sz="0" w:space="0" w:color="auto"/>
        <w:bottom w:val="none" w:sz="0" w:space="0" w:color="auto"/>
        <w:right w:val="none" w:sz="0" w:space="0" w:color="auto"/>
      </w:divBdr>
    </w:div>
    <w:div w:id="745690626">
      <w:bodyDiv w:val="1"/>
      <w:marLeft w:val="0"/>
      <w:marRight w:val="0"/>
      <w:marTop w:val="0"/>
      <w:marBottom w:val="0"/>
      <w:divBdr>
        <w:top w:val="none" w:sz="0" w:space="0" w:color="auto"/>
        <w:left w:val="none" w:sz="0" w:space="0" w:color="auto"/>
        <w:bottom w:val="none" w:sz="0" w:space="0" w:color="auto"/>
        <w:right w:val="none" w:sz="0" w:space="0" w:color="auto"/>
      </w:divBdr>
      <w:divsChild>
        <w:div w:id="1745834484">
          <w:marLeft w:val="0"/>
          <w:marRight w:val="0"/>
          <w:marTop w:val="0"/>
          <w:marBottom w:val="0"/>
          <w:divBdr>
            <w:top w:val="none" w:sz="0" w:space="0" w:color="auto"/>
            <w:left w:val="none" w:sz="0" w:space="0" w:color="auto"/>
            <w:bottom w:val="none" w:sz="0" w:space="0" w:color="auto"/>
            <w:right w:val="none" w:sz="0" w:space="0" w:color="auto"/>
          </w:divBdr>
        </w:div>
      </w:divsChild>
    </w:div>
    <w:div w:id="746654513">
      <w:bodyDiv w:val="1"/>
      <w:marLeft w:val="0"/>
      <w:marRight w:val="0"/>
      <w:marTop w:val="0"/>
      <w:marBottom w:val="0"/>
      <w:divBdr>
        <w:top w:val="none" w:sz="0" w:space="0" w:color="auto"/>
        <w:left w:val="none" w:sz="0" w:space="0" w:color="auto"/>
        <w:bottom w:val="none" w:sz="0" w:space="0" w:color="auto"/>
        <w:right w:val="none" w:sz="0" w:space="0" w:color="auto"/>
      </w:divBdr>
    </w:div>
    <w:div w:id="748313157">
      <w:bodyDiv w:val="1"/>
      <w:marLeft w:val="0"/>
      <w:marRight w:val="0"/>
      <w:marTop w:val="0"/>
      <w:marBottom w:val="0"/>
      <w:divBdr>
        <w:top w:val="none" w:sz="0" w:space="0" w:color="auto"/>
        <w:left w:val="none" w:sz="0" w:space="0" w:color="auto"/>
        <w:bottom w:val="none" w:sz="0" w:space="0" w:color="auto"/>
        <w:right w:val="none" w:sz="0" w:space="0" w:color="auto"/>
      </w:divBdr>
    </w:div>
    <w:div w:id="752317241">
      <w:bodyDiv w:val="1"/>
      <w:marLeft w:val="0"/>
      <w:marRight w:val="0"/>
      <w:marTop w:val="0"/>
      <w:marBottom w:val="0"/>
      <w:divBdr>
        <w:top w:val="none" w:sz="0" w:space="0" w:color="auto"/>
        <w:left w:val="none" w:sz="0" w:space="0" w:color="auto"/>
        <w:bottom w:val="none" w:sz="0" w:space="0" w:color="auto"/>
        <w:right w:val="none" w:sz="0" w:space="0" w:color="auto"/>
      </w:divBdr>
      <w:divsChild>
        <w:div w:id="1736121197">
          <w:marLeft w:val="0"/>
          <w:marRight w:val="0"/>
          <w:marTop w:val="0"/>
          <w:marBottom w:val="0"/>
          <w:divBdr>
            <w:top w:val="none" w:sz="0" w:space="0" w:color="auto"/>
            <w:left w:val="none" w:sz="0" w:space="0" w:color="auto"/>
            <w:bottom w:val="none" w:sz="0" w:space="0" w:color="auto"/>
            <w:right w:val="none" w:sz="0" w:space="0" w:color="auto"/>
          </w:divBdr>
        </w:div>
      </w:divsChild>
    </w:div>
    <w:div w:id="753089656">
      <w:bodyDiv w:val="1"/>
      <w:marLeft w:val="0"/>
      <w:marRight w:val="0"/>
      <w:marTop w:val="0"/>
      <w:marBottom w:val="0"/>
      <w:divBdr>
        <w:top w:val="none" w:sz="0" w:space="0" w:color="auto"/>
        <w:left w:val="none" w:sz="0" w:space="0" w:color="auto"/>
        <w:bottom w:val="none" w:sz="0" w:space="0" w:color="auto"/>
        <w:right w:val="none" w:sz="0" w:space="0" w:color="auto"/>
      </w:divBdr>
    </w:div>
    <w:div w:id="755437401">
      <w:bodyDiv w:val="1"/>
      <w:marLeft w:val="0"/>
      <w:marRight w:val="0"/>
      <w:marTop w:val="0"/>
      <w:marBottom w:val="0"/>
      <w:divBdr>
        <w:top w:val="none" w:sz="0" w:space="0" w:color="auto"/>
        <w:left w:val="none" w:sz="0" w:space="0" w:color="auto"/>
        <w:bottom w:val="none" w:sz="0" w:space="0" w:color="auto"/>
        <w:right w:val="none" w:sz="0" w:space="0" w:color="auto"/>
      </w:divBdr>
    </w:div>
    <w:div w:id="756906889">
      <w:bodyDiv w:val="1"/>
      <w:marLeft w:val="0"/>
      <w:marRight w:val="0"/>
      <w:marTop w:val="0"/>
      <w:marBottom w:val="0"/>
      <w:divBdr>
        <w:top w:val="none" w:sz="0" w:space="0" w:color="auto"/>
        <w:left w:val="none" w:sz="0" w:space="0" w:color="auto"/>
        <w:bottom w:val="none" w:sz="0" w:space="0" w:color="auto"/>
        <w:right w:val="none" w:sz="0" w:space="0" w:color="auto"/>
      </w:divBdr>
    </w:div>
    <w:div w:id="757596814">
      <w:bodyDiv w:val="1"/>
      <w:marLeft w:val="0"/>
      <w:marRight w:val="0"/>
      <w:marTop w:val="0"/>
      <w:marBottom w:val="0"/>
      <w:divBdr>
        <w:top w:val="none" w:sz="0" w:space="0" w:color="auto"/>
        <w:left w:val="none" w:sz="0" w:space="0" w:color="auto"/>
        <w:bottom w:val="none" w:sz="0" w:space="0" w:color="auto"/>
        <w:right w:val="none" w:sz="0" w:space="0" w:color="auto"/>
      </w:divBdr>
    </w:div>
    <w:div w:id="760371215">
      <w:bodyDiv w:val="1"/>
      <w:marLeft w:val="0"/>
      <w:marRight w:val="0"/>
      <w:marTop w:val="0"/>
      <w:marBottom w:val="0"/>
      <w:divBdr>
        <w:top w:val="none" w:sz="0" w:space="0" w:color="auto"/>
        <w:left w:val="none" w:sz="0" w:space="0" w:color="auto"/>
        <w:bottom w:val="none" w:sz="0" w:space="0" w:color="auto"/>
        <w:right w:val="none" w:sz="0" w:space="0" w:color="auto"/>
      </w:divBdr>
      <w:divsChild>
        <w:div w:id="1059481028">
          <w:marLeft w:val="0"/>
          <w:marRight w:val="0"/>
          <w:marTop w:val="0"/>
          <w:marBottom w:val="0"/>
          <w:divBdr>
            <w:top w:val="none" w:sz="0" w:space="0" w:color="auto"/>
            <w:left w:val="none" w:sz="0" w:space="0" w:color="auto"/>
            <w:bottom w:val="single" w:sz="4" w:space="3" w:color="DDDDDD"/>
            <w:right w:val="none" w:sz="0" w:space="0" w:color="auto"/>
          </w:divBdr>
        </w:div>
        <w:div w:id="1638801308">
          <w:marLeft w:val="0"/>
          <w:marRight w:val="0"/>
          <w:marTop w:val="0"/>
          <w:marBottom w:val="0"/>
          <w:divBdr>
            <w:top w:val="none" w:sz="0" w:space="0" w:color="auto"/>
            <w:left w:val="none" w:sz="0" w:space="0" w:color="auto"/>
            <w:bottom w:val="single" w:sz="4" w:space="3" w:color="DDDDDD"/>
            <w:right w:val="none" w:sz="0" w:space="0" w:color="auto"/>
          </w:divBdr>
        </w:div>
      </w:divsChild>
    </w:div>
    <w:div w:id="762074469">
      <w:bodyDiv w:val="1"/>
      <w:marLeft w:val="0"/>
      <w:marRight w:val="0"/>
      <w:marTop w:val="0"/>
      <w:marBottom w:val="0"/>
      <w:divBdr>
        <w:top w:val="none" w:sz="0" w:space="0" w:color="auto"/>
        <w:left w:val="none" w:sz="0" w:space="0" w:color="auto"/>
        <w:bottom w:val="none" w:sz="0" w:space="0" w:color="auto"/>
        <w:right w:val="none" w:sz="0" w:space="0" w:color="auto"/>
      </w:divBdr>
    </w:div>
    <w:div w:id="763384287">
      <w:bodyDiv w:val="1"/>
      <w:marLeft w:val="0"/>
      <w:marRight w:val="0"/>
      <w:marTop w:val="0"/>
      <w:marBottom w:val="0"/>
      <w:divBdr>
        <w:top w:val="none" w:sz="0" w:space="0" w:color="auto"/>
        <w:left w:val="none" w:sz="0" w:space="0" w:color="auto"/>
        <w:bottom w:val="none" w:sz="0" w:space="0" w:color="auto"/>
        <w:right w:val="none" w:sz="0" w:space="0" w:color="auto"/>
      </w:divBdr>
    </w:div>
    <w:div w:id="765007220">
      <w:bodyDiv w:val="1"/>
      <w:marLeft w:val="0"/>
      <w:marRight w:val="0"/>
      <w:marTop w:val="0"/>
      <w:marBottom w:val="0"/>
      <w:divBdr>
        <w:top w:val="none" w:sz="0" w:space="0" w:color="auto"/>
        <w:left w:val="none" w:sz="0" w:space="0" w:color="auto"/>
        <w:bottom w:val="none" w:sz="0" w:space="0" w:color="auto"/>
        <w:right w:val="none" w:sz="0" w:space="0" w:color="auto"/>
      </w:divBdr>
      <w:divsChild>
        <w:div w:id="1944066691">
          <w:marLeft w:val="0"/>
          <w:marRight w:val="0"/>
          <w:marTop w:val="0"/>
          <w:marBottom w:val="0"/>
          <w:divBdr>
            <w:top w:val="none" w:sz="0" w:space="0" w:color="auto"/>
            <w:left w:val="none" w:sz="0" w:space="0" w:color="auto"/>
            <w:bottom w:val="none" w:sz="0" w:space="0" w:color="auto"/>
            <w:right w:val="none" w:sz="0" w:space="0" w:color="auto"/>
          </w:divBdr>
          <w:divsChild>
            <w:div w:id="197276678">
              <w:marLeft w:val="0"/>
              <w:marRight w:val="0"/>
              <w:marTop w:val="0"/>
              <w:marBottom w:val="0"/>
              <w:divBdr>
                <w:top w:val="none" w:sz="0" w:space="0" w:color="auto"/>
                <w:left w:val="none" w:sz="0" w:space="0" w:color="auto"/>
                <w:bottom w:val="none" w:sz="0" w:space="0" w:color="auto"/>
                <w:right w:val="none" w:sz="0" w:space="0" w:color="auto"/>
              </w:divBdr>
              <w:divsChild>
                <w:div w:id="1253932668">
                  <w:marLeft w:val="0"/>
                  <w:marRight w:val="0"/>
                  <w:marTop w:val="0"/>
                  <w:marBottom w:val="0"/>
                  <w:divBdr>
                    <w:top w:val="none" w:sz="0" w:space="0" w:color="auto"/>
                    <w:left w:val="none" w:sz="0" w:space="0" w:color="auto"/>
                    <w:bottom w:val="none" w:sz="0" w:space="0" w:color="auto"/>
                    <w:right w:val="none" w:sz="0" w:space="0" w:color="auto"/>
                  </w:divBdr>
                  <w:divsChild>
                    <w:div w:id="1967810499">
                      <w:marLeft w:val="0"/>
                      <w:marRight w:val="0"/>
                      <w:marTop w:val="0"/>
                      <w:marBottom w:val="0"/>
                      <w:divBdr>
                        <w:top w:val="none" w:sz="0" w:space="0" w:color="auto"/>
                        <w:left w:val="none" w:sz="0" w:space="0" w:color="auto"/>
                        <w:bottom w:val="none" w:sz="0" w:space="0" w:color="auto"/>
                        <w:right w:val="none" w:sz="0" w:space="0" w:color="auto"/>
                      </w:divBdr>
                      <w:divsChild>
                        <w:div w:id="1999339455">
                          <w:marLeft w:val="0"/>
                          <w:marRight w:val="0"/>
                          <w:marTop w:val="0"/>
                          <w:marBottom w:val="0"/>
                          <w:divBdr>
                            <w:top w:val="none" w:sz="0" w:space="0" w:color="auto"/>
                            <w:left w:val="none" w:sz="0" w:space="0" w:color="auto"/>
                            <w:bottom w:val="none" w:sz="0" w:space="0" w:color="auto"/>
                            <w:right w:val="none" w:sz="0" w:space="0" w:color="auto"/>
                          </w:divBdr>
                          <w:divsChild>
                            <w:div w:id="326397379">
                              <w:marLeft w:val="0"/>
                              <w:marRight w:val="0"/>
                              <w:marTop w:val="0"/>
                              <w:marBottom w:val="0"/>
                              <w:divBdr>
                                <w:top w:val="none" w:sz="0" w:space="0" w:color="auto"/>
                                <w:left w:val="none" w:sz="0" w:space="0" w:color="auto"/>
                                <w:bottom w:val="none" w:sz="0" w:space="0" w:color="auto"/>
                                <w:right w:val="none" w:sz="0" w:space="0" w:color="auto"/>
                              </w:divBdr>
                              <w:divsChild>
                                <w:div w:id="436173526">
                                  <w:marLeft w:val="0"/>
                                  <w:marRight w:val="0"/>
                                  <w:marTop w:val="0"/>
                                  <w:marBottom w:val="0"/>
                                  <w:divBdr>
                                    <w:top w:val="none" w:sz="0" w:space="0" w:color="auto"/>
                                    <w:left w:val="none" w:sz="0" w:space="0" w:color="auto"/>
                                    <w:bottom w:val="none" w:sz="0" w:space="0" w:color="auto"/>
                                    <w:right w:val="none" w:sz="0" w:space="0" w:color="auto"/>
                                  </w:divBdr>
                                  <w:divsChild>
                                    <w:div w:id="1301230266">
                                      <w:marLeft w:val="0"/>
                                      <w:marRight w:val="0"/>
                                      <w:marTop w:val="0"/>
                                      <w:marBottom w:val="0"/>
                                      <w:divBdr>
                                        <w:top w:val="none" w:sz="0" w:space="0" w:color="auto"/>
                                        <w:left w:val="none" w:sz="0" w:space="0" w:color="auto"/>
                                        <w:bottom w:val="none" w:sz="0" w:space="0" w:color="auto"/>
                                        <w:right w:val="none" w:sz="0" w:space="0" w:color="auto"/>
                                      </w:divBdr>
                                      <w:divsChild>
                                        <w:div w:id="1052926965">
                                          <w:marLeft w:val="0"/>
                                          <w:marRight w:val="0"/>
                                          <w:marTop w:val="0"/>
                                          <w:marBottom w:val="0"/>
                                          <w:divBdr>
                                            <w:top w:val="none" w:sz="0" w:space="0" w:color="auto"/>
                                            <w:left w:val="none" w:sz="0" w:space="0" w:color="auto"/>
                                            <w:bottom w:val="none" w:sz="0" w:space="0" w:color="auto"/>
                                            <w:right w:val="none" w:sz="0" w:space="0" w:color="auto"/>
                                          </w:divBdr>
                                          <w:divsChild>
                                            <w:div w:id="1460105048">
                                              <w:marLeft w:val="0"/>
                                              <w:marRight w:val="0"/>
                                              <w:marTop w:val="0"/>
                                              <w:marBottom w:val="0"/>
                                              <w:divBdr>
                                                <w:top w:val="none" w:sz="0" w:space="0" w:color="auto"/>
                                                <w:left w:val="none" w:sz="0" w:space="0" w:color="auto"/>
                                                <w:bottom w:val="none" w:sz="0" w:space="0" w:color="auto"/>
                                                <w:right w:val="none" w:sz="0" w:space="0" w:color="auto"/>
                                              </w:divBdr>
                                              <w:divsChild>
                                                <w:div w:id="1903446914">
                                                  <w:marLeft w:val="0"/>
                                                  <w:marRight w:val="0"/>
                                                  <w:marTop w:val="0"/>
                                                  <w:marBottom w:val="0"/>
                                                  <w:divBdr>
                                                    <w:top w:val="none" w:sz="0" w:space="0" w:color="auto"/>
                                                    <w:left w:val="none" w:sz="0" w:space="0" w:color="auto"/>
                                                    <w:bottom w:val="none" w:sz="0" w:space="0" w:color="auto"/>
                                                    <w:right w:val="none" w:sz="0" w:space="0" w:color="auto"/>
                                                  </w:divBdr>
                                                  <w:divsChild>
                                                    <w:div w:id="90854455">
                                                      <w:marLeft w:val="0"/>
                                                      <w:marRight w:val="0"/>
                                                      <w:marTop w:val="0"/>
                                                      <w:marBottom w:val="0"/>
                                                      <w:divBdr>
                                                        <w:top w:val="none" w:sz="0" w:space="0" w:color="auto"/>
                                                        <w:left w:val="none" w:sz="0" w:space="0" w:color="auto"/>
                                                        <w:bottom w:val="none" w:sz="0" w:space="0" w:color="auto"/>
                                                        <w:right w:val="none" w:sz="0" w:space="0" w:color="auto"/>
                                                      </w:divBdr>
                                                      <w:divsChild>
                                                        <w:div w:id="2531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500506">
      <w:bodyDiv w:val="1"/>
      <w:marLeft w:val="0"/>
      <w:marRight w:val="0"/>
      <w:marTop w:val="0"/>
      <w:marBottom w:val="0"/>
      <w:divBdr>
        <w:top w:val="none" w:sz="0" w:space="0" w:color="auto"/>
        <w:left w:val="none" w:sz="0" w:space="0" w:color="auto"/>
        <w:bottom w:val="none" w:sz="0" w:space="0" w:color="auto"/>
        <w:right w:val="none" w:sz="0" w:space="0" w:color="auto"/>
      </w:divBdr>
      <w:divsChild>
        <w:div w:id="1117217603">
          <w:marLeft w:val="0"/>
          <w:marRight w:val="0"/>
          <w:marTop w:val="0"/>
          <w:marBottom w:val="0"/>
          <w:divBdr>
            <w:top w:val="none" w:sz="0" w:space="0" w:color="auto"/>
            <w:left w:val="none" w:sz="0" w:space="0" w:color="auto"/>
            <w:bottom w:val="none" w:sz="0" w:space="0" w:color="auto"/>
            <w:right w:val="none" w:sz="0" w:space="0" w:color="auto"/>
          </w:divBdr>
          <w:divsChild>
            <w:div w:id="251936057">
              <w:marLeft w:val="0"/>
              <w:marRight w:val="0"/>
              <w:marTop w:val="0"/>
              <w:marBottom w:val="0"/>
              <w:divBdr>
                <w:top w:val="none" w:sz="0" w:space="0" w:color="auto"/>
                <w:left w:val="none" w:sz="0" w:space="0" w:color="auto"/>
                <w:bottom w:val="none" w:sz="0" w:space="0" w:color="auto"/>
                <w:right w:val="none" w:sz="0" w:space="0" w:color="auto"/>
              </w:divBdr>
              <w:divsChild>
                <w:div w:id="224723018">
                  <w:marLeft w:val="0"/>
                  <w:marRight w:val="0"/>
                  <w:marTop w:val="0"/>
                  <w:marBottom w:val="0"/>
                  <w:divBdr>
                    <w:top w:val="none" w:sz="0" w:space="0" w:color="auto"/>
                    <w:left w:val="none" w:sz="0" w:space="0" w:color="auto"/>
                    <w:bottom w:val="none" w:sz="0" w:space="0" w:color="auto"/>
                    <w:right w:val="none" w:sz="0" w:space="0" w:color="auto"/>
                  </w:divBdr>
                  <w:divsChild>
                    <w:div w:id="1873805949">
                      <w:marLeft w:val="0"/>
                      <w:marRight w:val="0"/>
                      <w:marTop w:val="0"/>
                      <w:marBottom w:val="0"/>
                      <w:divBdr>
                        <w:top w:val="none" w:sz="0" w:space="0" w:color="auto"/>
                        <w:left w:val="none" w:sz="0" w:space="0" w:color="auto"/>
                        <w:bottom w:val="none" w:sz="0" w:space="0" w:color="auto"/>
                        <w:right w:val="none" w:sz="0" w:space="0" w:color="auto"/>
                      </w:divBdr>
                      <w:divsChild>
                        <w:div w:id="13869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3755">
      <w:bodyDiv w:val="1"/>
      <w:marLeft w:val="0"/>
      <w:marRight w:val="0"/>
      <w:marTop w:val="0"/>
      <w:marBottom w:val="0"/>
      <w:divBdr>
        <w:top w:val="none" w:sz="0" w:space="0" w:color="auto"/>
        <w:left w:val="none" w:sz="0" w:space="0" w:color="auto"/>
        <w:bottom w:val="none" w:sz="0" w:space="0" w:color="auto"/>
        <w:right w:val="none" w:sz="0" w:space="0" w:color="auto"/>
      </w:divBdr>
    </w:div>
    <w:div w:id="769854450">
      <w:bodyDiv w:val="1"/>
      <w:marLeft w:val="0"/>
      <w:marRight w:val="0"/>
      <w:marTop w:val="0"/>
      <w:marBottom w:val="0"/>
      <w:divBdr>
        <w:top w:val="none" w:sz="0" w:space="0" w:color="auto"/>
        <w:left w:val="none" w:sz="0" w:space="0" w:color="auto"/>
        <w:bottom w:val="none" w:sz="0" w:space="0" w:color="auto"/>
        <w:right w:val="none" w:sz="0" w:space="0" w:color="auto"/>
      </w:divBdr>
    </w:div>
    <w:div w:id="770589914">
      <w:bodyDiv w:val="1"/>
      <w:marLeft w:val="0"/>
      <w:marRight w:val="0"/>
      <w:marTop w:val="0"/>
      <w:marBottom w:val="0"/>
      <w:divBdr>
        <w:top w:val="none" w:sz="0" w:space="0" w:color="auto"/>
        <w:left w:val="none" w:sz="0" w:space="0" w:color="auto"/>
        <w:bottom w:val="none" w:sz="0" w:space="0" w:color="auto"/>
        <w:right w:val="none" w:sz="0" w:space="0" w:color="auto"/>
      </w:divBdr>
    </w:div>
    <w:div w:id="772894086">
      <w:bodyDiv w:val="1"/>
      <w:marLeft w:val="0"/>
      <w:marRight w:val="0"/>
      <w:marTop w:val="0"/>
      <w:marBottom w:val="0"/>
      <w:divBdr>
        <w:top w:val="none" w:sz="0" w:space="0" w:color="auto"/>
        <w:left w:val="none" w:sz="0" w:space="0" w:color="auto"/>
        <w:bottom w:val="none" w:sz="0" w:space="0" w:color="auto"/>
        <w:right w:val="none" w:sz="0" w:space="0" w:color="auto"/>
      </w:divBdr>
      <w:divsChild>
        <w:div w:id="1484856428">
          <w:marLeft w:val="0"/>
          <w:marRight w:val="0"/>
          <w:marTop w:val="0"/>
          <w:marBottom w:val="0"/>
          <w:divBdr>
            <w:top w:val="none" w:sz="0" w:space="0" w:color="auto"/>
            <w:left w:val="none" w:sz="0" w:space="0" w:color="auto"/>
            <w:bottom w:val="single" w:sz="4" w:space="3" w:color="DDDDDD"/>
            <w:right w:val="none" w:sz="0" w:space="0" w:color="auto"/>
          </w:divBdr>
        </w:div>
        <w:div w:id="1793010545">
          <w:marLeft w:val="0"/>
          <w:marRight w:val="0"/>
          <w:marTop w:val="0"/>
          <w:marBottom w:val="0"/>
          <w:divBdr>
            <w:top w:val="none" w:sz="0" w:space="0" w:color="auto"/>
            <w:left w:val="none" w:sz="0" w:space="0" w:color="auto"/>
            <w:bottom w:val="single" w:sz="4" w:space="3" w:color="DDDDDD"/>
            <w:right w:val="none" w:sz="0" w:space="0" w:color="auto"/>
          </w:divBdr>
        </w:div>
      </w:divsChild>
    </w:div>
    <w:div w:id="775173422">
      <w:bodyDiv w:val="1"/>
      <w:marLeft w:val="0"/>
      <w:marRight w:val="0"/>
      <w:marTop w:val="0"/>
      <w:marBottom w:val="0"/>
      <w:divBdr>
        <w:top w:val="none" w:sz="0" w:space="0" w:color="auto"/>
        <w:left w:val="none" w:sz="0" w:space="0" w:color="auto"/>
        <w:bottom w:val="none" w:sz="0" w:space="0" w:color="auto"/>
        <w:right w:val="none" w:sz="0" w:space="0" w:color="auto"/>
      </w:divBdr>
      <w:divsChild>
        <w:div w:id="1853757906">
          <w:marLeft w:val="0"/>
          <w:marRight w:val="0"/>
          <w:marTop w:val="0"/>
          <w:marBottom w:val="0"/>
          <w:divBdr>
            <w:top w:val="none" w:sz="0" w:space="0" w:color="auto"/>
            <w:left w:val="none" w:sz="0" w:space="0" w:color="auto"/>
            <w:bottom w:val="single" w:sz="4" w:space="3" w:color="DDDDDD"/>
            <w:right w:val="none" w:sz="0" w:space="0" w:color="auto"/>
          </w:divBdr>
        </w:div>
      </w:divsChild>
    </w:div>
    <w:div w:id="781611480">
      <w:bodyDiv w:val="1"/>
      <w:marLeft w:val="0"/>
      <w:marRight w:val="0"/>
      <w:marTop w:val="0"/>
      <w:marBottom w:val="0"/>
      <w:divBdr>
        <w:top w:val="none" w:sz="0" w:space="0" w:color="auto"/>
        <w:left w:val="none" w:sz="0" w:space="0" w:color="auto"/>
        <w:bottom w:val="none" w:sz="0" w:space="0" w:color="auto"/>
        <w:right w:val="none" w:sz="0" w:space="0" w:color="auto"/>
      </w:divBdr>
    </w:div>
    <w:div w:id="782111256">
      <w:bodyDiv w:val="1"/>
      <w:marLeft w:val="0"/>
      <w:marRight w:val="0"/>
      <w:marTop w:val="0"/>
      <w:marBottom w:val="0"/>
      <w:divBdr>
        <w:top w:val="none" w:sz="0" w:space="0" w:color="auto"/>
        <w:left w:val="none" w:sz="0" w:space="0" w:color="auto"/>
        <w:bottom w:val="none" w:sz="0" w:space="0" w:color="auto"/>
        <w:right w:val="none" w:sz="0" w:space="0" w:color="auto"/>
      </w:divBdr>
      <w:divsChild>
        <w:div w:id="1750150572">
          <w:marLeft w:val="0"/>
          <w:marRight w:val="0"/>
          <w:marTop w:val="0"/>
          <w:marBottom w:val="0"/>
          <w:divBdr>
            <w:top w:val="none" w:sz="0" w:space="0" w:color="auto"/>
            <w:left w:val="none" w:sz="0" w:space="0" w:color="auto"/>
            <w:bottom w:val="single" w:sz="4" w:space="3" w:color="DDDDDD"/>
            <w:right w:val="none" w:sz="0" w:space="0" w:color="auto"/>
          </w:divBdr>
        </w:div>
      </w:divsChild>
    </w:div>
    <w:div w:id="784662879">
      <w:bodyDiv w:val="1"/>
      <w:marLeft w:val="0"/>
      <w:marRight w:val="0"/>
      <w:marTop w:val="0"/>
      <w:marBottom w:val="0"/>
      <w:divBdr>
        <w:top w:val="none" w:sz="0" w:space="0" w:color="auto"/>
        <w:left w:val="none" w:sz="0" w:space="0" w:color="auto"/>
        <w:bottom w:val="none" w:sz="0" w:space="0" w:color="auto"/>
        <w:right w:val="none" w:sz="0" w:space="0" w:color="auto"/>
      </w:divBdr>
    </w:div>
    <w:div w:id="785662806">
      <w:bodyDiv w:val="1"/>
      <w:marLeft w:val="0"/>
      <w:marRight w:val="0"/>
      <w:marTop w:val="0"/>
      <w:marBottom w:val="0"/>
      <w:divBdr>
        <w:top w:val="none" w:sz="0" w:space="0" w:color="auto"/>
        <w:left w:val="none" w:sz="0" w:space="0" w:color="auto"/>
        <w:bottom w:val="none" w:sz="0" w:space="0" w:color="auto"/>
        <w:right w:val="none" w:sz="0" w:space="0" w:color="auto"/>
      </w:divBdr>
    </w:div>
    <w:div w:id="786704406">
      <w:bodyDiv w:val="1"/>
      <w:marLeft w:val="0"/>
      <w:marRight w:val="0"/>
      <w:marTop w:val="0"/>
      <w:marBottom w:val="0"/>
      <w:divBdr>
        <w:top w:val="none" w:sz="0" w:space="0" w:color="auto"/>
        <w:left w:val="none" w:sz="0" w:space="0" w:color="auto"/>
        <w:bottom w:val="none" w:sz="0" w:space="0" w:color="auto"/>
        <w:right w:val="none" w:sz="0" w:space="0" w:color="auto"/>
      </w:divBdr>
    </w:div>
    <w:div w:id="786851123">
      <w:bodyDiv w:val="1"/>
      <w:marLeft w:val="0"/>
      <w:marRight w:val="0"/>
      <w:marTop w:val="0"/>
      <w:marBottom w:val="0"/>
      <w:divBdr>
        <w:top w:val="none" w:sz="0" w:space="0" w:color="auto"/>
        <w:left w:val="none" w:sz="0" w:space="0" w:color="auto"/>
        <w:bottom w:val="none" w:sz="0" w:space="0" w:color="auto"/>
        <w:right w:val="none" w:sz="0" w:space="0" w:color="auto"/>
      </w:divBdr>
    </w:div>
    <w:div w:id="787352860">
      <w:bodyDiv w:val="1"/>
      <w:marLeft w:val="0"/>
      <w:marRight w:val="0"/>
      <w:marTop w:val="0"/>
      <w:marBottom w:val="0"/>
      <w:divBdr>
        <w:top w:val="none" w:sz="0" w:space="0" w:color="auto"/>
        <w:left w:val="none" w:sz="0" w:space="0" w:color="auto"/>
        <w:bottom w:val="none" w:sz="0" w:space="0" w:color="auto"/>
        <w:right w:val="none" w:sz="0" w:space="0" w:color="auto"/>
      </w:divBdr>
    </w:div>
    <w:div w:id="787360616">
      <w:bodyDiv w:val="1"/>
      <w:marLeft w:val="0"/>
      <w:marRight w:val="0"/>
      <w:marTop w:val="0"/>
      <w:marBottom w:val="0"/>
      <w:divBdr>
        <w:top w:val="none" w:sz="0" w:space="0" w:color="auto"/>
        <w:left w:val="none" w:sz="0" w:space="0" w:color="auto"/>
        <w:bottom w:val="none" w:sz="0" w:space="0" w:color="auto"/>
        <w:right w:val="none" w:sz="0" w:space="0" w:color="auto"/>
      </w:divBdr>
      <w:divsChild>
        <w:div w:id="589237303">
          <w:marLeft w:val="0"/>
          <w:marRight w:val="0"/>
          <w:marTop w:val="0"/>
          <w:marBottom w:val="0"/>
          <w:divBdr>
            <w:top w:val="none" w:sz="0" w:space="0" w:color="auto"/>
            <w:left w:val="none" w:sz="0" w:space="0" w:color="auto"/>
            <w:bottom w:val="single" w:sz="4" w:space="3" w:color="DDDDDD"/>
            <w:right w:val="none" w:sz="0" w:space="0" w:color="auto"/>
          </w:divBdr>
        </w:div>
        <w:div w:id="909659563">
          <w:marLeft w:val="0"/>
          <w:marRight w:val="0"/>
          <w:marTop w:val="0"/>
          <w:marBottom w:val="0"/>
          <w:divBdr>
            <w:top w:val="none" w:sz="0" w:space="0" w:color="auto"/>
            <w:left w:val="none" w:sz="0" w:space="0" w:color="auto"/>
            <w:bottom w:val="single" w:sz="4" w:space="3" w:color="DDDDDD"/>
            <w:right w:val="none" w:sz="0" w:space="0" w:color="auto"/>
          </w:divBdr>
        </w:div>
      </w:divsChild>
    </w:div>
    <w:div w:id="788161153">
      <w:bodyDiv w:val="1"/>
      <w:marLeft w:val="0"/>
      <w:marRight w:val="0"/>
      <w:marTop w:val="0"/>
      <w:marBottom w:val="0"/>
      <w:divBdr>
        <w:top w:val="none" w:sz="0" w:space="0" w:color="auto"/>
        <w:left w:val="none" w:sz="0" w:space="0" w:color="auto"/>
        <w:bottom w:val="none" w:sz="0" w:space="0" w:color="auto"/>
        <w:right w:val="none" w:sz="0" w:space="0" w:color="auto"/>
      </w:divBdr>
    </w:div>
    <w:div w:id="790125344">
      <w:bodyDiv w:val="1"/>
      <w:marLeft w:val="0"/>
      <w:marRight w:val="0"/>
      <w:marTop w:val="0"/>
      <w:marBottom w:val="0"/>
      <w:divBdr>
        <w:top w:val="none" w:sz="0" w:space="0" w:color="auto"/>
        <w:left w:val="none" w:sz="0" w:space="0" w:color="auto"/>
        <w:bottom w:val="none" w:sz="0" w:space="0" w:color="auto"/>
        <w:right w:val="none" w:sz="0" w:space="0" w:color="auto"/>
      </w:divBdr>
    </w:div>
    <w:div w:id="790173392">
      <w:bodyDiv w:val="1"/>
      <w:marLeft w:val="0"/>
      <w:marRight w:val="0"/>
      <w:marTop w:val="0"/>
      <w:marBottom w:val="0"/>
      <w:divBdr>
        <w:top w:val="none" w:sz="0" w:space="0" w:color="auto"/>
        <w:left w:val="none" w:sz="0" w:space="0" w:color="auto"/>
        <w:bottom w:val="none" w:sz="0" w:space="0" w:color="auto"/>
        <w:right w:val="none" w:sz="0" w:space="0" w:color="auto"/>
      </w:divBdr>
    </w:div>
    <w:div w:id="790904031">
      <w:bodyDiv w:val="1"/>
      <w:marLeft w:val="0"/>
      <w:marRight w:val="0"/>
      <w:marTop w:val="0"/>
      <w:marBottom w:val="0"/>
      <w:divBdr>
        <w:top w:val="none" w:sz="0" w:space="0" w:color="auto"/>
        <w:left w:val="none" w:sz="0" w:space="0" w:color="auto"/>
        <w:bottom w:val="none" w:sz="0" w:space="0" w:color="auto"/>
        <w:right w:val="none" w:sz="0" w:space="0" w:color="auto"/>
      </w:divBdr>
      <w:divsChild>
        <w:div w:id="2109884345">
          <w:marLeft w:val="0"/>
          <w:marRight w:val="0"/>
          <w:marTop w:val="0"/>
          <w:marBottom w:val="0"/>
          <w:divBdr>
            <w:top w:val="none" w:sz="0" w:space="0" w:color="auto"/>
            <w:left w:val="none" w:sz="0" w:space="0" w:color="auto"/>
            <w:bottom w:val="none" w:sz="0" w:space="0" w:color="auto"/>
            <w:right w:val="none" w:sz="0" w:space="0" w:color="auto"/>
          </w:divBdr>
        </w:div>
      </w:divsChild>
    </w:div>
    <w:div w:id="794757881">
      <w:bodyDiv w:val="1"/>
      <w:marLeft w:val="0"/>
      <w:marRight w:val="0"/>
      <w:marTop w:val="0"/>
      <w:marBottom w:val="0"/>
      <w:divBdr>
        <w:top w:val="none" w:sz="0" w:space="0" w:color="auto"/>
        <w:left w:val="none" w:sz="0" w:space="0" w:color="auto"/>
        <w:bottom w:val="none" w:sz="0" w:space="0" w:color="auto"/>
        <w:right w:val="none" w:sz="0" w:space="0" w:color="auto"/>
      </w:divBdr>
    </w:div>
    <w:div w:id="795443143">
      <w:bodyDiv w:val="1"/>
      <w:marLeft w:val="0"/>
      <w:marRight w:val="0"/>
      <w:marTop w:val="0"/>
      <w:marBottom w:val="0"/>
      <w:divBdr>
        <w:top w:val="none" w:sz="0" w:space="0" w:color="auto"/>
        <w:left w:val="none" w:sz="0" w:space="0" w:color="auto"/>
        <w:bottom w:val="none" w:sz="0" w:space="0" w:color="auto"/>
        <w:right w:val="none" w:sz="0" w:space="0" w:color="auto"/>
      </w:divBdr>
      <w:divsChild>
        <w:div w:id="1912501804">
          <w:marLeft w:val="0"/>
          <w:marRight w:val="0"/>
          <w:marTop w:val="0"/>
          <w:marBottom w:val="0"/>
          <w:divBdr>
            <w:top w:val="none" w:sz="0" w:space="0" w:color="auto"/>
            <w:left w:val="none" w:sz="0" w:space="0" w:color="auto"/>
            <w:bottom w:val="none" w:sz="0" w:space="0" w:color="auto"/>
            <w:right w:val="none" w:sz="0" w:space="0" w:color="auto"/>
          </w:divBdr>
        </w:div>
      </w:divsChild>
    </w:div>
    <w:div w:id="797139406">
      <w:bodyDiv w:val="1"/>
      <w:marLeft w:val="0"/>
      <w:marRight w:val="0"/>
      <w:marTop w:val="0"/>
      <w:marBottom w:val="0"/>
      <w:divBdr>
        <w:top w:val="none" w:sz="0" w:space="0" w:color="auto"/>
        <w:left w:val="none" w:sz="0" w:space="0" w:color="auto"/>
        <w:bottom w:val="none" w:sz="0" w:space="0" w:color="auto"/>
        <w:right w:val="none" w:sz="0" w:space="0" w:color="auto"/>
      </w:divBdr>
      <w:divsChild>
        <w:div w:id="1455634380">
          <w:marLeft w:val="0"/>
          <w:marRight w:val="0"/>
          <w:marTop w:val="0"/>
          <w:marBottom w:val="0"/>
          <w:divBdr>
            <w:top w:val="none" w:sz="0" w:space="0" w:color="auto"/>
            <w:left w:val="none" w:sz="0" w:space="0" w:color="auto"/>
            <w:bottom w:val="none" w:sz="0" w:space="0" w:color="auto"/>
            <w:right w:val="none" w:sz="0" w:space="0" w:color="auto"/>
          </w:divBdr>
        </w:div>
      </w:divsChild>
    </w:div>
    <w:div w:id="798037367">
      <w:bodyDiv w:val="1"/>
      <w:marLeft w:val="0"/>
      <w:marRight w:val="0"/>
      <w:marTop w:val="0"/>
      <w:marBottom w:val="0"/>
      <w:divBdr>
        <w:top w:val="none" w:sz="0" w:space="0" w:color="auto"/>
        <w:left w:val="none" w:sz="0" w:space="0" w:color="auto"/>
        <w:bottom w:val="none" w:sz="0" w:space="0" w:color="auto"/>
        <w:right w:val="none" w:sz="0" w:space="0" w:color="auto"/>
      </w:divBdr>
      <w:divsChild>
        <w:div w:id="1840735764">
          <w:marLeft w:val="0"/>
          <w:marRight w:val="0"/>
          <w:marTop w:val="0"/>
          <w:marBottom w:val="0"/>
          <w:divBdr>
            <w:top w:val="none" w:sz="0" w:space="0" w:color="auto"/>
            <w:left w:val="none" w:sz="0" w:space="0" w:color="auto"/>
            <w:bottom w:val="single" w:sz="4" w:space="3" w:color="DDDDDD"/>
            <w:right w:val="none" w:sz="0" w:space="0" w:color="auto"/>
          </w:divBdr>
        </w:div>
      </w:divsChild>
    </w:div>
    <w:div w:id="798645256">
      <w:bodyDiv w:val="1"/>
      <w:marLeft w:val="0"/>
      <w:marRight w:val="0"/>
      <w:marTop w:val="0"/>
      <w:marBottom w:val="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single" w:sz="4" w:space="3" w:color="DDDDDD"/>
            <w:right w:val="none" w:sz="0" w:space="0" w:color="auto"/>
          </w:divBdr>
        </w:div>
        <w:div w:id="1719621079">
          <w:marLeft w:val="0"/>
          <w:marRight w:val="0"/>
          <w:marTop w:val="0"/>
          <w:marBottom w:val="0"/>
          <w:divBdr>
            <w:top w:val="none" w:sz="0" w:space="0" w:color="auto"/>
            <w:left w:val="none" w:sz="0" w:space="0" w:color="auto"/>
            <w:bottom w:val="single" w:sz="4" w:space="3" w:color="DDDDDD"/>
            <w:right w:val="none" w:sz="0" w:space="0" w:color="auto"/>
          </w:divBdr>
        </w:div>
      </w:divsChild>
    </w:div>
    <w:div w:id="799150162">
      <w:bodyDiv w:val="1"/>
      <w:marLeft w:val="0"/>
      <w:marRight w:val="0"/>
      <w:marTop w:val="0"/>
      <w:marBottom w:val="0"/>
      <w:divBdr>
        <w:top w:val="none" w:sz="0" w:space="0" w:color="auto"/>
        <w:left w:val="none" w:sz="0" w:space="0" w:color="auto"/>
        <w:bottom w:val="none" w:sz="0" w:space="0" w:color="auto"/>
        <w:right w:val="none" w:sz="0" w:space="0" w:color="auto"/>
      </w:divBdr>
    </w:div>
    <w:div w:id="799542787">
      <w:bodyDiv w:val="1"/>
      <w:marLeft w:val="0"/>
      <w:marRight w:val="0"/>
      <w:marTop w:val="0"/>
      <w:marBottom w:val="0"/>
      <w:divBdr>
        <w:top w:val="none" w:sz="0" w:space="0" w:color="auto"/>
        <w:left w:val="none" w:sz="0" w:space="0" w:color="auto"/>
        <w:bottom w:val="none" w:sz="0" w:space="0" w:color="auto"/>
        <w:right w:val="none" w:sz="0" w:space="0" w:color="auto"/>
      </w:divBdr>
      <w:divsChild>
        <w:div w:id="1254320327">
          <w:marLeft w:val="0"/>
          <w:marRight w:val="0"/>
          <w:marTop w:val="0"/>
          <w:marBottom w:val="0"/>
          <w:divBdr>
            <w:top w:val="none" w:sz="0" w:space="0" w:color="auto"/>
            <w:left w:val="none" w:sz="0" w:space="0" w:color="auto"/>
            <w:bottom w:val="none" w:sz="0" w:space="0" w:color="auto"/>
            <w:right w:val="none" w:sz="0" w:space="0" w:color="auto"/>
          </w:divBdr>
        </w:div>
      </w:divsChild>
    </w:div>
    <w:div w:id="800415542">
      <w:bodyDiv w:val="1"/>
      <w:marLeft w:val="0"/>
      <w:marRight w:val="0"/>
      <w:marTop w:val="0"/>
      <w:marBottom w:val="0"/>
      <w:divBdr>
        <w:top w:val="none" w:sz="0" w:space="0" w:color="auto"/>
        <w:left w:val="none" w:sz="0" w:space="0" w:color="auto"/>
        <w:bottom w:val="none" w:sz="0" w:space="0" w:color="auto"/>
        <w:right w:val="none" w:sz="0" w:space="0" w:color="auto"/>
      </w:divBdr>
      <w:divsChild>
        <w:div w:id="1487429513">
          <w:marLeft w:val="0"/>
          <w:marRight w:val="0"/>
          <w:marTop w:val="0"/>
          <w:marBottom w:val="0"/>
          <w:divBdr>
            <w:top w:val="none" w:sz="0" w:space="0" w:color="auto"/>
            <w:left w:val="none" w:sz="0" w:space="0" w:color="auto"/>
            <w:bottom w:val="none" w:sz="0" w:space="0" w:color="auto"/>
            <w:right w:val="none" w:sz="0" w:space="0" w:color="auto"/>
          </w:divBdr>
        </w:div>
      </w:divsChild>
    </w:div>
    <w:div w:id="801271689">
      <w:bodyDiv w:val="1"/>
      <w:marLeft w:val="0"/>
      <w:marRight w:val="0"/>
      <w:marTop w:val="0"/>
      <w:marBottom w:val="0"/>
      <w:divBdr>
        <w:top w:val="none" w:sz="0" w:space="0" w:color="auto"/>
        <w:left w:val="none" w:sz="0" w:space="0" w:color="auto"/>
        <w:bottom w:val="none" w:sz="0" w:space="0" w:color="auto"/>
        <w:right w:val="none" w:sz="0" w:space="0" w:color="auto"/>
      </w:divBdr>
      <w:divsChild>
        <w:div w:id="153762511">
          <w:marLeft w:val="0"/>
          <w:marRight w:val="0"/>
          <w:marTop w:val="0"/>
          <w:marBottom w:val="0"/>
          <w:divBdr>
            <w:top w:val="none" w:sz="0" w:space="0" w:color="auto"/>
            <w:left w:val="none" w:sz="0" w:space="0" w:color="auto"/>
            <w:bottom w:val="none" w:sz="0" w:space="0" w:color="auto"/>
            <w:right w:val="none" w:sz="0" w:space="0" w:color="auto"/>
          </w:divBdr>
        </w:div>
      </w:divsChild>
    </w:div>
    <w:div w:id="801460441">
      <w:bodyDiv w:val="1"/>
      <w:marLeft w:val="0"/>
      <w:marRight w:val="0"/>
      <w:marTop w:val="0"/>
      <w:marBottom w:val="0"/>
      <w:divBdr>
        <w:top w:val="none" w:sz="0" w:space="0" w:color="auto"/>
        <w:left w:val="none" w:sz="0" w:space="0" w:color="auto"/>
        <w:bottom w:val="none" w:sz="0" w:space="0" w:color="auto"/>
        <w:right w:val="none" w:sz="0" w:space="0" w:color="auto"/>
      </w:divBdr>
    </w:div>
    <w:div w:id="802234985">
      <w:bodyDiv w:val="1"/>
      <w:marLeft w:val="0"/>
      <w:marRight w:val="0"/>
      <w:marTop w:val="0"/>
      <w:marBottom w:val="0"/>
      <w:divBdr>
        <w:top w:val="none" w:sz="0" w:space="0" w:color="auto"/>
        <w:left w:val="none" w:sz="0" w:space="0" w:color="auto"/>
        <w:bottom w:val="none" w:sz="0" w:space="0" w:color="auto"/>
        <w:right w:val="none" w:sz="0" w:space="0" w:color="auto"/>
      </w:divBdr>
      <w:divsChild>
        <w:div w:id="1147358485">
          <w:marLeft w:val="0"/>
          <w:marRight w:val="0"/>
          <w:marTop w:val="0"/>
          <w:marBottom w:val="0"/>
          <w:divBdr>
            <w:top w:val="none" w:sz="0" w:space="0" w:color="auto"/>
            <w:left w:val="none" w:sz="0" w:space="0" w:color="auto"/>
            <w:bottom w:val="none" w:sz="0" w:space="0" w:color="auto"/>
            <w:right w:val="none" w:sz="0" w:space="0" w:color="auto"/>
          </w:divBdr>
          <w:divsChild>
            <w:div w:id="1898852367">
              <w:marLeft w:val="0"/>
              <w:marRight w:val="0"/>
              <w:marTop w:val="0"/>
              <w:marBottom w:val="0"/>
              <w:divBdr>
                <w:top w:val="none" w:sz="0" w:space="0" w:color="auto"/>
                <w:left w:val="none" w:sz="0" w:space="0" w:color="auto"/>
                <w:bottom w:val="none" w:sz="0" w:space="0" w:color="auto"/>
                <w:right w:val="none" w:sz="0" w:space="0" w:color="auto"/>
              </w:divBdr>
              <w:divsChild>
                <w:div w:id="712535167">
                  <w:marLeft w:val="0"/>
                  <w:marRight w:val="0"/>
                  <w:marTop w:val="0"/>
                  <w:marBottom w:val="0"/>
                  <w:divBdr>
                    <w:top w:val="none" w:sz="0" w:space="0" w:color="auto"/>
                    <w:left w:val="none" w:sz="0" w:space="0" w:color="auto"/>
                    <w:bottom w:val="none" w:sz="0" w:space="0" w:color="auto"/>
                    <w:right w:val="none" w:sz="0" w:space="0" w:color="auto"/>
                  </w:divBdr>
                  <w:divsChild>
                    <w:div w:id="1307510425">
                      <w:marLeft w:val="0"/>
                      <w:marRight w:val="0"/>
                      <w:marTop w:val="0"/>
                      <w:marBottom w:val="0"/>
                      <w:divBdr>
                        <w:top w:val="none" w:sz="0" w:space="0" w:color="auto"/>
                        <w:left w:val="none" w:sz="0" w:space="0" w:color="auto"/>
                        <w:bottom w:val="none" w:sz="0" w:space="0" w:color="auto"/>
                        <w:right w:val="none" w:sz="0" w:space="0" w:color="auto"/>
                      </w:divBdr>
                      <w:divsChild>
                        <w:div w:id="725225111">
                          <w:marLeft w:val="0"/>
                          <w:marRight w:val="0"/>
                          <w:marTop w:val="0"/>
                          <w:marBottom w:val="0"/>
                          <w:divBdr>
                            <w:top w:val="none" w:sz="0" w:space="0" w:color="auto"/>
                            <w:left w:val="none" w:sz="0" w:space="0" w:color="auto"/>
                            <w:bottom w:val="none" w:sz="0" w:space="0" w:color="auto"/>
                            <w:right w:val="none" w:sz="0" w:space="0" w:color="auto"/>
                          </w:divBdr>
                          <w:divsChild>
                            <w:div w:id="10859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4287">
      <w:bodyDiv w:val="1"/>
      <w:marLeft w:val="0"/>
      <w:marRight w:val="0"/>
      <w:marTop w:val="0"/>
      <w:marBottom w:val="0"/>
      <w:divBdr>
        <w:top w:val="none" w:sz="0" w:space="0" w:color="auto"/>
        <w:left w:val="none" w:sz="0" w:space="0" w:color="auto"/>
        <w:bottom w:val="none" w:sz="0" w:space="0" w:color="auto"/>
        <w:right w:val="none" w:sz="0" w:space="0" w:color="auto"/>
      </w:divBdr>
    </w:div>
    <w:div w:id="802506900">
      <w:bodyDiv w:val="1"/>
      <w:marLeft w:val="0"/>
      <w:marRight w:val="0"/>
      <w:marTop w:val="0"/>
      <w:marBottom w:val="0"/>
      <w:divBdr>
        <w:top w:val="none" w:sz="0" w:space="0" w:color="auto"/>
        <w:left w:val="none" w:sz="0" w:space="0" w:color="auto"/>
        <w:bottom w:val="none" w:sz="0" w:space="0" w:color="auto"/>
        <w:right w:val="none" w:sz="0" w:space="0" w:color="auto"/>
      </w:divBdr>
    </w:div>
    <w:div w:id="802774857">
      <w:bodyDiv w:val="1"/>
      <w:marLeft w:val="0"/>
      <w:marRight w:val="0"/>
      <w:marTop w:val="0"/>
      <w:marBottom w:val="0"/>
      <w:divBdr>
        <w:top w:val="none" w:sz="0" w:space="0" w:color="auto"/>
        <w:left w:val="none" w:sz="0" w:space="0" w:color="auto"/>
        <w:bottom w:val="none" w:sz="0" w:space="0" w:color="auto"/>
        <w:right w:val="none" w:sz="0" w:space="0" w:color="auto"/>
      </w:divBdr>
      <w:divsChild>
        <w:div w:id="1698921822">
          <w:marLeft w:val="0"/>
          <w:marRight w:val="0"/>
          <w:marTop w:val="0"/>
          <w:marBottom w:val="0"/>
          <w:divBdr>
            <w:top w:val="none" w:sz="0" w:space="0" w:color="auto"/>
            <w:left w:val="none" w:sz="0" w:space="0" w:color="auto"/>
            <w:bottom w:val="single" w:sz="4" w:space="3" w:color="DDDDDD"/>
            <w:right w:val="none" w:sz="0" w:space="0" w:color="auto"/>
          </w:divBdr>
        </w:div>
      </w:divsChild>
    </w:div>
    <w:div w:id="806552024">
      <w:bodyDiv w:val="1"/>
      <w:marLeft w:val="0"/>
      <w:marRight w:val="0"/>
      <w:marTop w:val="0"/>
      <w:marBottom w:val="0"/>
      <w:divBdr>
        <w:top w:val="none" w:sz="0" w:space="0" w:color="auto"/>
        <w:left w:val="none" w:sz="0" w:space="0" w:color="auto"/>
        <w:bottom w:val="none" w:sz="0" w:space="0" w:color="auto"/>
        <w:right w:val="none" w:sz="0" w:space="0" w:color="auto"/>
      </w:divBdr>
    </w:div>
    <w:div w:id="808090587">
      <w:bodyDiv w:val="1"/>
      <w:marLeft w:val="0"/>
      <w:marRight w:val="0"/>
      <w:marTop w:val="0"/>
      <w:marBottom w:val="0"/>
      <w:divBdr>
        <w:top w:val="none" w:sz="0" w:space="0" w:color="auto"/>
        <w:left w:val="none" w:sz="0" w:space="0" w:color="auto"/>
        <w:bottom w:val="none" w:sz="0" w:space="0" w:color="auto"/>
        <w:right w:val="none" w:sz="0" w:space="0" w:color="auto"/>
      </w:divBdr>
    </w:div>
    <w:div w:id="809518418">
      <w:bodyDiv w:val="1"/>
      <w:marLeft w:val="0"/>
      <w:marRight w:val="0"/>
      <w:marTop w:val="0"/>
      <w:marBottom w:val="0"/>
      <w:divBdr>
        <w:top w:val="none" w:sz="0" w:space="0" w:color="auto"/>
        <w:left w:val="none" w:sz="0" w:space="0" w:color="auto"/>
        <w:bottom w:val="none" w:sz="0" w:space="0" w:color="auto"/>
        <w:right w:val="none" w:sz="0" w:space="0" w:color="auto"/>
      </w:divBdr>
    </w:div>
    <w:div w:id="811289272">
      <w:bodyDiv w:val="1"/>
      <w:marLeft w:val="0"/>
      <w:marRight w:val="0"/>
      <w:marTop w:val="0"/>
      <w:marBottom w:val="0"/>
      <w:divBdr>
        <w:top w:val="none" w:sz="0" w:space="0" w:color="auto"/>
        <w:left w:val="none" w:sz="0" w:space="0" w:color="auto"/>
        <w:bottom w:val="none" w:sz="0" w:space="0" w:color="auto"/>
        <w:right w:val="none" w:sz="0" w:space="0" w:color="auto"/>
      </w:divBdr>
      <w:divsChild>
        <w:div w:id="1737893932">
          <w:marLeft w:val="0"/>
          <w:marRight w:val="0"/>
          <w:marTop w:val="0"/>
          <w:marBottom w:val="0"/>
          <w:divBdr>
            <w:top w:val="none" w:sz="0" w:space="0" w:color="auto"/>
            <w:left w:val="none" w:sz="0" w:space="0" w:color="auto"/>
            <w:bottom w:val="none" w:sz="0" w:space="0" w:color="auto"/>
            <w:right w:val="none" w:sz="0" w:space="0" w:color="auto"/>
          </w:divBdr>
        </w:div>
      </w:divsChild>
    </w:div>
    <w:div w:id="812796106">
      <w:bodyDiv w:val="1"/>
      <w:marLeft w:val="0"/>
      <w:marRight w:val="0"/>
      <w:marTop w:val="0"/>
      <w:marBottom w:val="0"/>
      <w:divBdr>
        <w:top w:val="none" w:sz="0" w:space="0" w:color="auto"/>
        <w:left w:val="none" w:sz="0" w:space="0" w:color="auto"/>
        <w:bottom w:val="none" w:sz="0" w:space="0" w:color="auto"/>
        <w:right w:val="none" w:sz="0" w:space="0" w:color="auto"/>
      </w:divBdr>
    </w:div>
    <w:div w:id="812871103">
      <w:bodyDiv w:val="1"/>
      <w:marLeft w:val="0"/>
      <w:marRight w:val="0"/>
      <w:marTop w:val="0"/>
      <w:marBottom w:val="0"/>
      <w:divBdr>
        <w:top w:val="none" w:sz="0" w:space="0" w:color="auto"/>
        <w:left w:val="none" w:sz="0" w:space="0" w:color="auto"/>
        <w:bottom w:val="none" w:sz="0" w:space="0" w:color="auto"/>
        <w:right w:val="none" w:sz="0" w:space="0" w:color="auto"/>
      </w:divBdr>
      <w:divsChild>
        <w:div w:id="1531986703">
          <w:marLeft w:val="0"/>
          <w:marRight w:val="0"/>
          <w:marTop w:val="0"/>
          <w:marBottom w:val="0"/>
          <w:divBdr>
            <w:top w:val="none" w:sz="0" w:space="0" w:color="auto"/>
            <w:left w:val="none" w:sz="0" w:space="0" w:color="auto"/>
            <w:bottom w:val="none" w:sz="0" w:space="0" w:color="auto"/>
            <w:right w:val="none" w:sz="0" w:space="0" w:color="auto"/>
          </w:divBdr>
        </w:div>
      </w:divsChild>
    </w:div>
    <w:div w:id="813525101">
      <w:bodyDiv w:val="1"/>
      <w:marLeft w:val="0"/>
      <w:marRight w:val="0"/>
      <w:marTop w:val="0"/>
      <w:marBottom w:val="0"/>
      <w:divBdr>
        <w:top w:val="none" w:sz="0" w:space="0" w:color="auto"/>
        <w:left w:val="none" w:sz="0" w:space="0" w:color="auto"/>
        <w:bottom w:val="none" w:sz="0" w:space="0" w:color="auto"/>
        <w:right w:val="none" w:sz="0" w:space="0" w:color="auto"/>
      </w:divBdr>
      <w:divsChild>
        <w:div w:id="267934143">
          <w:marLeft w:val="0"/>
          <w:marRight w:val="0"/>
          <w:marTop w:val="0"/>
          <w:marBottom w:val="0"/>
          <w:divBdr>
            <w:top w:val="none" w:sz="0" w:space="0" w:color="auto"/>
            <w:left w:val="none" w:sz="0" w:space="0" w:color="auto"/>
            <w:bottom w:val="single" w:sz="4" w:space="3" w:color="DDDDDD"/>
            <w:right w:val="none" w:sz="0" w:space="0" w:color="auto"/>
          </w:divBdr>
        </w:div>
        <w:div w:id="540898827">
          <w:marLeft w:val="0"/>
          <w:marRight w:val="0"/>
          <w:marTop w:val="0"/>
          <w:marBottom w:val="0"/>
          <w:divBdr>
            <w:top w:val="none" w:sz="0" w:space="0" w:color="auto"/>
            <w:left w:val="none" w:sz="0" w:space="0" w:color="auto"/>
            <w:bottom w:val="single" w:sz="4" w:space="3" w:color="DDDDDD"/>
            <w:right w:val="none" w:sz="0" w:space="0" w:color="auto"/>
          </w:divBdr>
        </w:div>
      </w:divsChild>
    </w:div>
    <w:div w:id="814444661">
      <w:bodyDiv w:val="1"/>
      <w:marLeft w:val="0"/>
      <w:marRight w:val="0"/>
      <w:marTop w:val="0"/>
      <w:marBottom w:val="0"/>
      <w:divBdr>
        <w:top w:val="none" w:sz="0" w:space="0" w:color="auto"/>
        <w:left w:val="none" w:sz="0" w:space="0" w:color="auto"/>
        <w:bottom w:val="none" w:sz="0" w:space="0" w:color="auto"/>
        <w:right w:val="none" w:sz="0" w:space="0" w:color="auto"/>
      </w:divBdr>
    </w:div>
    <w:div w:id="814488313">
      <w:bodyDiv w:val="1"/>
      <w:marLeft w:val="0"/>
      <w:marRight w:val="0"/>
      <w:marTop w:val="0"/>
      <w:marBottom w:val="0"/>
      <w:divBdr>
        <w:top w:val="none" w:sz="0" w:space="0" w:color="auto"/>
        <w:left w:val="none" w:sz="0" w:space="0" w:color="auto"/>
        <w:bottom w:val="none" w:sz="0" w:space="0" w:color="auto"/>
        <w:right w:val="none" w:sz="0" w:space="0" w:color="auto"/>
      </w:divBdr>
    </w:div>
    <w:div w:id="814491870">
      <w:bodyDiv w:val="1"/>
      <w:marLeft w:val="0"/>
      <w:marRight w:val="0"/>
      <w:marTop w:val="0"/>
      <w:marBottom w:val="0"/>
      <w:divBdr>
        <w:top w:val="none" w:sz="0" w:space="0" w:color="auto"/>
        <w:left w:val="none" w:sz="0" w:space="0" w:color="auto"/>
        <w:bottom w:val="none" w:sz="0" w:space="0" w:color="auto"/>
        <w:right w:val="none" w:sz="0" w:space="0" w:color="auto"/>
      </w:divBdr>
    </w:div>
    <w:div w:id="817191073">
      <w:bodyDiv w:val="1"/>
      <w:marLeft w:val="0"/>
      <w:marRight w:val="0"/>
      <w:marTop w:val="0"/>
      <w:marBottom w:val="0"/>
      <w:divBdr>
        <w:top w:val="none" w:sz="0" w:space="0" w:color="auto"/>
        <w:left w:val="none" w:sz="0" w:space="0" w:color="auto"/>
        <w:bottom w:val="none" w:sz="0" w:space="0" w:color="auto"/>
        <w:right w:val="none" w:sz="0" w:space="0" w:color="auto"/>
      </w:divBdr>
      <w:divsChild>
        <w:div w:id="129590597">
          <w:marLeft w:val="0"/>
          <w:marRight w:val="0"/>
          <w:marTop w:val="0"/>
          <w:marBottom w:val="0"/>
          <w:divBdr>
            <w:top w:val="none" w:sz="0" w:space="0" w:color="auto"/>
            <w:left w:val="none" w:sz="0" w:space="0" w:color="auto"/>
            <w:bottom w:val="none" w:sz="0" w:space="0" w:color="auto"/>
            <w:right w:val="none" w:sz="0" w:space="0" w:color="auto"/>
          </w:divBdr>
        </w:div>
      </w:divsChild>
    </w:div>
    <w:div w:id="819156898">
      <w:bodyDiv w:val="1"/>
      <w:marLeft w:val="0"/>
      <w:marRight w:val="0"/>
      <w:marTop w:val="0"/>
      <w:marBottom w:val="0"/>
      <w:divBdr>
        <w:top w:val="none" w:sz="0" w:space="0" w:color="auto"/>
        <w:left w:val="none" w:sz="0" w:space="0" w:color="auto"/>
        <w:bottom w:val="none" w:sz="0" w:space="0" w:color="auto"/>
        <w:right w:val="none" w:sz="0" w:space="0" w:color="auto"/>
      </w:divBdr>
      <w:divsChild>
        <w:div w:id="1765224793">
          <w:marLeft w:val="0"/>
          <w:marRight w:val="0"/>
          <w:marTop w:val="0"/>
          <w:marBottom w:val="0"/>
          <w:divBdr>
            <w:top w:val="none" w:sz="0" w:space="0" w:color="auto"/>
            <w:left w:val="none" w:sz="0" w:space="0" w:color="auto"/>
            <w:bottom w:val="none" w:sz="0" w:space="0" w:color="auto"/>
            <w:right w:val="none" w:sz="0" w:space="0" w:color="auto"/>
          </w:divBdr>
          <w:divsChild>
            <w:div w:id="1523930771">
              <w:marLeft w:val="0"/>
              <w:marRight w:val="0"/>
              <w:marTop w:val="0"/>
              <w:marBottom w:val="0"/>
              <w:divBdr>
                <w:top w:val="none" w:sz="0" w:space="0" w:color="auto"/>
                <w:left w:val="none" w:sz="0" w:space="0" w:color="auto"/>
                <w:bottom w:val="none" w:sz="0" w:space="0" w:color="auto"/>
                <w:right w:val="none" w:sz="0" w:space="0" w:color="auto"/>
              </w:divBdr>
              <w:divsChild>
                <w:div w:id="1209880727">
                  <w:marLeft w:val="0"/>
                  <w:marRight w:val="0"/>
                  <w:marTop w:val="0"/>
                  <w:marBottom w:val="0"/>
                  <w:divBdr>
                    <w:top w:val="none" w:sz="0" w:space="0" w:color="auto"/>
                    <w:left w:val="none" w:sz="0" w:space="0" w:color="auto"/>
                    <w:bottom w:val="none" w:sz="0" w:space="0" w:color="auto"/>
                    <w:right w:val="none" w:sz="0" w:space="0" w:color="auto"/>
                  </w:divBdr>
                  <w:divsChild>
                    <w:div w:id="1270427266">
                      <w:marLeft w:val="0"/>
                      <w:marRight w:val="0"/>
                      <w:marTop w:val="0"/>
                      <w:marBottom w:val="0"/>
                      <w:divBdr>
                        <w:top w:val="none" w:sz="0" w:space="0" w:color="auto"/>
                        <w:left w:val="none" w:sz="0" w:space="0" w:color="auto"/>
                        <w:bottom w:val="none" w:sz="0" w:space="0" w:color="auto"/>
                        <w:right w:val="none" w:sz="0" w:space="0" w:color="auto"/>
                      </w:divBdr>
                      <w:divsChild>
                        <w:div w:id="1073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042205">
      <w:bodyDiv w:val="1"/>
      <w:marLeft w:val="0"/>
      <w:marRight w:val="0"/>
      <w:marTop w:val="0"/>
      <w:marBottom w:val="0"/>
      <w:divBdr>
        <w:top w:val="none" w:sz="0" w:space="0" w:color="auto"/>
        <w:left w:val="none" w:sz="0" w:space="0" w:color="auto"/>
        <w:bottom w:val="none" w:sz="0" w:space="0" w:color="auto"/>
        <w:right w:val="none" w:sz="0" w:space="0" w:color="auto"/>
      </w:divBdr>
    </w:div>
    <w:div w:id="821772527">
      <w:bodyDiv w:val="1"/>
      <w:marLeft w:val="0"/>
      <w:marRight w:val="0"/>
      <w:marTop w:val="0"/>
      <w:marBottom w:val="0"/>
      <w:divBdr>
        <w:top w:val="none" w:sz="0" w:space="0" w:color="auto"/>
        <w:left w:val="none" w:sz="0" w:space="0" w:color="auto"/>
        <w:bottom w:val="none" w:sz="0" w:space="0" w:color="auto"/>
        <w:right w:val="none" w:sz="0" w:space="0" w:color="auto"/>
      </w:divBdr>
      <w:divsChild>
        <w:div w:id="2005888042">
          <w:marLeft w:val="0"/>
          <w:marRight w:val="0"/>
          <w:marTop w:val="0"/>
          <w:marBottom w:val="0"/>
          <w:divBdr>
            <w:top w:val="none" w:sz="0" w:space="0" w:color="auto"/>
            <w:left w:val="none" w:sz="0" w:space="0" w:color="auto"/>
            <w:bottom w:val="none" w:sz="0" w:space="0" w:color="auto"/>
            <w:right w:val="none" w:sz="0" w:space="0" w:color="auto"/>
          </w:divBdr>
          <w:divsChild>
            <w:div w:id="1707754727">
              <w:marLeft w:val="0"/>
              <w:marRight w:val="0"/>
              <w:marTop w:val="0"/>
              <w:marBottom w:val="0"/>
              <w:divBdr>
                <w:top w:val="none" w:sz="0" w:space="0" w:color="auto"/>
                <w:left w:val="none" w:sz="0" w:space="0" w:color="auto"/>
                <w:bottom w:val="none" w:sz="0" w:space="0" w:color="auto"/>
                <w:right w:val="none" w:sz="0" w:space="0" w:color="auto"/>
              </w:divBdr>
              <w:divsChild>
                <w:div w:id="2105806558">
                  <w:marLeft w:val="0"/>
                  <w:marRight w:val="0"/>
                  <w:marTop w:val="0"/>
                  <w:marBottom w:val="0"/>
                  <w:divBdr>
                    <w:top w:val="none" w:sz="0" w:space="0" w:color="auto"/>
                    <w:left w:val="none" w:sz="0" w:space="0" w:color="auto"/>
                    <w:bottom w:val="none" w:sz="0" w:space="0" w:color="auto"/>
                    <w:right w:val="none" w:sz="0" w:space="0" w:color="auto"/>
                  </w:divBdr>
                  <w:divsChild>
                    <w:div w:id="706831891">
                      <w:marLeft w:val="0"/>
                      <w:marRight w:val="0"/>
                      <w:marTop w:val="0"/>
                      <w:marBottom w:val="0"/>
                      <w:divBdr>
                        <w:top w:val="none" w:sz="0" w:space="0" w:color="auto"/>
                        <w:left w:val="none" w:sz="0" w:space="0" w:color="auto"/>
                        <w:bottom w:val="none" w:sz="0" w:space="0" w:color="auto"/>
                        <w:right w:val="none" w:sz="0" w:space="0" w:color="auto"/>
                      </w:divBdr>
                      <w:divsChild>
                        <w:div w:id="2099519948">
                          <w:marLeft w:val="0"/>
                          <w:marRight w:val="0"/>
                          <w:marTop w:val="0"/>
                          <w:marBottom w:val="0"/>
                          <w:divBdr>
                            <w:top w:val="none" w:sz="0" w:space="0" w:color="auto"/>
                            <w:left w:val="none" w:sz="0" w:space="0" w:color="auto"/>
                            <w:bottom w:val="none" w:sz="0" w:space="0" w:color="auto"/>
                            <w:right w:val="none" w:sz="0" w:space="0" w:color="auto"/>
                          </w:divBdr>
                          <w:divsChild>
                            <w:div w:id="1030111733">
                              <w:marLeft w:val="0"/>
                              <w:marRight w:val="0"/>
                              <w:marTop w:val="0"/>
                              <w:marBottom w:val="0"/>
                              <w:divBdr>
                                <w:top w:val="none" w:sz="0" w:space="0" w:color="auto"/>
                                <w:left w:val="none" w:sz="0" w:space="0" w:color="auto"/>
                                <w:bottom w:val="none" w:sz="0" w:space="0" w:color="auto"/>
                                <w:right w:val="none" w:sz="0" w:space="0" w:color="auto"/>
                              </w:divBdr>
                              <w:divsChild>
                                <w:div w:id="1848246754">
                                  <w:marLeft w:val="0"/>
                                  <w:marRight w:val="0"/>
                                  <w:marTop w:val="0"/>
                                  <w:marBottom w:val="0"/>
                                  <w:divBdr>
                                    <w:top w:val="none" w:sz="0" w:space="0" w:color="auto"/>
                                    <w:left w:val="none" w:sz="0" w:space="0" w:color="auto"/>
                                    <w:bottom w:val="none" w:sz="0" w:space="0" w:color="auto"/>
                                    <w:right w:val="none" w:sz="0" w:space="0" w:color="auto"/>
                                  </w:divBdr>
                                  <w:divsChild>
                                    <w:div w:id="14183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22548667">
      <w:bodyDiv w:val="1"/>
      <w:marLeft w:val="0"/>
      <w:marRight w:val="0"/>
      <w:marTop w:val="0"/>
      <w:marBottom w:val="0"/>
      <w:divBdr>
        <w:top w:val="none" w:sz="0" w:space="0" w:color="auto"/>
        <w:left w:val="none" w:sz="0" w:space="0" w:color="auto"/>
        <w:bottom w:val="none" w:sz="0" w:space="0" w:color="auto"/>
        <w:right w:val="none" w:sz="0" w:space="0" w:color="auto"/>
      </w:divBdr>
    </w:div>
    <w:div w:id="823356584">
      <w:bodyDiv w:val="1"/>
      <w:marLeft w:val="0"/>
      <w:marRight w:val="0"/>
      <w:marTop w:val="0"/>
      <w:marBottom w:val="0"/>
      <w:divBdr>
        <w:top w:val="none" w:sz="0" w:space="0" w:color="auto"/>
        <w:left w:val="none" w:sz="0" w:space="0" w:color="auto"/>
        <w:bottom w:val="none" w:sz="0" w:space="0" w:color="auto"/>
        <w:right w:val="none" w:sz="0" w:space="0" w:color="auto"/>
      </w:divBdr>
    </w:div>
    <w:div w:id="826093140">
      <w:bodyDiv w:val="1"/>
      <w:marLeft w:val="0"/>
      <w:marRight w:val="0"/>
      <w:marTop w:val="0"/>
      <w:marBottom w:val="0"/>
      <w:divBdr>
        <w:top w:val="none" w:sz="0" w:space="0" w:color="auto"/>
        <w:left w:val="none" w:sz="0" w:space="0" w:color="auto"/>
        <w:bottom w:val="none" w:sz="0" w:space="0" w:color="auto"/>
        <w:right w:val="none" w:sz="0" w:space="0" w:color="auto"/>
      </w:divBdr>
    </w:div>
    <w:div w:id="828523419">
      <w:bodyDiv w:val="1"/>
      <w:marLeft w:val="0"/>
      <w:marRight w:val="0"/>
      <w:marTop w:val="0"/>
      <w:marBottom w:val="0"/>
      <w:divBdr>
        <w:top w:val="none" w:sz="0" w:space="0" w:color="auto"/>
        <w:left w:val="none" w:sz="0" w:space="0" w:color="auto"/>
        <w:bottom w:val="none" w:sz="0" w:space="0" w:color="auto"/>
        <w:right w:val="none" w:sz="0" w:space="0" w:color="auto"/>
      </w:divBdr>
    </w:div>
    <w:div w:id="828599418">
      <w:bodyDiv w:val="1"/>
      <w:marLeft w:val="0"/>
      <w:marRight w:val="0"/>
      <w:marTop w:val="0"/>
      <w:marBottom w:val="0"/>
      <w:divBdr>
        <w:top w:val="none" w:sz="0" w:space="0" w:color="auto"/>
        <w:left w:val="none" w:sz="0" w:space="0" w:color="auto"/>
        <w:bottom w:val="none" w:sz="0" w:space="0" w:color="auto"/>
        <w:right w:val="none" w:sz="0" w:space="0" w:color="auto"/>
      </w:divBdr>
      <w:divsChild>
        <w:div w:id="335110048">
          <w:marLeft w:val="0"/>
          <w:marRight w:val="0"/>
          <w:marTop w:val="0"/>
          <w:marBottom w:val="0"/>
          <w:divBdr>
            <w:top w:val="none" w:sz="0" w:space="0" w:color="auto"/>
            <w:left w:val="none" w:sz="0" w:space="0" w:color="auto"/>
            <w:bottom w:val="none" w:sz="0" w:space="0" w:color="auto"/>
            <w:right w:val="none" w:sz="0" w:space="0" w:color="auto"/>
          </w:divBdr>
          <w:divsChild>
            <w:div w:id="1167211388">
              <w:marLeft w:val="0"/>
              <w:marRight w:val="0"/>
              <w:marTop w:val="0"/>
              <w:marBottom w:val="0"/>
              <w:divBdr>
                <w:top w:val="none" w:sz="0" w:space="0" w:color="auto"/>
                <w:left w:val="none" w:sz="0" w:space="0" w:color="auto"/>
                <w:bottom w:val="none" w:sz="0" w:space="0" w:color="auto"/>
                <w:right w:val="none" w:sz="0" w:space="0" w:color="auto"/>
              </w:divBdr>
              <w:divsChild>
                <w:div w:id="902443637">
                  <w:marLeft w:val="0"/>
                  <w:marRight w:val="0"/>
                  <w:marTop w:val="0"/>
                  <w:marBottom w:val="0"/>
                  <w:divBdr>
                    <w:top w:val="none" w:sz="0" w:space="0" w:color="auto"/>
                    <w:left w:val="none" w:sz="0" w:space="0" w:color="auto"/>
                    <w:bottom w:val="none" w:sz="0" w:space="0" w:color="auto"/>
                    <w:right w:val="none" w:sz="0" w:space="0" w:color="auto"/>
                  </w:divBdr>
                  <w:divsChild>
                    <w:div w:id="1791970224">
                      <w:marLeft w:val="0"/>
                      <w:marRight w:val="0"/>
                      <w:marTop w:val="0"/>
                      <w:marBottom w:val="0"/>
                      <w:divBdr>
                        <w:top w:val="none" w:sz="0" w:space="0" w:color="auto"/>
                        <w:left w:val="none" w:sz="0" w:space="0" w:color="auto"/>
                        <w:bottom w:val="none" w:sz="0" w:space="0" w:color="auto"/>
                        <w:right w:val="none" w:sz="0" w:space="0" w:color="auto"/>
                      </w:divBdr>
                      <w:divsChild>
                        <w:div w:id="1488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80856">
      <w:bodyDiv w:val="1"/>
      <w:marLeft w:val="0"/>
      <w:marRight w:val="0"/>
      <w:marTop w:val="0"/>
      <w:marBottom w:val="0"/>
      <w:divBdr>
        <w:top w:val="none" w:sz="0" w:space="0" w:color="auto"/>
        <w:left w:val="none" w:sz="0" w:space="0" w:color="auto"/>
        <w:bottom w:val="none" w:sz="0" w:space="0" w:color="auto"/>
        <w:right w:val="none" w:sz="0" w:space="0" w:color="auto"/>
      </w:divBdr>
    </w:div>
    <w:div w:id="831603374">
      <w:bodyDiv w:val="1"/>
      <w:marLeft w:val="0"/>
      <w:marRight w:val="0"/>
      <w:marTop w:val="0"/>
      <w:marBottom w:val="0"/>
      <w:divBdr>
        <w:top w:val="none" w:sz="0" w:space="0" w:color="auto"/>
        <w:left w:val="none" w:sz="0" w:space="0" w:color="auto"/>
        <w:bottom w:val="none" w:sz="0" w:space="0" w:color="auto"/>
        <w:right w:val="none" w:sz="0" w:space="0" w:color="auto"/>
      </w:divBdr>
    </w:div>
    <w:div w:id="832919298">
      <w:bodyDiv w:val="1"/>
      <w:marLeft w:val="0"/>
      <w:marRight w:val="0"/>
      <w:marTop w:val="0"/>
      <w:marBottom w:val="0"/>
      <w:divBdr>
        <w:top w:val="none" w:sz="0" w:space="0" w:color="auto"/>
        <w:left w:val="none" w:sz="0" w:space="0" w:color="auto"/>
        <w:bottom w:val="none" w:sz="0" w:space="0" w:color="auto"/>
        <w:right w:val="none" w:sz="0" w:space="0" w:color="auto"/>
      </w:divBdr>
    </w:div>
    <w:div w:id="833301782">
      <w:bodyDiv w:val="1"/>
      <w:marLeft w:val="0"/>
      <w:marRight w:val="0"/>
      <w:marTop w:val="0"/>
      <w:marBottom w:val="0"/>
      <w:divBdr>
        <w:top w:val="none" w:sz="0" w:space="0" w:color="auto"/>
        <w:left w:val="none" w:sz="0" w:space="0" w:color="auto"/>
        <w:bottom w:val="none" w:sz="0" w:space="0" w:color="auto"/>
        <w:right w:val="none" w:sz="0" w:space="0" w:color="auto"/>
      </w:divBdr>
    </w:div>
    <w:div w:id="834226964">
      <w:bodyDiv w:val="1"/>
      <w:marLeft w:val="0"/>
      <w:marRight w:val="0"/>
      <w:marTop w:val="0"/>
      <w:marBottom w:val="0"/>
      <w:divBdr>
        <w:top w:val="none" w:sz="0" w:space="0" w:color="auto"/>
        <w:left w:val="none" w:sz="0" w:space="0" w:color="auto"/>
        <w:bottom w:val="none" w:sz="0" w:space="0" w:color="auto"/>
        <w:right w:val="none" w:sz="0" w:space="0" w:color="auto"/>
      </w:divBdr>
      <w:divsChild>
        <w:div w:id="625893008">
          <w:marLeft w:val="0"/>
          <w:marRight w:val="0"/>
          <w:marTop w:val="0"/>
          <w:marBottom w:val="0"/>
          <w:divBdr>
            <w:top w:val="none" w:sz="0" w:space="0" w:color="auto"/>
            <w:left w:val="none" w:sz="0" w:space="0" w:color="auto"/>
            <w:bottom w:val="single" w:sz="4" w:space="3" w:color="DDDDDD"/>
            <w:right w:val="none" w:sz="0" w:space="0" w:color="auto"/>
          </w:divBdr>
        </w:div>
        <w:div w:id="1794784121">
          <w:marLeft w:val="0"/>
          <w:marRight w:val="0"/>
          <w:marTop w:val="0"/>
          <w:marBottom w:val="0"/>
          <w:divBdr>
            <w:top w:val="none" w:sz="0" w:space="0" w:color="auto"/>
            <w:left w:val="none" w:sz="0" w:space="0" w:color="auto"/>
            <w:bottom w:val="single" w:sz="4" w:space="3" w:color="DDDDDD"/>
            <w:right w:val="none" w:sz="0" w:space="0" w:color="auto"/>
          </w:divBdr>
        </w:div>
      </w:divsChild>
    </w:div>
    <w:div w:id="835876978">
      <w:bodyDiv w:val="1"/>
      <w:marLeft w:val="0"/>
      <w:marRight w:val="0"/>
      <w:marTop w:val="0"/>
      <w:marBottom w:val="0"/>
      <w:divBdr>
        <w:top w:val="none" w:sz="0" w:space="0" w:color="auto"/>
        <w:left w:val="none" w:sz="0" w:space="0" w:color="auto"/>
        <w:bottom w:val="none" w:sz="0" w:space="0" w:color="auto"/>
        <w:right w:val="none" w:sz="0" w:space="0" w:color="auto"/>
      </w:divBdr>
    </w:div>
    <w:div w:id="836729453">
      <w:bodyDiv w:val="1"/>
      <w:marLeft w:val="0"/>
      <w:marRight w:val="0"/>
      <w:marTop w:val="0"/>
      <w:marBottom w:val="0"/>
      <w:divBdr>
        <w:top w:val="none" w:sz="0" w:space="0" w:color="auto"/>
        <w:left w:val="none" w:sz="0" w:space="0" w:color="auto"/>
        <w:bottom w:val="none" w:sz="0" w:space="0" w:color="auto"/>
        <w:right w:val="none" w:sz="0" w:space="0" w:color="auto"/>
      </w:divBdr>
      <w:divsChild>
        <w:div w:id="1321539006">
          <w:marLeft w:val="0"/>
          <w:marRight w:val="0"/>
          <w:marTop w:val="0"/>
          <w:marBottom w:val="0"/>
          <w:divBdr>
            <w:top w:val="none" w:sz="0" w:space="0" w:color="auto"/>
            <w:left w:val="none" w:sz="0" w:space="0" w:color="auto"/>
            <w:bottom w:val="none" w:sz="0" w:space="0" w:color="auto"/>
            <w:right w:val="none" w:sz="0" w:space="0" w:color="auto"/>
          </w:divBdr>
        </w:div>
      </w:divsChild>
    </w:div>
    <w:div w:id="837498253">
      <w:bodyDiv w:val="1"/>
      <w:marLeft w:val="0"/>
      <w:marRight w:val="0"/>
      <w:marTop w:val="0"/>
      <w:marBottom w:val="0"/>
      <w:divBdr>
        <w:top w:val="none" w:sz="0" w:space="0" w:color="auto"/>
        <w:left w:val="none" w:sz="0" w:space="0" w:color="auto"/>
        <w:bottom w:val="none" w:sz="0" w:space="0" w:color="auto"/>
        <w:right w:val="none" w:sz="0" w:space="0" w:color="auto"/>
      </w:divBdr>
      <w:divsChild>
        <w:div w:id="2090226785">
          <w:marLeft w:val="0"/>
          <w:marRight w:val="0"/>
          <w:marTop w:val="0"/>
          <w:marBottom w:val="0"/>
          <w:divBdr>
            <w:top w:val="none" w:sz="0" w:space="0" w:color="auto"/>
            <w:left w:val="none" w:sz="0" w:space="0" w:color="auto"/>
            <w:bottom w:val="none" w:sz="0" w:space="0" w:color="auto"/>
            <w:right w:val="none" w:sz="0" w:space="0" w:color="auto"/>
          </w:divBdr>
          <w:divsChild>
            <w:div w:id="718241357">
              <w:marLeft w:val="0"/>
              <w:marRight w:val="0"/>
              <w:marTop w:val="0"/>
              <w:marBottom w:val="0"/>
              <w:divBdr>
                <w:top w:val="none" w:sz="0" w:space="0" w:color="auto"/>
                <w:left w:val="none" w:sz="0" w:space="0" w:color="auto"/>
                <w:bottom w:val="none" w:sz="0" w:space="0" w:color="auto"/>
                <w:right w:val="none" w:sz="0" w:space="0" w:color="auto"/>
              </w:divBdr>
              <w:divsChild>
                <w:div w:id="938876154">
                  <w:marLeft w:val="0"/>
                  <w:marRight w:val="0"/>
                  <w:marTop w:val="0"/>
                  <w:marBottom w:val="0"/>
                  <w:divBdr>
                    <w:top w:val="none" w:sz="0" w:space="0" w:color="auto"/>
                    <w:left w:val="none" w:sz="0" w:space="0" w:color="auto"/>
                    <w:bottom w:val="none" w:sz="0" w:space="0" w:color="auto"/>
                    <w:right w:val="none" w:sz="0" w:space="0" w:color="auto"/>
                  </w:divBdr>
                  <w:divsChild>
                    <w:div w:id="1040593718">
                      <w:marLeft w:val="0"/>
                      <w:marRight w:val="0"/>
                      <w:marTop w:val="0"/>
                      <w:marBottom w:val="0"/>
                      <w:divBdr>
                        <w:top w:val="none" w:sz="0" w:space="0" w:color="auto"/>
                        <w:left w:val="none" w:sz="0" w:space="0" w:color="auto"/>
                        <w:bottom w:val="none" w:sz="0" w:space="0" w:color="auto"/>
                        <w:right w:val="none" w:sz="0" w:space="0" w:color="auto"/>
                      </w:divBdr>
                      <w:divsChild>
                        <w:div w:id="1349520667">
                          <w:marLeft w:val="0"/>
                          <w:marRight w:val="0"/>
                          <w:marTop w:val="0"/>
                          <w:marBottom w:val="0"/>
                          <w:divBdr>
                            <w:top w:val="none" w:sz="0" w:space="0" w:color="auto"/>
                            <w:left w:val="none" w:sz="0" w:space="0" w:color="auto"/>
                            <w:bottom w:val="none" w:sz="0" w:space="0" w:color="auto"/>
                            <w:right w:val="none" w:sz="0" w:space="0" w:color="auto"/>
                          </w:divBdr>
                          <w:divsChild>
                            <w:div w:id="16517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6662">
      <w:bodyDiv w:val="1"/>
      <w:marLeft w:val="0"/>
      <w:marRight w:val="0"/>
      <w:marTop w:val="0"/>
      <w:marBottom w:val="0"/>
      <w:divBdr>
        <w:top w:val="none" w:sz="0" w:space="0" w:color="auto"/>
        <w:left w:val="none" w:sz="0" w:space="0" w:color="auto"/>
        <w:bottom w:val="none" w:sz="0" w:space="0" w:color="auto"/>
        <w:right w:val="none" w:sz="0" w:space="0" w:color="auto"/>
      </w:divBdr>
    </w:div>
    <w:div w:id="838738951">
      <w:bodyDiv w:val="1"/>
      <w:marLeft w:val="0"/>
      <w:marRight w:val="0"/>
      <w:marTop w:val="0"/>
      <w:marBottom w:val="0"/>
      <w:divBdr>
        <w:top w:val="none" w:sz="0" w:space="0" w:color="auto"/>
        <w:left w:val="none" w:sz="0" w:space="0" w:color="auto"/>
        <w:bottom w:val="none" w:sz="0" w:space="0" w:color="auto"/>
        <w:right w:val="none" w:sz="0" w:space="0" w:color="auto"/>
      </w:divBdr>
      <w:divsChild>
        <w:div w:id="2057460340">
          <w:marLeft w:val="0"/>
          <w:marRight w:val="0"/>
          <w:marTop w:val="0"/>
          <w:marBottom w:val="0"/>
          <w:divBdr>
            <w:top w:val="none" w:sz="0" w:space="0" w:color="auto"/>
            <w:left w:val="none" w:sz="0" w:space="0" w:color="auto"/>
            <w:bottom w:val="none" w:sz="0" w:space="0" w:color="auto"/>
            <w:right w:val="none" w:sz="0" w:space="0" w:color="auto"/>
          </w:divBdr>
          <w:divsChild>
            <w:div w:id="448164038">
              <w:marLeft w:val="0"/>
              <w:marRight w:val="0"/>
              <w:marTop w:val="0"/>
              <w:marBottom w:val="0"/>
              <w:divBdr>
                <w:top w:val="none" w:sz="0" w:space="0" w:color="auto"/>
                <w:left w:val="none" w:sz="0" w:space="0" w:color="auto"/>
                <w:bottom w:val="none" w:sz="0" w:space="0" w:color="auto"/>
                <w:right w:val="none" w:sz="0" w:space="0" w:color="auto"/>
              </w:divBdr>
              <w:divsChild>
                <w:div w:id="207768008">
                  <w:marLeft w:val="0"/>
                  <w:marRight w:val="0"/>
                  <w:marTop w:val="0"/>
                  <w:marBottom w:val="0"/>
                  <w:divBdr>
                    <w:top w:val="none" w:sz="0" w:space="0" w:color="auto"/>
                    <w:left w:val="none" w:sz="0" w:space="0" w:color="auto"/>
                    <w:bottom w:val="none" w:sz="0" w:space="0" w:color="auto"/>
                    <w:right w:val="none" w:sz="0" w:space="0" w:color="auto"/>
                  </w:divBdr>
                  <w:divsChild>
                    <w:div w:id="336814227">
                      <w:marLeft w:val="0"/>
                      <w:marRight w:val="0"/>
                      <w:marTop w:val="0"/>
                      <w:marBottom w:val="0"/>
                      <w:divBdr>
                        <w:top w:val="none" w:sz="0" w:space="0" w:color="auto"/>
                        <w:left w:val="none" w:sz="0" w:space="0" w:color="auto"/>
                        <w:bottom w:val="none" w:sz="0" w:space="0" w:color="auto"/>
                        <w:right w:val="none" w:sz="0" w:space="0" w:color="auto"/>
                      </w:divBdr>
                      <w:divsChild>
                        <w:div w:id="1722292446">
                          <w:marLeft w:val="0"/>
                          <w:marRight w:val="0"/>
                          <w:marTop w:val="0"/>
                          <w:marBottom w:val="0"/>
                          <w:divBdr>
                            <w:top w:val="none" w:sz="0" w:space="0" w:color="auto"/>
                            <w:left w:val="none" w:sz="0" w:space="0" w:color="auto"/>
                            <w:bottom w:val="none" w:sz="0" w:space="0" w:color="auto"/>
                            <w:right w:val="none" w:sz="0" w:space="0" w:color="auto"/>
                          </w:divBdr>
                          <w:divsChild>
                            <w:div w:id="1490051008">
                              <w:marLeft w:val="0"/>
                              <w:marRight w:val="0"/>
                              <w:marTop w:val="0"/>
                              <w:marBottom w:val="0"/>
                              <w:divBdr>
                                <w:top w:val="none" w:sz="0" w:space="0" w:color="auto"/>
                                <w:left w:val="none" w:sz="0" w:space="0" w:color="auto"/>
                                <w:bottom w:val="none" w:sz="0" w:space="0" w:color="auto"/>
                                <w:right w:val="none" w:sz="0" w:space="0" w:color="auto"/>
                              </w:divBdr>
                              <w:divsChild>
                                <w:div w:id="11437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810995">
      <w:bodyDiv w:val="1"/>
      <w:marLeft w:val="0"/>
      <w:marRight w:val="0"/>
      <w:marTop w:val="0"/>
      <w:marBottom w:val="0"/>
      <w:divBdr>
        <w:top w:val="none" w:sz="0" w:space="0" w:color="auto"/>
        <w:left w:val="none" w:sz="0" w:space="0" w:color="auto"/>
        <w:bottom w:val="none" w:sz="0" w:space="0" w:color="auto"/>
        <w:right w:val="none" w:sz="0" w:space="0" w:color="auto"/>
      </w:divBdr>
      <w:divsChild>
        <w:div w:id="1424377238">
          <w:marLeft w:val="0"/>
          <w:marRight w:val="0"/>
          <w:marTop w:val="0"/>
          <w:marBottom w:val="0"/>
          <w:divBdr>
            <w:top w:val="none" w:sz="0" w:space="0" w:color="auto"/>
            <w:left w:val="none" w:sz="0" w:space="0" w:color="auto"/>
            <w:bottom w:val="none" w:sz="0" w:space="0" w:color="auto"/>
            <w:right w:val="none" w:sz="0" w:space="0" w:color="auto"/>
          </w:divBdr>
        </w:div>
      </w:divsChild>
    </w:div>
    <w:div w:id="839394414">
      <w:bodyDiv w:val="1"/>
      <w:marLeft w:val="0"/>
      <w:marRight w:val="0"/>
      <w:marTop w:val="0"/>
      <w:marBottom w:val="0"/>
      <w:divBdr>
        <w:top w:val="none" w:sz="0" w:space="0" w:color="auto"/>
        <w:left w:val="none" w:sz="0" w:space="0" w:color="auto"/>
        <w:bottom w:val="none" w:sz="0" w:space="0" w:color="auto"/>
        <w:right w:val="none" w:sz="0" w:space="0" w:color="auto"/>
      </w:divBdr>
      <w:divsChild>
        <w:div w:id="677079199">
          <w:marLeft w:val="0"/>
          <w:marRight w:val="0"/>
          <w:marTop w:val="0"/>
          <w:marBottom w:val="0"/>
          <w:divBdr>
            <w:top w:val="none" w:sz="0" w:space="0" w:color="auto"/>
            <w:left w:val="none" w:sz="0" w:space="0" w:color="auto"/>
            <w:bottom w:val="none" w:sz="0" w:space="0" w:color="auto"/>
            <w:right w:val="none" w:sz="0" w:space="0" w:color="auto"/>
          </w:divBdr>
        </w:div>
      </w:divsChild>
    </w:div>
    <w:div w:id="840631325">
      <w:bodyDiv w:val="1"/>
      <w:marLeft w:val="0"/>
      <w:marRight w:val="0"/>
      <w:marTop w:val="0"/>
      <w:marBottom w:val="0"/>
      <w:divBdr>
        <w:top w:val="none" w:sz="0" w:space="0" w:color="auto"/>
        <w:left w:val="none" w:sz="0" w:space="0" w:color="auto"/>
        <w:bottom w:val="none" w:sz="0" w:space="0" w:color="auto"/>
        <w:right w:val="none" w:sz="0" w:space="0" w:color="auto"/>
      </w:divBdr>
      <w:divsChild>
        <w:div w:id="179249175">
          <w:marLeft w:val="0"/>
          <w:marRight w:val="0"/>
          <w:marTop w:val="0"/>
          <w:marBottom w:val="0"/>
          <w:divBdr>
            <w:top w:val="none" w:sz="0" w:space="0" w:color="auto"/>
            <w:left w:val="none" w:sz="0" w:space="0" w:color="auto"/>
            <w:bottom w:val="none" w:sz="0" w:space="0" w:color="auto"/>
            <w:right w:val="none" w:sz="0" w:space="0" w:color="auto"/>
          </w:divBdr>
          <w:divsChild>
            <w:div w:id="2013337085">
              <w:marLeft w:val="0"/>
              <w:marRight w:val="0"/>
              <w:marTop w:val="0"/>
              <w:marBottom w:val="0"/>
              <w:divBdr>
                <w:top w:val="none" w:sz="0" w:space="0" w:color="auto"/>
                <w:left w:val="none" w:sz="0" w:space="0" w:color="auto"/>
                <w:bottom w:val="none" w:sz="0" w:space="0" w:color="auto"/>
                <w:right w:val="none" w:sz="0" w:space="0" w:color="auto"/>
              </w:divBdr>
              <w:divsChild>
                <w:div w:id="1440756602">
                  <w:marLeft w:val="0"/>
                  <w:marRight w:val="0"/>
                  <w:marTop w:val="0"/>
                  <w:marBottom w:val="0"/>
                  <w:divBdr>
                    <w:top w:val="none" w:sz="0" w:space="0" w:color="auto"/>
                    <w:left w:val="none" w:sz="0" w:space="0" w:color="auto"/>
                    <w:bottom w:val="none" w:sz="0" w:space="0" w:color="auto"/>
                    <w:right w:val="none" w:sz="0" w:space="0" w:color="auto"/>
                  </w:divBdr>
                  <w:divsChild>
                    <w:div w:id="1216769821">
                      <w:marLeft w:val="0"/>
                      <w:marRight w:val="0"/>
                      <w:marTop w:val="0"/>
                      <w:marBottom w:val="0"/>
                      <w:divBdr>
                        <w:top w:val="none" w:sz="0" w:space="0" w:color="auto"/>
                        <w:left w:val="none" w:sz="0" w:space="0" w:color="auto"/>
                        <w:bottom w:val="none" w:sz="0" w:space="0" w:color="auto"/>
                        <w:right w:val="none" w:sz="0" w:space="0" w:color="auto"/>
                      </w:divBdr>
                      <w:divsChild>
                        <w:div w:id="502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658039">
      <w:bodyDiv w:val="1"/>
      <w:marLeft w:val="0"/>
      <w:marRight w:val="0"/>
      <w:marTop w:val="0"/>
      <w:marBottom w:val="0"/>
      <w:divBdr>
        <w:top w:val="none" w:sz="0" w:space="0" w:color="auto"/>
        <w:left w:val="none" w:sz="0" w:space="0" w:color="auto"/>
        <w:bottom w:val="none" w:sz="0" w:space="0" w:color="auto"/>
        <w:right w:val="none" w:sz="0" w:space="0" w:color="auto"/>
      </w:divBdr>
    </w:div>
    <w:div w:id="848713840">
      <w:bodyDiv w:val="1"/>
      <w:marLeft w:val="0"/>
      <w:marRight w:val="0"/>
      <w:marTop w:val="0"/>
      <w:marBottom w:val="0"/>
      <w:divBdr>
        <w:top w:val="none" w:sz="0" w:space="0" w:color="auto"/>
        <w:left w:val="none" w:sz="0" w:space="0" w:color="auto"/>
        <w:bottom w:val="none" w:sz="0" w:space="0" w:color="auto"/>
        <w:right w:val="none" w:sz="0" w:space="0" w:color="auto"/>
      </w:divBdr>
    </w:div>
    <w:div w:id="849493621">
      <w:bodyDiv w:val="1"/>
      <w:marLeft w:val="0"/>
      <w:marRight w:val="0"/>
      <w:marTop w:val="0"/>
      <w:marBottom w:val="0"/>
      <w:divBdr>
        <w:top w:val="none" w:sz="0" w:space="0" w:color="auto"/>
        <w:left w:val="none" w:sz="0" w:space="0" w:color="auto"/>
        <w:bottom w:val="none" w:sz="0" w:space="0" w:color="auto"/>
        <w:right w:val="none" w:sz="0" w:space="0" w:color="auto"/>
      </w:divBdr>
      <w:divsChild>
        <w:div w:id="905460491">
          <w:marLeft w:val="0"/>
          <w:marRight w:val="0"/>
          <w:marTop w:val="0"/>
          <w:marBottom w:val="0"/>
          <w:divBdr>
            <w:top w:val="none" w:sz="0" w:space="0" w:color="auto"/>
            <w:left w:val="none" w:sz="0" w:space="0" w:color="auto"/>
            <w:bottom w:val="none" w:sz="0" w:space="0" w:color="auto"/>
            <w:right w:val="none" w:sz="0" w:space="0" w:color="auto"/>
          </w:divBdr>
          <w:divsChild>
            <w:div w:id="129325520">
              <w:marLeft w:val="0"/>
              <w:marRight w:val="0"/>
              <w:marTop w:val="0"/>
              <w:marBottom w:val="0"/>
              <w:divBdr>
                <w:top w:val="none" w:sz="0" w:space="0" w:color="auto"/>
                <w:left w:val="none" w:sz="0" w:space="0" w:color="auto"/>
                <w:bottom w:val="none" w:sz="0" w:space="0" w:color="auto"/>
                <w:right w:val="none" w:sz="0" w:space="0" w:color="auto"/>
              </w:divBdr>
              <w:divsChild>
                <w:div w:id="1044019128">
                  <w:marLeft w:val="0"/>
                  <w:marRight w:val="0"/>
                  <w:marTop w:val="0"/>
                  <w:marBottom w:val="0"/>
                  <w:divBdr>
                    <w:top w:val="none" w:sz="0" w:space="0" w:color="auto"/>
                    <w:left w:val="none" w:sz="0" w:space="0" w:color="auto"/>
                    <w:bottom w:val="none" w:sz="0" w:space="0" w:color="auto"/>
                    <w:right w:val="none" w:sz="0" w:space="0" w:color="auto"/>
                  </w:divBdr>
                  <w:divsChild>
                    <w:div w:id="1413576180">
                      <w:marLeft w:val="0"/>
                      <w:marRight w:val="0"/>
                      <w:marTop w:val="0"/>
                      <w:marBottom w:val="0"/>
                      <w:divBdr>
                        <w:top w:val="none" w:sz="0" w:space="0" w:color="auto"/>
                        <w:left w:val="none" w:sz="0" w:space="0" w:color="auto"/>
                        <w:bottom w:val="none" w:sz="0" w:space="0" w:color="auto"/>
                        <w:right w:val="none" w:sz="0" w:space="0" w:color="auto"/>
                      </w:divBdr>
                      <w:divsChild>
                        <w:div w:id="12514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339054">
      <w:bodyDiv w:val="1"/>
      <w:marLeft w:val="0"/>
      <w:marRight w:val="0"/>
      <w:marTop w:val="0"/>
      <w:marBottom w:val="0"/>
      <w:divBdr>
        <w:top w:val="none" w:sz="0" w:space="0" w:color="auto"/>
        <w:left w:val="none" w:sz="0" w:space="0" w:color="auto"/>
        <w:bottom w:val="none" w:sz="0" w:space="0" w:color="auto"/>
        <w:right w:val="none" w:sz="0" w:space="0" w:color="auto"/>
      </w:divBdr>
    </w:div>
    <w:div w:id="851535003">
      <w:bodyDiv w:val="1"/>
      <w:marLeft w:val="0"/>
      <w:marRight w:val="0"/>
      <w:marTop w:val="0"/>
      <w:marBottom w:val="0"/>
      <w:divBdr>
        <w:top w:val="none" w:sz="0" w:space="0" w:color="auto"/>
        <w:left w:val="none" w:sz="0" w:space="0" w:color="auto"/>
        <w:bottom w:val="none" w:sz="0" w:space="0" w:color="auto"/>
        <w:right w:val="none" w:sz="0" w:space="0" w:color="auto"/>
      </w:divBdr>
    </w:div>
    <w:div w:id="853112561">
      <w:bodyDiv w:val="1"/>
      <w:marLeft w:val="0"/>
      <w:marRight w:val="0"/>
      <w:marTop w:val="0"/>
      <w:marBottom w:val="0"/>
      <w:divBdr>
        <w:top w:val="none" w:sz="0" w:space="0" w:color="auto"/>
        <w:left w:val="none" w:sz="0" w:space="0" w:color="auto"/>
        <w:bottom w:val="none" w:sz="0" w:space="0" w:color="auto"/>
        <w:right w:val="none" w:sz="0" w:space="0" w:color="auto"/>
      </w:divBdr>
    </w:div>
    <w:div w:id="854612604">
      <w:bodyDiv w:val="1"/>
      <w:marLeft w:val="0"/>
      <w:marRight w:val="0"/>
      <w:marTop w:val="0"/>
      <w:marBottom w:val="0"/>
      <w:divBdr>
        <w:top w:val="none" w:sz="0" w:space="0" w:color="auto"/>
        <w:left w:val="none" w:sz="0" w:space="0" w:color="auto"/>
        <w:bottom w:val="none" w:sz="0" w:space="0" w:color="auto"/>
        <w:right w:val="none" w:sz="0" w:space="0" w:color="auto"/>
      </w:divBdr>
      <w:divsChild>
        <w:div w:id="1796177773">
          <w:marLeft w:val="0"/>
          <w:marRight w:val="0"/>
          <w:marTop w:val="0"/>
          <w:marBottom w:val="0"/>
          <w:divBdr>
            <w:top w:val="none" w:sz="0" w:space="0" w:color="auto"/>
            <w:left w:val="none" w:sz="0" w:space="0" w:color="auto"/>
            <w:bottom w:val="none" w:sz="0" w:space="0" w:color="auto"/>
            <w:right w:val="none" w:sz="0" w:space="0" w:color="auto"/>
          </w:divBdr>
        </w:div>
        <w:div w:id="2024091177">
          <w:marLeft w:val="0"/>
          <w:marRight w:val="0"/>
          <w:marTop w:val="0"/>
          <w:marBottom w:val="0"/>
          <w:divBdr>
            <w:top w:val="none" w:sz="0" w:space="0" w:color="auto"/>
            <w:left w:val="none" w:sz="0" w:space="0" w:color="auto"/>
            <w:bottom w:val="none" w:sz="0" w:space="0" w:color="auto"/>
            <w:right w:val="none" w:sz="0" w:space="0" w:color="auto"/>
          </w:divBdr>
        </w:div>
      </w:divsChild>
    </w:div>
    <w:div w:id="855002813">
      <w:bodyDiv w:val="1"/>
      <w:marLeft w:val="0"/>
      <w:marRight w:val="0"/>
      <w:marTop w:val="0"/>
      <w:marBottom w:val="0"/>
      <w:divBdr>
        <w:top w:val="none" w:sz="0" w:space="0" w:color="auto"/>
        <w:left w:val="none" w:sz="0" w:space="0" w:color="auto"/>
        <w:bottom w:val="none" w:sz="0" w:space="0" w:color="auto"/>
        <w:right w:val="none" w:sz="0" w:space="0" w:color="auto"/>
      </w:divBdr>
    </w:div>
    <w:div w:id="855315294">
      <w:bodyDiv w:val="1"/>
      <w:marLeft w:val="0"/>
      <w:marRight w:val="0"/>
      <w:marTop w:val="0"/>
      <w:marBottom w:val="0"/>
      <w:divBdr>
        <w:top w:val="none" w:sz="0" w:space="0" w:color="auto"/>
        <w:left w:val="none" w:sz="0" w:space="0" w:color="auto"/>
        <w:bottom w:val="none" w:sz="0" w:space="0" w:color="auto"/>
        <w:right w:val="none" w:sz="0" w:space="0" w:color="auto"/>
      </w:divBdr>
    </w:div>
    <w:div w:id="855315689">
      <w:bodyDiv w:val="1"/>
      <w:marLeft w:val="0"/>
      <w:marRight w:val="0"/>
      <w:marTop w:val="0"/>
      <w:marBottom w:val="0"/>
      <w:divBdr>
        <w:top w:val="none" w:sz="0" w:space="0" w:color="auto"/>
        <w:left w:val="none" w:sz="0" w:space="0" w:color="auto"/>
        <w:bottom w:val="none" w:sz="0" w:space="0" w:color="auto"/>
        <w:right w:val="none" w:sz="0" w:space="0" w:color="auto"/>
      </w:divBdr>
      <w:divsChild>
        <w:div w:id="594022883">
          <w:marLeft w:val="0"/>
          <w:marRight w:val="0"/>
          <w:marTop w:val="0"/>
          <w:marBottom w:val="0"/>
          <w:divBdr>
            <w:top w:val="none" w:sz="0" w:space="0" w:color="auto"/>
            <w:left w:val="none" w:sz="0" w:space="0" w:color="auto"/>
            <w:bottom w:val="none" w:sz="0" w:space="0" w:color="auto"/>
            <w:right w:val="none" w:sz="0" w:space="0" w:color="auto"/>
          </w:divBdr>
        </w:div>
      </w:divsChild>
    </w:div>
    <w:div w:id="855922706">
      <w:bodyDiv w:val="1"/>
      <w:marLeft w:val="0"/>
      <w:marRight w:val="0"/>
      <w:marTop w:val="0"/>
      <w:marBottom w:val="0"/>
      <w:divBdr>
        <w:top w:val="none" w:sz="0" w:space="0" w:color="auto"/>
        <w:left w:val="none" w:sz="0" w:space="0" w:color="auto"/>
        <w:bottom w:val="none" w:sz="0" w:space="0" w:color="auto"/>
        <w:right w:val="none" w:sz="0" w:space="0" w:color="auto"/>
      </w:divBdr>
      <w:divsChild>
        <w:div w:id="2113085146">
          <w:marLeft w:val="0"/>
          <w:marRight w:val="0"/>
          <w:marTop w:val="0"/>
          <w:marBottom w:val="0"/>
          <w:divBdr>
            <w:top w:val="none" w:sz="0" w:space="0" w:color="auto"/>
            <w:left w:val="none" w:sz="0" w:space="0" w:color="auto"/>
            <w:bottom w:val="none" w:sz="0" w:space="0" w:color="auto"/>
            <w:right w:val="none" w:sz="0" w:space="0" w:color="auto"/>
          </w:divBdr>
        </w:div>
      </w:divsChild>
    </w:div>
    <w:div w:id="856623607">
      <w:bodyDiv w:val="1"/>
      <w:marLeft w:val="0"/>
      <w:marRight w:val="0"/>
      <w:marTop w:val="0"/>
      <w:marBottom w:val="0"/>
      <w:divBdr>
        <w:top w:val="none" w:sz="0" w:space="0" w:color="auto"/>
        <w:left w:val="none" w:sz="0" w:space="0" w:color="auto"/>
        <w:bottom w:val="none" w:sz="0" w:space="0" w:color="auto"/>
        <w:right w:val="none" w:sz="0" w:space="0" w:color="auto"/>
      </w:divBdr>
    </w:div>
    <w:div w:id="858474696">
      <w:bodyDiv w:val="1"/>
      <w:marLeft w:val="0"/>
      <w:marRight w:val="0"/>
      <w:marTop w:val="0"/>
      <w:marBottom w:val="0"/>
      <w:divBdr>
        <w:top w:val="none" w:sz="0" w:space="0" w:color="auto"/>
        <w:left w:val="none" w:sz="0" w:space="0" w:color="auto"/>
        <w:bottom w:val="none" w:sz="0" w:space="0" w:color="auto"/>
        <w:right w:val="none" w:sz="0" w:space="0" w:color="auto"/>
      </w:divBdr>
    </w:div>
    <w:div w:id="859663963">
      <w:bodyDiv w:val="1"/>
      <w:marLeft w:val="0"/>
      <w:marRight w:val="0"/>
      <w:marTop w:val="0"/>
      <w:marBottom w:val="0"/>
      <w:divBdr>
        <w:top w:val="none" w:sz="0" w:space="0" w:color="auto"/>
        <w:left w:val="none" w:sz="0" w:space="0" w:color="auto"/>
        <w:bottom w:val="none" w:sz="0" w:space="0" w:color="auto"/>
        <w:right w:val="none" w:sz="0" w:space="0" w:color="auto"/>
      </w:divBdr>
    </w:div>
    <w:div w:id="859929338">
      <w:bodyDiv w:val="1"/>
      <w:marLeft w:val="0"/>
      <w:marRight w:val="0"/>
      <w:marTop w:val="0"/>
      <w:marBottom w:val="0"/>
      <w:divBdr>
        <w:top w:val="none" w:sz="0" w:space="0" w:color="auto"/>
        <w:left w:val="none" w:sz="0" w:space="0" w:color="auto"/>
        <w:bottom w:val="none" w:sz="0" w:space="0" w:color="auto"/>
        <w:right w:val="none" w:sz="0" w:space="0" w:color="auto"/>
      </w:divBdr>
      <w:divsChild>
        <w:div w:id="1047992760">
          <w:marLeft w:val="0"/>
          <w:marRight w:val="0"/>
          <w:marTop w:val="0"/>
          <w:marBottom w:val="0"/>
          <w:divBdr>
            <w:top w:val="none" w:sz="0" w:space="0" w:color="auto"/>
            <w:left w:val="none" w:sz="0" w:space="0" w:color="auto"/>
            <w:bottom w:val="none" w:sz="0" w:space="0" w:color="auto"/>
            <w:right w:val="none" w:sz="0" w:space="0" w:color="auto"/>
          </w:divBdr>
        </w:div>
      </w:divsChild>
    </w:div>
    <w:div w:id="860163154">
      <w:bodyDiv w:val="1"/>
      <w:marLeft w:val="0"/>
      <w:marRight w:val="0"/>
      <w:marTop w:val="0"/>
      <w:marBottom w:val="0"/>
      <w:divBdr>
        <w:top w:val="none" w:sz="0" w:space="0" w:color="auto"/>
        <w:left w:val="none" w:sz="0" w:space="0" w:color="auto"/>
        <w:bottom w:val="none" w:sz="0" w:space="0" w:color="auto"/>
        <w:right w:val="none" w:sz="0" w:space="0" w:color="auto"/>
      </w:divBdr>
    </w:div>
    <w:div w:id="861437528">
      <w:bodyDiv w:val="1"/>
      <w:marLeft w:val="0"/>
      <w:marRight w:val="0"/>
      <w:marTop w:val="0"/>
      <w:marBottom w:val="0"/>
      <w:divBdr>
        <w:top w:val="none" w:sz="0" w:space="0" w:color="auto"/>
        <w:left w:val="none" w:sz="0" w:space="0" w:color="auto"/>
        <w:bottom w:val="none" w:sz="0" w:space="0" w:color="auto"/>
        <w:right w:val="none" w:sz="0" w:space="0" w:color="auto"/>
      </w:divBdr>
    </w:div>
    <w:div w:id="861747692">
      <w:bodyDiv w:val="1"/>
      <w:marLeft w:val="0"/>
      <w:marRight w:val="0"/>
      <w:marTop w:val="0"/>
      <w:marBottom w:val="0"/>
      <w:divBdr>
        <w:top w:val="none" w:sz="0" w:space="0" w:color="auto"/>
        <w:left w:val="none" w:sz="0" w:space="0" w:color="auto"/>
        <w:bottom w:val="none" w:sz="0" w:space="0" w:color="auto"/>
        <w:right w:val="none" w:sz="0" w:space="0" w:color="auto"/>
      </w:divBdr>
    </w:div>
    <w:div w:id="861825184">
      <w:bodyDiv w:val="1"/>
      <w:marLeft w:val="0"/>
      <w:marRight w:val="0"/>
      <w:marTop w:val="0"/>
      <w:marBottom w:val="0"/>
      <w:divBdr>
        <w:top w:val="none" w:sz="0" w:space="0" w:color="auto"/>
        <w:left w:val="none" w:sz="0" w:space="0" w:color="auto"/>
        <w:bottom w:val="none" w:sz="0" w:space="0" w:color="auto"/>
        <w:right w:val="none" w:sz="0" w:space="0" w:color="auto"/>
      </w:divBdr>
    </w:div>
    <w:div w:id="862088491">
      <w:bodyDiv w:val="1"/>
      <w:marLeft w:val="0"/>
      <w:marRight w:val="0"/>
      <w:marTop w:val="0"/>
      <w:marBottom w:val="0"/>
      <w:divBdr>
        <w:top w:val="none" w:sz="0" w:space="0" w:color="auto"/>
        <w:left w:val="none" w:sz="0" w:space="0" w:color="auto"/>
        <w:bottom w:val="none" w:sz="0" w:space="0" w:color="auto"/>
        <w:right w:val="none" w:sz="0" w:space="0" w:color="auto"/>
      </w:divBdr>
      <w:divsChild>
        <w:div w:id="523788069">
          <w:marLeft w:val="0"/>
          <w:marRight w:val="0"/>
          <w:marTop w:val="0"/>
          <w:marBottom w:val="0"/>
          <w:divBdr>
            <w:top w:val="none" w:sz="0" w:space="0" w:color="auto"/>
            <w:left w:val="none" w:sz="0" w:space="0" w:color="auto"/>
            <w:bottom w:val="none" w:sz="0" w:space="0" w:color="auto"/>
            <w:right w:val="none" w:sz="0" w:space="0" w:color="auto"/>
          </w:divBdr>
          <w:divsChild>
            <w:div w:id="449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7514">
      <w:bodyDiv w:val="1"/>
      <w:marLeft w:val="0"/>
      <w:marRight w:val="0"/>
      <w:marTop w:val="0"/>
      <w:marBottom w:val="0"/>
      <w:divBdr>
        <w:top w:val="none" w:sz="0" w:space="0" w:color="auto"/>
        <w:left w:val="none" w:sz="0" w:space="0" w:color="auto"/>
        <w:bottom w:val="none" w:sz="0" w:space="0" w:color="auto"/>
        <w:right w:val="none" w:sz="0" w:space="0" w:color="auto"/>
      </w:divBdr>
      <w:divsChild>
        <w:div w:id="111021705">
          <w:marLeft w:val="0"/>
          <w:marRight w:val="0"/>
          <w:marTop w:val="0"/>
          <w:marBottom w:val="0"/>
          <w:divBdr>
            <w:top w:val="none" w:sz="0" w:space="0" w:color="auto"/>
            <w:left w:val="none" w:sz="0" w:space="0" w:color="auto"/>
            <w:bottom w:val="single" w:sz="4" w:space="3" w:color="DDDDDD"/>
            <w:right w:val="none" w:sz="0" w:space="0" w:color="auto"/>
          </w:divBdr>
        </w:div>
        <w:div w:id="856965946">
          <w:marLeft w:val="0"/>
          <w:marRight w:val="0"/>
          <w:marTop w:val="0"/>
          <w:marBottom w:val="0"/>
          <w:divBdr>
            <w:top w:val="none" w:sz="0" w:space="0" w:color="auto"/>
            <w:left w:val="none" w:sz="0" w:space="0" w:color="auto"/>
            <w:bottom w:val="single" w:sz="4" w:space="3" w:color="DDDDDD"/>
            <w:right w:val="none" w:sz="0" w:space="0" w:color="auto"/>
          </w:divBdr>
        </w:div>
      </w:divsChild>
    </w:div>
    <w:div w:id="864900606">
      <w:bodyDiv w:val="1"/>
      <w:marLeft w:val="0"/>
      <w:marRight w:val="0"/>
      <w:marTop w:val="0"/>
      <w:marBottom w:val="0"/>
      <w:divBdr>
        <w:top w:val="none" w:sz="0" w:space="0" w:color="auto"/>
        <w:left w:val="none" w:sz="0" w:space="0" w:color="auto"/>
        <w:bottom w:val="none" w:sz="0" w:space="0" w:color="auto"/>
        <w:right w:val="none" w:sz="0" w:space="0" w:color="auto"/>
      </w:divBdr>
      <w:divsChild>
        <w:div w:id="1433892830">
          <w:marLeft w:val="0"/>
          <w:marRight w:val="0"/>
          <w:marTop w:val="0"/>
          <w:marBottom w:val="0"/>
          <w:divBdr>
            <w:top w:val="none" w:sz="0" w:space="0" w:color="auto"/>
            <w:left w:val="none" w:sz="0" w:space="0" w:color="auto"/>
            <w:bottom w:val="none" w:sz="0" w:space="0" w:color="auto"/>
            <w:right w:val="none" w:sz="0" w:space="0" w:color="auto"/>
          </w:divBdr>
        </w:div>
      </w:divsChild>
    </w:div>
    <w:div w:id="867068423">
      <w:bodyDiv w:val="1"/>
      <w:marLeft w:val="0"/>
      <w:marRight w:val="0"/>
      <w:marTop w:val="0"/>
      <w:marBottom w:val="0"/>
      <w:divBdr>
        <w:top w:val="none" w:sz="0" w:space="0" w:color="auto"/>
        <w:left w:val="none" w:sz="0" w:space="0" w:color="auto"/>
        <w:bottom w:val="none" w:sz="0" w:space="0" w:color="auto"/>
        <w:right w:val="none" w:sz="0" w:space="0" w:color="auto"/>
      </w:divBdr>
    </w:div>
    <w:div w:id="867136404">
      <w:bodyDiv w:val="1"/>
      <w:marLeft w:val="0"/>
      <w:marRight w:val="0"/>
      <w:marTop w:val="0"/>
      <w:marBottom w:val="0"/>
      <w:divBdr>
        <w:top w:val="none" w:sz="0" w:space="0" w:color="auto"/>
        <w:left w:val="none" w:sz="0" w:space="0" w:color="auto"/>
        <w:bottom w:val="none" w:sz="0" w:space="0" w:color="auto"/>
        <w:right w:val="none" w:sz="0" w:space="0" w:color="auto"/>
      </w:divBdr>
      <w:divsChild>
        <w:div w:id="916020105">
          <w:marLeft w:val="0"/>
          <w:marRight w:val="0"/>
          <w:marTop w:val="0"/>
          <w:marBottom w:val="0"/>
          <w:divBdr>
            <w:top w:val="none" w:sz="0" w:space="0" w:color="auto"/>
            <w:left w:val="none" w:sz="0" w:space="0" w:color="auto"/>
            <w:bottom w:val="none" w:sz="0" w:space="0" w:color="auto"/>
            <w:right w:val="none" w:sz="0" w:space="0" w:color="auto"/>
          </w:divBdr>
          <w:divsChild>
            <w:div w:id="391274000">
              <w:marLeft w:val="0"/>
              <w:marRight w:val="0"/>
              <w:marTop w:val="0"/>
              <w:marBottom w:val="0"/>
              <w:divBdr>
                <w:top w:val="none" w:sz="0" w:space="0" w:color="auto"/>
                <w:left w:val="none" w:sz="0" w:space="0" w:color="auto"/>
                <w:bottom w:val="none" w:sz="0" w:space="0" w:color="auto"/>
                <w:right w:val="none" w:sz="0" w:space="0" w:color="auto"/>
              </w:divBdr>
              <w:divsChild>
                <w:div w:id="829712632">
                  <w:marLeft w:val="0"/>
                  <w:marRight w:val="0"/>
                  <w:marTop w:val="0"/>
                  <w:marBottom w:val="0"/>
                  <w:divBdr>
                    <w:top w:val="none" w:sz="0" w:space="0" w:color="auto"/>
                    <w:left w:val="none" w:sz="0" w:space="0" w:color="auto"/>
                    <w:bottom w:val="none" w:sz="0" w:space="0" w:color="auto"/>
                    <w:right w:val="none" w:sz="0" w:space="0" w:color="auto"/>
                  </w:divBdr>
                  <w:divsChild>
                    <w:div w:id="764498674">
                      <w:marLeft w:val="0"/>
                      <w:marRight w:val="0"/>
                      <w:marTop w:val="0"/>
                      <w:marBottom w:val="0"/>
                      <w:divBdr>
                        <w:top w:val="none" w:sz="0" w:space="0" w:color="auto"/>
                        <w:left w:val="none" w:sz="0" w:space="0" w:color="auto"/>
                        <w:bottom w:val="none" w:sz="0" w:space="0" w:color="auto"/>
                        <w:right w:val="none" w:sz="0" w:space="0" w:color="auto"/>
                      </w:divBdr>
                      <w:divsChild>
                        <w:div w:id="16302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21104">
      <w:bodyDiv w:val="1"/>
      <w:marLeft w:val="0"/>
      <w:marRight w:val="0"/>
      <w:marTop w:val="0"/>
      <w:marBottom w:val="0"/>
      <w:divBdr>
        <w:top w:val="none" w:sz="0" w:space="0" w:color="auto"/>
        <w:left w:val="none" w:sz="0" w:space="0" w:color="auto"/>
        <w:bottom w:val="none" w:sz="0" w:space="0" w:color="auto"/>
        <w:right w:val="none" w:sz="0" w:space="0" w:color="auto"/>
      </w:divBdr>
    </w:div>
    <w:div w:id="869031244">
      <w:bodyDiv w:val="1"/>
      <w:marLeft w:val="0"/>
      <w:marRight w:val="0"/>
      <w:marTop w:val="0"/>
      <w:marBottom w:val="0"/>
      <w:divBdr>
        <w:top w:val="none" w:sz="0" w:space="0" w:color="auto"/>
        <w:left w:val="none" w:sz="0" w:space="0" w:color="auto"/>
        <w:bottom w:val="none" w:sz="0" w:space="0" w:color="auto"/>
        <w:right w:val="none" w:sz="0" w:space="0" w:color="auto"/>
      </w:divBdr>
      <w:divsChild>
        <w:div w:id="1916890921">
          <w:marLeft w:val="0"/>
          <w:marRight w:val="0"/>
          <w:marTop w:val="0"/>
          <w:marBottom w:val="0"/>
          <w:divBdr>
            <w:top w:val="none" w:sz="0" w:space="0" w:color="auto"/>
            <w:left w:val="none" w:sz="0" w:space="0" w:color="auto"/>
            <w:bottom w:val="none" w:sz="0" w:space="0" w:color="auto"/>
            <w:right w:val="none" w:sz="0" w:space="0" w:color="auto"/>
          </w:divBdr>
        </w:div>
      </w:divsChild>
    </w:div>
    <w:div w:id="870413665">
      <w:bodyDiv w:val="1"/>
      <w:marLeft w:val="0"/>
      <w:marRight w:val="0"/>
      <w:marTop w:val="0"/>
      <w:marBottom w:val="0"/>
      <w:divBdr>
        <w:top w:val="none" w:sz="0" w:space="0" w:color="auto"/>
        <w:left w:val="none" w:sz="0" w:space="0" w:color="auto"/>
        <w:bottom w:val="none" w:sz="0" w:space="0" w:color="auto"/>
        <w:right w:val="none" w:sz="0" w:space="0" w:color="auto"/>
      </w:divBdr>
    </w:div>
    <w:div w:id="870798781">
      <w:bodyDiv w:val="1"/>
      <w:marLeft w:val="0"/>
      <w:marRight w:val="0"/>
      <w:marTop w:val="0"/>
      <w:marBottom w:val="0"/>
      <w:divBdr>
        <w:top w:val="none" w:sz="0" w:space="0" w:color="auto"/>
        <w:left w:val="none" w:sz="0" w:space="0" w:color="auto"/>
        <w:bottom w:val="none" w:sz="0" w:space="0" w:color="auto"/>
        <w:right w:val="none" w:sz="0" w:space="0" w:color="auto"/>
      </w:divBdr>
      <w:divsChild>
        <w:div w:id="918370653">
          <w:marLeft w:val="0"/>
          <w:marRight w:val="0"/>
          <w:marTop w:val="0"/>
          <w:marBottom w:val="0"/>
          <w:divBdr>
            <w:top w:val="none" w:sz="0" w:space="0" w:color="auto"/>
            <w:left w:val="none" w:sz="0" w:space="0" w:color="auto"/>
            <w:bottom w:val="none" w:sz="0" w:space="0" w:color="auto"/>
            <w:right w:val="none" w:sz="0" w:space="0" w:color="auto"/>
          </w:divBdr>
        </w:div>
      </w:divsChild>
    </w:div>
    <w:div w:id="871891475">
      <w:bodyDiv w:val="1"/>
      <w:marLeft w:val="0"/>
      <w:marRight w:val="0"/>
      <w:marTop w:val="0"/>
      <w:marBottom w:val="0"/>
      <w:divBdr>
        <w:top w:val="none" w:sz="0" w:space="0" w:color="auto"/>
        <w:left w:val="none" w:sz="0" w:space="0" w:color="auto"/>
        <w:bottom w:val="none" w:sz="0" w:space="0" w:color="auto"/>
        <w:right w:val="none" w:sz="0" w:space="0" w:color="auto"/>
      </w:divBdr>
    </w:div>
    <w:div w:id="872036715">
      <w:bodyDiv w:val="1"/>
      <w:marLeft w:val="0"/>
      <w:marRight w:val="0"/>
      <w:marTop w:val="0"/>
      <w:marBottom w:val="0"/>
      <w:divBdr>
        <w:top w:val="none" w:sz="0" w:space="0" w:color="auto"/>
        <w:left w:val="none" w:sz="0" w:space="0" w:color="auto"/>
        <w:bottom w:val="none" w:sz="0" w:space="0" w:color="auto"/>
        <w:right w:val="none" w:sz="0" w:space="0" w:color="auto"/>
      </w:divBdr>
    </w:div>
    <w:div w:id="872883785">
      <w:bodyDiv w:val="1"/>
      <w:marLeft w:val="0"/>
      <w:marRight w:val="0"/>
      <w:marTop w:val="0"/>
      <w:marBottom w:val="0"/>
      <w:divBdr>
        <w:top w:val="none" w:sz="0" w:space="0" w:color="auto"/>
        <w:left w:val="none" w:sz="0" w:space="0" w:color="auto"/>
        <w:bottom w:val="none" w:sz="0" w:space="0" w:color="auto"/>
        <w:right w:val="none" w:sz="0" w:space="0" w:color="auto"/>
      </w:divBdr>
    </w:div>
    <w:div w:id="872889289">
      <w:bodyDiv w:val="1"/>
      <w:marLeft w:val="0"/>
      <w:marRight w:val="0"/>
      <w:marTop w:val="0"/>
      <w:marBottom w:val="0"/>
      <w:divBdr>
        <w:top w:val="none" w:sz="0" w:space="0" w:color="auto"/>
        <w:left w:val="none" w:sz="0" w:space="0" w:color="auto"/>
        <w:bottom w:val="none" w:sz="0" w:space="0" w:color="auto"/>
        <w:right w:val="none" w:sz="0" w:space="0" w:color="auto"/>
      </w:divBdr>
      <w:divsChild>
        <w:div w:id="807092480">
          <w:marLeft w:val="0"/>
          <w:marRight w:val="0"/>
          <w:marTop w:val="0"/>
          <w:marBottom w:val="0"/>
          <w:divBdr>
            <w:top w:val="none" w:sz="0" w:space="0" w:color="auto"/>
            <w:left w:val="none" w:sz="0" w:space="0" w:color="auto"/>
            <w:bottom w:val="single" w:sz="4" w:space="3" w:color="DDDDDD"/>
            <w:right w:val="none" w:sz="0" w:space="0" w:color="auto"/>
          </w:divBdr>
        </w:div>
      </w:divsChild>
    </w:div>
    <w:div w:id="874119335">
      <w:bodyDiv w:val="1"/>
      <w:marLeft w:val="0"/>
      <w:marRight w:val="0"/>
      <w:marTop w:val="0"/>
      <w:marBottom w:val="0"/>
      <w:divBdr>
        <w:top w:val="none" w:sz="0" w:space="0" w:color="auto"/>
        <w:left w:val="none" w:sz="0" w:space="0" w:color="auto"/>
        <w:bottom w:val="none" w:sz="0" w:space="0" w:color="auto"/>
        <w:right w:val="none" w:sz="0" w:space="0" w:color="auto"/>
      </w:divBdr>
    </w:div>
    <w:div w:id="876311734">
      <w:bodyDiv w:val="1"/>
      <w:marLeft w:val="0"/>
      <w:marRight w:val="0"/>
      <w:marTop w:val="0"/>
      <w:marBottom w:val="0"/>
      <w:divBdr>
        <w:top w:val="none" w:sz="0" w:space="0" w:color="auto"/>
        <w:left w:val="none" w:sz="0" w:space="0" w:color="auto"/>
        <w:bottom w:val="none" w:sz="0" w:space="0" w:color="auto"/>
        <w:right w:val="none" w:sz="0" w:space="0" w:color="auto"/>
      </w:divBdr>
    </w:div>
    <w:div w:id="876351066">
      <w:bodyDiv w:val="1"/>
      <w:marLeft w:val="0"/>
      <w:marRight w:val="0"/>
      <w:marTop w:val="0"/>
      <w:marBottom w:val="0"/>
      <w:divBdr>
        <w:top w:val="none" w:sz="0" w:space="0" w:color="auto"/>
        <w:left w:val="none" w:sz="0" w:space="0" w:color="auto"/>
        <w:bottom w:val="none" w:sz="0" w:space="0" w:color="auto"/>
        <w:right w:val="none" w:sz="0" w:space="0" w:color="auto"/>
      </w:divBdr>
    </w:div>
    <w:div w:id="879786579">
      <w:bodyDiv w:val="1"/>
      <w:marLeft w:val="0"/>
      <w:marRight w:val="0"/>
      <w:marTop w:val="0"/>
      <w:marBottom w:val="0"/>
      <w:divBdr>
        <w:top w:val="none" w:sz="0" w:space="0" w:color="auto"/>
        <w:left w:val="none" w:sz="0" w:space="0" w:color="auto"/>
        <w:bottom w:val="none" w:sz="0" w:space="0" w:color="auto"/>
        <w:right w:val="none" w:sz="0" w:space="0" w:color="auto"/>
      </w:divBdr>
      <w:divsChild>
        <w:div w:id="524372735">
          <w:marLeft w:val="0"/>
          <w:marRight w:val="0"/>
          <w:marTop w:val="0"/>
          <w:marBottom w:val="0"/>
          <w:divBdr>
            <w:top w:val="none" w:sz="0" w:space="0" w:color="auto"/>
            <w:left w:val="none" w:sz="0" w:space="0" w:color="auto"/>
            <w:bottom w:val="none" w:sz="0" w:space="0" w:color="auto"/>
            <w:right w:val="none" w:sz="0" w:space="0" w:color="auto"/>
          </w:divBdr>
          <w:divsChild>
            <w:div w:id="1377198434">
              <w:marLeft w:val="0"/>
              <w:marRight w:val="0"/>
              <w:marTop w:val="0"/>
              <w:marBottom w:val="0"/>
              <w:divBdr>
                <w:top w:val="none" w:sz="0" w:space="0" w:color="auto"/>
                <w:left w:val="none" w:sz="0" w:space="0" w:color="auto"/>
                <w:bottom w:val="none" w:sz="0" w:space="0" w:color="auto"/>
                <w:right w:val="none" w:sz="0" w:space="0" w:color="auto"/>
              </w:divBdr>
              <w:divsChild>
                <w:div w:id="2108575561">
                  <w:marLeft w:val="0"/>
                  <w:marRight w:val="0"/>
                  <w:marTop w:val="0"/>
                  <w:marBottom w:val="0"/>
                  <w:divBdr>
                    <w:top w:val="none" w:sz="0" w:space="0" w:color="auto"/>
                    <w:left w:val="none" w:sz="0" w:space="0" w:color="auto"/>
                    <w:bottom w:val="none" w:sz="0" w:space="0" w:color="auto"/>
                    <w:right w:val="none" w:sz="0" w:space="0" w:color="auto"/>
                  </w:divBdr>
                  <w:divsChild>
                    <w:div w:id="1571427439">
                      <w:marLeft w:val="0"/>
                      <w:marRight w:val="0"/>
                      <w:marTop w:val="0"/>
                      <w:marBottom w:val="0"/>
                      <w:divBdr>
                        <w:top w:val="none" w:sz="0" w:space="0" w:color="auto"/>
                        <w:left w:val="none" w:sz="0" w:space="0" w:color="auto"/>
                        <w:bottom w:val="none" w:sz="0" w:space="0" w:color="auto"/>
                        <w:right w:val="none" w:sz="0" w:space="0" w:color="auto"/>
                      </w:divBdr>
                      <w:divsChild>
                        <w:div w:id="11183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880166658">
      <w:bodyDiv w:val="1"/>
      <w:marLeft w:val="0"/>
      <w:marRight w:val="0"/>
      <w:marTop w:val="0"/>
      <w:marBottom w:val="0"/>
      <w:divBdr>
        <w:top w:val="none" w:sz="0" w:space="0" w:color="auto"/>
        <w:left w:val="none" w:sz="0" w:space="0" w:color="auto"/>
        <w:bottom w:val="none" w:sz="0" w:space="0" w:color="auto"/>
        <w:right w:val="none" w:sz="0" w:space="0" w:color="auto"/>
      </w:divBdr>
    </w:div>
    <w:div w:id="880485186">
      <w:bodyDiv w:val="1"/>
      <w:marLeft w:val="0"/>
      <w:marRight w:val="0"/>
      <w:marTop w:val="0"/>
      <w:marBottom w:val="0"/>
      <w:divBdr>
        <w:top w:val="none" w:sz="0" w:space="0" w:color="auto"/>
        <w:left w:val="none" w:sz="0" w:space="0" w:color="auto"/>
        <w:bottom w:val="none" w:sz="0" w:space="0" w:color="auto"/>
        <w:right w:val="none" w:sz="0" w:space="0" w:color="auto"/>
      </w:divBdr>
    </w:div>
    <w:div w:id="880631650">
      <w:bodyDiv w:val="1"/>
      <w:marLeft w:val="0"/>
      <w:marRight w:val="0"/>
      <w:marTop w:val="0"/>
      <w:marBottom w:val="0"/>
      <w:divBdr>
        <w:top w:val="none" w:sz="0" w:space="0" w:color="auto"/>
        <w:left w:val="none" w:sz="0" w:space="0" w:color="auto"/>
        <w:bottom w:val="none" w:sz="0" w:space="0" w:color="auto"/>
        <w:right w:val="none" w:sz="0" w:space="0" w:color="auto"/>
      </w:divBdr>
      <w:divsChild>
        <w:div w:id="38552729">
          <w:marLeft w:val="0"/>
          <w:marRight w:val="0"/>
          <w:marTop w:val="0"/>
          <w:marBottom w:val="0"/>
          <w:divBdr>
            <w:top w:val="none" w:sz="0" w:space="0" w:color="auto"/>
            <w:left w:val="none" w:sz="0" w:space="0" w:color="auto"/>
            <w:bottom w:val="single" w:sz="4" w:space="3" w:color="DDDDDD"/>
            <w:right w:val="none" w:sz="0" w:space="0" w:color="auto"/>
          </w:divBdr>
        </w:div>
        <w:div w:id="181361807">
          <w:marLeft w:val="0"/>
          <w:marRight w:val="0"/>
          <w:marTop w:val="0"/>
          <w:marBottom w:val="0"/>
          <w:divBdr>
            <w:top w:val="none" w:sz="0" w:space="0" w:color="auto"/>
            <w:left w:val="none" w:sz="0" w:space="0" w:color="auto"/>
            <w:bottom w:val="single" w:sz="4" w:space="3" w:color="DDDDDD"/>
            <w:right w:val="none" w:sz="0" w:space="0" w:color="auto"/>
          </w:divBdr>
        </w:div>
      </w:divsChild>
    </w:div>
    <w:div w:id="881675410">
      <w:bodyDiv w:val="1"/>
      <w:marLeft w:val="0"/>
      <w:marRight w:val="0"/>
      <w:marTop w:val="0"/>
      <w:marBottom w:val="0"/>
      <w:divBdr>
        <w:top w:val="none" w:sz="0" w:space="0" w:color="auto"/>
        <w:left w:val="none" w:sz="0" w:space="0" w:color="auto"/>
        <w:bottom w:val="none" w:sz="0" w:space="0" w:color="auto"/>
        <w:right w:val="none" w:sz="0" w:space="0" w:color="auto"/>
      </w:divBdr>
      <w:divsChild>
        <w:div w:id="1990671612">
          <w:marLeft w:val="0"/>
          <w:marRight w:val="0"/>
          <w:marTop w:val="0"/>
          <w:marBottom w:val="0"/>
          <w:divBdr>
            <w:top w:val="none" w:sz="0" w:space="0" w:color="auto"/>
            <w:left w:val="none" w:sz="0" w:space="0" w:color="auto"/>
            <w:bottom w:val="none" w:sz="0" w:space="0" w:color="auto"/>
            <w:right w:val="none" w:sz="0" w:space="0" w:color="auto"/>
          </w:divBdr>
        </w:div>
      </w:divsChild>
    </w:div>
    <w:div w:id="884174704">
      <w:bodyDiv w:val="1"/>
      <w:marLeft w:val="0"/>
      <w:marRight w:val="0"/>
      <w:marTop w:val="0"/>
      <w:marBottom w:val="0"/>
      <w:divBdr>
        <w:top w:val="none" w:sz="0" w:space="0" w:color="auto"/>
        <w:left w:val="none" w:sz="0" w:space="0" w:color="auto"/>
        <w:bottom w:val="none" w:sz="0" w:space="0" w:color="auto"/>
        <w:right w:val="none" w:sz="0" w:space="0" w:color="auto"/>
      </w:divBdr>
    </w:div>
    <w:div w:id="888495687">
      <w:bodyDiv w:val="1"/>
      <w:marLeft w:val="0"/>
      <w:marRight w:val="0"/>
      <w:marTop w:val="0"/>
      <w:marBottom w:val="0"/>
      <w:divBdr>
        <w:top w:val="none" w:sz="0" w:space="0" w:color="auto"/>
        <w:left w:val="none" w:sz="0" w:space="0" w:color="auto"/>
        <w:bottom w:val="none" w:sz="0" w:space="0" w:color="auto"/>
        <w:right w:val="none" w:sz="0" w:space="0" w:color="auto"/>
      </w:divBdr>
    </w:div>
    <w:div w:id="888689101">
      <w:bodyDiv w:val="1"/>
      <w:marLeft w:val="0"/>
      <w:marRight w:val="0"/>
      <w:marTop w:val="0"/>
      <w:marBottom w:val="0"/>
      <w:divBdr>
        <w:top w:val="none" w:sz="0" w:space="0" w:color="auto"/>
        <w:left w:val="none" w:sz="0" w:space="0" w:color="auto"/>
        <w:bottom w:val="none" w:sz="0" w:space="0" w:color="auto"/>
        <w:right w:val="none" w:sz="0" w:space="0" w:color="auto"/>
      </w:divBdr>
    </w:div>
    <w:div w:id="889539819">
      <w:bodyDiv w:val="1"/>
      <w:marLeft w:val="0"/>
      <w:marRight w:val="0"/>
      <w:marTop w:val="0"/>
      <w:marBottom w:val="0"/>
      <w:divBdr>
        <w:top w:val="none" w:sz="0" w:space="0" w:color="auto"/>
        <w:left w:val="none" w:sz="0" w:space="0" w:color="auto"/>
        <w:bottom w:val="none" w:sz="0" w:space="0" w:color="auto"/>
        <w:right w:val="none" w:sz="0" w:space="0" w:color="auto"/>
      </w:divBdr>
      <w:divsChild>
        <w:div w:id="530461971">
          <w:marLeft w:val="0"/>
          <w:marRight w:val="0"/>
          <w:marTop w:val="0"/>
          <w:marBottom w:val="0"/>
          <w:divBdr>
            <w:top w:val="none" w:sz="0" w:space="0" w:color="auto"/>
            <w:left w:val="none" w:sz="0" w:space="0" w:color="auto"/>
            <w:bottom w:val="none" w:sz="0" w:space="0" w:color="auto"/>
            <w:right w:val="none" w:sz="0" w:space="0" w:color="auto"/>
          </w:divBdr>
        </w:div>
        <w:div w:id="1574506468">
          <w:marLeft w:val="0"/>
          <w:marRight w:val="0"/>
          <w:marTop w:val="0"/>
          <w:marBottom w:val="0"/>
          <w:divBdr>
            <w:top w:val="none" w:sz="0" w:space="0" w:color="auto"/>
            <w:left w:val="none" w:sz="0" w:space="0" w:color="auto"/>
            <w:bottom w:val="none" w:sz="0" w:space="0" w:color="auto"/>
            <w:right w:val="none" w:sz="0" w:space="0" w:color="auto"/>
          </w:divBdr>
        </w:div>
      </w:divsChild>
    </w:div>
    <w:div w:id="889612802">
      <w:bodyDiv w:val="1"/>
      <w:marLeft w:val="0"/>
      <w:marRight w:val="0"/>
      <w:marTop w:val="0"/>
      <w:marBottom w:val="0"/>
      <w:divBdr>
        <w:top w:val="none" w:sz="0" w:space="0" w:color="auto"/>
        <w:left w:val="none" w:sz="0" w:space="0" w:color="auto"/>
        <w:bottom w:val="none" w:sz="0" w:space="0" w:color="auto"/>
        <w:right w:val="none" w:sz="0" w:space="0" w:color="auto"/>
      </w:divBdr>
      <w:divsChild>
        <w:div w:id="1816142111">
          <w:marLeft w:val="0"/>
          <w:marRight w:val="0"/>
          <w:marTop w:val="0"/>
          <w:marBottom w:val="0"/>
          <w:divBdr>
            <w:top w:val="none" w:sz="0" w:space="0" w:color="auto"/>
            <w:left w:val="none" w:sz="0" w:space="0" w:color="auto"/>
            <w:bottom w:val="none" w:sz="0" w:space="0" w:color="auto"/>
            <w:right w:val="none" w:sz="0" w:space="0" w:color="auto"/>
          </w:divBdr>
        </w:div>
      </w:divsChild>
    </w:div>
    <w:div w:id="889730299">
      <w:bodyDiv w:val="1"/>
      <w:marLeft w:val="0"/>
      <w:marRight w:val="0"/>
      <w:marTop w:val="0"/>
      <w:marBottom w:val="0"/>
      <w:divBdr>
        <w:top w:val="none" w:sz="0" w:space="0" w:color="auto"/>
        <w:left w:val="none" w:sz="0" w:space="0" w:color="auto"/>
        <w:bottom w:val="none" w:sz="0" w:space="0" w:color="auto"/>
        <w:right w:val="none" w:sz="0" w:space="0" w:color="auto"/>
      </w:divBdr>
    </w:div>
    <w:div w:id="889732657">
      <w:bodyDiv w:val="1"/>
      <w:marLeft w:val="0"/>
      <w:marRight w:val="0"/>
      <w:marTop w:val="0"/>
      <w:marBottom w:val="0"/>
      <w:divBdr>
        <w:top w:val="none" w:sz="0" w:space="0" w:color="auto"/>
        <w:left w:val="none" w:sz="0" w:space="0" w:color="auto"/>
        <w:bottom w:val="none" w:sz="0" w:space="0" w:color="auto"/>
        <w:right w:val="none" w:sz="0" w:space="0" w:color="auto"/>
      </w:divBdr>
    </w:div>
    <w:div w:id="890851486">
      <w:bodyDiv w:val="1"/>
      <w:marLeft w:val="0"/>
      <w:marRight w:val="0"/>
      <w:marTop w:val="0"/>
      <w:marBottom w:val="0"/>
      <w:divBdr>
        <w:top w:val="none" w:sz="0" w:space="0" w:color="auto"/>
        <w:left w:val="none" w:sz="0" w:space="0" w:color="auto"/>
        <w:bottom w:val="none" w:sz="0" w:space="0" w:color="auto"/>
        <w:right w:val="none" w:sz="0" w:space="0" w:color="auto"/>
      </w:divBdr>
    </w:div>
    <w:div w:id="891966435">
      <w:bodyDiv w:val="1"/>
      <w:marLeft w:val="0"/>
      <w:marRight w:val="0"/>
      <w:marTop w:val="0"/>
      <w:marBottom w:val="0"/>
      <w:divBdr>
        <w:top w:val="none" w:sz="0" w:space="0" w:color="auto"/>
        <w:left w:val="none" w:sz="0" w:space="0" w:color="auto"/>
        <w:bottom w:val="none" w:sz="0" w:space="0" w:color="auto"/>
        <w:right w:val="none" w:sz="0" w:space="0" w:color="auto"/>
      </w:divBdr>
    </w:div>
    <w:div w:id="896744428">
      <w:bodyDiv w:val="1"/>
      <w:marLeft w:val="0"/>
      <w:marRight w:val="0"/>
      <w:marTop w:val="0"/>
      <w:marBottom w:val="0"/>
      <w:divBdr>
        <w:top w:val="none" w:sz="0" w:space="0" w:color="auto"/>
        <w:left w:val="none" w:sz="0" w:space="0" w:color="auto"/>
        <w:bottom w:val="none" w:sz="0" w:space="0" w:color="auto"/>
        <w:right w:val="none" w:sz="0" w:space="0" w:color="auto"/>
      </w:divBdr>
    </w:div>
    <w:div w:id="898172988">
      <w:bodyDiv w:val="1"/>
      <w:marLeft w:val="0"/>
      <w:marRight w:val="0"/>
      <w:marTop w:val="0"/>
      <w:marBottom w:val="0"/>
      <w:divBdr>
        <w:top w:val="none" w:sz="0" w:space="0" w:color="auto"/>
        <w:left w:val="none" w:sz="0" w:space="0" w:color="auto"/>
        <w:bottom w:val="none" w:sz="0" w:space="0" w:color="auto"/>
        <w:right w:val="none" w:sz="0" w:space="0" w:color="auto"/>
      </w:divBdr>
      <w:divsChild>
        <w:div w:id="475024931">
          <w:marLeft w:val="0"/>
          <w:marRight w:val="0"/>
          <w:marTop w:val="0"/>
          <w:marBottom w:val="0"/>
          <w:divBdr>
            <w:top w:val="none" w:sz="0" w:space="0" w:color="auto"/>
            <w:left w:val="none" w:sz="0" w:space="0" w:color="auto"/>
            <w:bottom w:val="single" w:sz="4" w:space="3" w:color="DDDDDD"/>
            <w:right w:val="none" w:sz="0" w:space="0" w:color="auto"/>
          </w:divBdr>
        </w:div>
      </w:divsChild>
    </w:div>
    <w:div w:id="899251368">
      <w:bodyDiv w:val="1"/>
      <w:marLeft w:val="0"/>
      <w:marRight w:val="0"/>
      <w:marTop w:val="0"/>
      <w:marBottom w:val="0"/>
      <w:divBdr>
        <w:top w:val="none" w:sz="0" w:space="0" w:color="auto"/>
        <w:left w:val="none" w:sz="0" w:space="0" w:color="auto"/>
        <w:bottom w:val="none" w:sz="0" w:space="0" w:color="auto"/>
        <w:right w:val="none" w:sz="0" w:space="0" w:color="auto"/>
      </w:divBdr>
    </w:div>
    <w:div w:id="900604148">
      <w:bodyDiv w:val="1"/>
      <w:marLeft w:val="0"/>
      <w:marRight w:val="0"/>
      <w:marTop w:val="0"/>
      <w:marBottom w:val="0"/>
      <w:divBdr>
        <w:top w:val="none" w:sz="0" w:space="0" w:color="auto"/>
        <w:left w:val="none" w:sz="0" w:space="0" w:color="auto"/>
        <w:bottom w:val="none" w:sz="0" w:space="0" w:color="auto"/>
        <w:right w:val="none" w:sz="0" w:space="0" w:color="auto"/>
      </w:divBdr>
    </w:div>
    <w:div w:id="902524120">
      <w:bodyDiv w:val="1"/>
      <w:marLeft w:val="0"/>
      <w:marRight w:val="0"/>
      <w:marTop w:val="0"/>
      <w:marBottom w:val="0"/>
      <w:divBdr>
        <w:top w:val="none" w:sz="0" w:space="0" w:color="auto"/>
        <w:left w:val="none" w:sz="0" w:space="0" w:color="auto"/>
        <w:bottom w:val="none" w:sz="0" w:space="0" w:color="auto"/>
        <w:right w:val="none" w:sz="0" w:space="0" w:color="auto"/>
      </w:divBdr>
    </w:div>
    <w:div w:id="903837264">
      <w:bodyDiv w:val="1"/>
      <w:marLeft w:val="0"/>
      <w:marRight w:val="0"/>
      <w:marTop w:val="0"/>
      <w:marBottom w:val="0"/>
      <w:divBdr>
        <w:top w:val="none" w:sz="0" w:space="0" w:color="auto"/>
        <w:left w:val="none" w:sz="0" w:space="0" w:color="auto"/>
        <w:bottom w:val="none" w:sz="0" w:space="0" w:color="auto"/>
        <w:right w:val="none" w:sz="0" w:space="0" w:color="auto"/>
      </w:divBdr>
      <w:divsChild>
        <w:div w:id="900022725">
          <w:marLeft w:val="0"/>
          <w:marRight w:val="0"/>
          <w:marTop w:val="0"/>
          <w:marBottom w:val="0"/>
          <w:divBdr>
            <w:top w:val="none" w:sz="0" w:space="0" w:color="auto"/>
            <w:left w:val="none" w:sz="0" w:space="0" w:color="auto"/>
            <w:bottom w:val="single" w:sz="4" w:space="3" w:color="DDDDDD"/>
            <w:right w:val="none" w:sz="0" w:space="0" w:color="auto"/>
          </w:divBdr>
        </w:div>
      </w:divsChild>
    </w:div>
    <w:div w:id="905333743">
      <w:bodyDiv w:val="1"/>
      <w:marLeft w:val="0"/>
      <w:marRight w:val="0"/>
      <w:marTop w:val="0"/>
      <w:marBottom w:val="0"/>
      <w:divBdr>
        <w:top w:val="none" w:sz="0" w:space="0" w:color="auto"/>
        <w:left w:val="none" w:sz="0" w:space="0" w:color="auto"/>
        <w:bottom w:val="none" w:sz="0" w:space="0" w:color="auto"/>
        <w:right w:val="none" w:sz="0" w:space="0" w:color="auto"/>
      </w:divBdr>
    </w:div>
    <w:div w:id="906063852">
      <w:bodyDiv w:val="1"/>
      <w:marLeft w:val="0"/>
      <w:marRight w:val="0"/>
      <w:marTop w:val="0"/>
      <w:marBottom w:val="0"/>
      <w:divBdr>
        <w:top w:val="none" w:sz="0" w:space="0" w:color="auto"/>
        <w:left w:val="none" w:sz="0" w:space="0" w:color="auto"/>
        <w:bottom w:val="none" w:sz="0" w:space="0" w:color="auto"/>
        <w:right w:val="none" w:sz="0" w:space="0" w:color="auto"/>
      </w:divBdr>
    </w:div>
    <w:div w:id="906653476">
      <w:bodyDiv w:val="1"/>
      <w:marLeft w:val="0"/>
      <w:marRight w:val="0"/>
      <w:marTop w:val="0"/>
      <w:marBottom w:val="0"/>
      <w:divBdr>
        <w:top w:val="none" w:sz="0" w:space="0" w:color="auto"/>
        <w:left w:val="none" w:sz="0" w:space="0" w:color="auto"/>
        <w:bottom w:val="none" w:sz="0" w:space="0" w:color="auto"/>
        <w:right w:val="none" w:sz="0" w:space="0" w:color="auto"/>
      </w:divBdr>
    </w:div>
    <w:div w:id="909585426">
      <w:bodyDiv w:val="1"/>
      <w:marLeft w:val="0"/>
      <w:marRight w:val="0"/>
      <w:marTop w:val="0"/>
      <w:marBottom w:val="0"/>
      <w:divBdr>
        <w:top w:val="none" w:sz="0" w:space="0" w:color="auto"/>
        <w:left w:val="none" w:sz="0" w:space="0" w:color="auto"/>
        <w:bottom w:val="none" w:sz="0" w:space="0" w:color="auto"/>
        <w:right w:val="none" w:sz="0" w:space="0" w:color="auto"/>
      </w:divBdr>
    </w:div>
    <w:div w:id="909771202">
      <w:bodyDiv w:val="1"/>
      <w:marLeft w:val="0"/>
      <w:marRight w:val="0"/>
      <w:marTop w:val="0"/>
      <w:marBottom w:val="0"/>
      <w:divBdr>
        <w:top w:val="none" w:sz="0" w:space="0" w:color="auto"/>
        <w:left w:val="none" w:sz="0" w:space="0" w:color="auto"/>
        <w:bottom w:val="none" w:sz="0" w:space="0" w:color="auto"/>
        <w:right w:val="none" w:sz="0" w:space="0" w:color="auto"/>
      </w:divBdr>
    </w:div>
    <w:div w:id="909771674">
      <w:bodyDiv w:val="1"/>
      <w:marLeft w:val="0"/>
      <w:marRight w:val="0"/>
      <w:marTop w:val="0"/>
      <w:marBottom w:val="0"/>
      <w:divBdr>
        <w:top w:val="none" w:sz="0" w:space="0" w:color="auto"/>
        <w:left w:val="none" w:sz="0" w:space="0" w:color="auto"/>
        <w:bottom w:val="none" w:sz="0" w:space="0" w:color="auto"/>
        <w:right w:val="none" w:sz="0" w:space="0" w:color="auto"/>
      </w:divBdr>
      <w:divsChild>
        <w:div w:id="393966745">
          <w:marLeft w:val="0"/>
          <w:marRight w:val="0"/>
          <w:marTop w:val="0"/>
          <w:marBottom w:val="0"/>
          <w:divBdr>
            <w:top w:val="none" w:sz="0" w:space="0" w:color="auto"/>
            <w:left w:val="none" w:sz="0" w:space="0" w:color="auto"/>
            <w:bottom w:val="none" w:sz="0" w:space="0" w:color="auto"/>
            <w:right w:val="none" w:sz="0" w:space="0" w:color="auto"/>
          </w:divBdr>
        </w:div>
      </w:divsChild>
    </w:div>
    <w:div w:id="910310678">
      <w:bodyDiv w:val="1"/>
      <w:marLeft w:val="0"/>
      <w:marRight w:val="0"/>
      <w:marTop w:val="0"/>
      <w:marBottom w:val="0"/>
      <w:divBdr>
        <w:top w:val="none" w:sz="0" w:space="0" w:color="auto"/>
        <w:left w:val="none" w:sz="0" w:space="0" w:color="auto"/>
        <w:bottom w:val="none" w:sz="0" w:space="0" w:color="auto"/>
        <w:right w:val="none" w:sz="0" w:space="0" w:color="auto"/>
      </w:divBdr>
    </w:div>
    <w:div w:id="910844002">
      <w:bodyDiv w:val="1"/>
      <w:marLeft w:val="0"/>
      <w:marRight w:val="0"/>
      <w:marTop w:val="0"/>
      <w:marBottom w:val="0"/>
      <w:divBdr>
        <w:top w:val="none" w:sz="0" w:space="0" w:color="auto"/>
        <w:left w:val="none" w:sz="0" w:space="0" w:color="auto"/>
        <w:bottom w:val="none" w:sz="0" w:space="0" w:color="auto"/>
        <w:right w:val="none" w:sz="0" w:space="0" w:color="auto"/>
      </w:divBdr>
    </w:div>
    <w:div w:id="910893224">
      <w:bodyDiv w:val="1"/>
      <w:marLeft w:val="0"/>
      <w:marRight w:val="0"/>
      <w:marTop w:val="0"/>
      <w:marBottom w:val="0"/>
      <w:divBdr>
        <w:top w:val="none" w:sz="0" w:space="0" w:color="auto"/>
        <w:left w:val="none" w:sz="0" w:space="0" w:color="auto"/>
        <w:bottom w:val="none" w:sz="0" w:space="0" w:color="auto"/>
        <w:right w:val="none" w:sz="0" w:space="0" w:color="auto"/>
      </w:divBdr>
    </w:div>
    <w:div w:id="912161071">
      <w:bodyDiv w:val="1"/>
      <w:marLeft w:val="0"/>
      <w:marRight w:val="0"/>
      <w:marTop w:val="0"/>
      <w:marBottom w:val="0"/>
      <w:divBdr>
        <w:top w:val="none" w:sz="0" w:space="0" w:color="auto"/>
        <w:left w:val="none" w:sz="0" w:space="0" w:color="auto"/>
        <w:bottom w:val="none" w:sz="0" w:space="0" w:color="auto"/>
        <w:right w:val="none" w:sz="0" w:space="0" w:color="auto"/>
      </w:divBdr>
      <w:divsChild>
        <w:div w:id="1418938122">
          <w:marLeft w:val="0"/>
          <w:marRight w:val="0"/>
          <w:marTop w:val="0"/>
          <w:marBottom w:val="0"/>
          <w:divBdr>
            <w:top w:val="none" w:sz="0" w:space="0" w:color="auto"/>
            <w:left w:val="none" w:sz="0" w:space="0" w:color="auto"/>
            <w:bottom w:val="single" w:sz="4" w:space="3" w:color="DDDDDD"/>
            <w:right w:val="none" w:sz="0" w:space="0" w:color="auto"/>
          </w:divBdr>
        </w:div>
        <w:div w:id="1644263721">
          <w:marLeft w:val="0"/>
          <w:marRight w:val="0"/>
          <w:marTop w:val="0"/>
          <w:marBottom w:val="0"/>
          <w:divBdr>
            <w:top w:val="none" w:sz="0" w:space="0" w:color="auto"/>
            <w:left w:val="none" w:sz="0" w:space="0" w:color="auto"/>
            <w:bottom w:val="single" w:sz="4" w:space="3" w:color="DDDDDD"/>
            <w:right w:val="none" w:sz="0" w:space="0" w:color="auto"/>
          </w:divBdr>
        </w:div>
      </w:divsChild>
    </w:div>
    <w:div w:id="913200804">
      <w:bodyDiv w:val="1"/>
      <w:marLeft w:val="0"/>
      <w:marRight w:val="0"/>
      <w:marTop w:val="0"/>
      <w:marBottom w:val="0"/>
      <w:divBdr>
        <w:top w:val="none" w:sz="0" w:space="0" w:color="auto"/>
        <w:left w:val="none" w:sz="0" w:space="0" w:color="auto"/>
        <w:bottom w:val="none" w:sz="0" w:space="0" w:color="auto"/>
        <w:right w:val="none" w:sz="0" w:space="0" w:color="auto"/>
      </w:divBdr>
      <w:divsChild>
        <w:div w:id="746151911">
          <w:marLeft w:val="0"/>
          <w:marRight w:val="0"/>
          <w:marTop w:val="0"/>
          <w:marBottom w:val="0"/>
          <w:divBdr>
            <w:top w:val="none" w:sz="0" w:space="0" w:color="auto"/>
            <w:left w:val="none" w:sz="0" w:space="0" w:color="auto"/>
            <w:bottom w:val="none" w:sz="0" w:space="0" w:color="auto"/>
            <w:right w:val="none" w:sz="0" w:space="0" w:color="auto"/>
          </w:divBdr>
          <w:divsChild>
            <w:div w:id="1560558604">
              <w:marLeft w:val="0"/>
              <w:marRight w:val="0"/>
              <w:marTop w:val="0"/>
              <w:marBottom w:val="0"/>
              <w:divBdr>
                <w:top w:val="none" w:sz="0" w:space="0" w:color="auto"/>
                <w:left w:val="none" w:sz="0" w:space="0" w:color="auto"/>
                <w:bottom w:val="none" w:sz="0" w:space="0" w:color="auto"/>
                <w:right w:val="none" w:sz="0" w:space="0" w:color="auto"/>
              </w:divBdr>
              <w:divsChild>
                <w:div w:id="174614371">
                  <w:marLeft w:val="0"/>
                  <w:marRight w:val="0"/>
                  <w:marTop w:val="0"/>
                  <w:marBottom w:val="0"/>
                  <w:divBdr>
                    <w:top w:val="none" w:sz="0" w:space="0" w:color="auto"/>
                    <w:left w:val="none" w:sz="0" w:space="0" w:color="auto"/>
                    <w:bottom w:val="none" w:sz="0" w:space="0" w:color="auto"/>
                    <w:right w:val="none" w:sz="0" w:space="0" w:color="auto"/>
                  </w:divBdr>
                  <w:divsChild>
                    <w:div w:id="350104446">
                      <w:marLeft w:val="0"/>
                      <w:marRight w:val="0"/>
                      <w:marTop w:val="0"/>
                      <w:marBottom w:val="0"/>
                      <w:divBdr>
                        <w:top w:val="none" w:sz="0" w:space="0" w:color="auto"/>
                        <w:left w:val="none" w:sz="0" w:space="0" w:color="auto"/>
                        <w:bottom w:val="none" w:sz="0" w:space="0" w:color="auto"/>
                        <w:right w:val="none" w:sz="0" w:space="0" w:color="auto"/>
                      </w:divBdr>
                      <w:divsChild>
                        <w:div w:id="3187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07802">
      <w:bodyDiv w:val="1"/>
      <w:marLeft w:val="0"/>
      <w:marRight w:val="0"/>
      <w:marTop w:val="0"/>
      <w:marBottom w:val="0"/>
      <w:divBdr>
        <w:top w:val="none" w:sz="0" w:space="0" w:color="auto"/>
        <w:left w:val="none" w:sz="0" w:space="0" w:color="auto"/>
        <w:bottom w:val="none" w:sz="0" w:space="0" w:color="auto"/>
        <w:right w:val="none" w:sz="0" w:space="0" w:color="auto"/>
      </w:divBdr>
      <w:divsChild>
        <w:div w:id="1215703094">
          <w:marLeft w:val="0"/>
          <w:marRight w:val="0"/>
          <w:marTop w:val="0"/>
          <w:marBottom w:val="0"/>
          <w:divBdr>
            <w:top w:val="none" w:sz="0" w:space="0" w:color="auto"/>
            <w:left w:val="none" w:sz="0" w:space="0" w:color="auto"/>
            <w:bottom w:val="none" w:sz="0" w:space="0" w:color="auto"/>
            <w:right w:val="none" w:sz="0" w:space="0" w:color="auto"/>
          </w:divBdr>
        </w:div>
      </w:divsChild>
    </w:div>
    <w:div w:id="913510954">
      <w:bodyDiv w:val="1"/>
      <w:marLeft w:val="0"/>
      <w:marRight w:val="0"/>
      <w:marTop w:val="0"/>
      <w:marBottom w:val="0"/>
      <w:divBdr>
        <w:top w:val="none" w:sz="0" w:space="0" w:color="auto"/>
        <w:left w:val="none" w:sz="0" w:space="0" w:color="auto"/>
        <w:bottom w:val="none" w:sz="0" w:space="0" w:color="auto"/>
        <w:right w:val="none" w:sz="0" w:space="0" w:color="auto"/>
      </w:divBdr>
      <w:divsChild>
        <w:div w:id="1493638321">
          <w:marLeft w:val="0"/>
          <w:marRight w:val="0"/>
          <w:marTop w:val="0"/>
          <w:marBottom w:val="0"/>
          <w:divBdr>
            <w:top w:val="none" w:sz="0" w:space="0" w:color="auto"/>
            <w:left w:val="none" w:sz="0" w:space="0" w:color="auto"/>
            <w:bottom w:val="none" w:sz="0" w:space="0" w:color="auto"/>
            <w:right w:val="none" w:sz="0" w:space="0" w:color="auto"/>
          </w:divBdr>
        </w:div>
      </w:divsChild>
    </w:div>
    <w:div w:id="913782054">
      <w:bodyDiv w:val="1"/>
      <w:marLeft w:val="0"/>
      <w:marRight w:val="0"/>
      <w:marTop w:val="0"/>
      <w:marBottom w:val="0"/>
      <w:divBdr>
        <w:top w:val="none" w:sz="0" w:space="0" w:color="auto"/>
        <w:left w:val="none" w:sz="0" w:space="0" w:color="auto"/>
        <w:bottom w:val="none" w:sz="0" w:space="0" w:color="auto"/>
        <w:right w:val="none" w:sz="0" w:space="0" w:color="auto"/>
      </w:divBdr>
      <w:divsChild>
        <w:div w:id="564686073">
          <w:marLeft w:val="0"/>
          <w:marRight w:val="0"/>
          <w:marTop w:val="0"/>
          <w:marBottom w:val="0"/>
          <w:divBdr>
            <w:top w:val="none" w:sz="0" w:space="0" w:color="auto"/>
            <w:left w:val="none" w:sz="0" w:space="0" w:color="auto"/>
            <w:bottom w:val="none" w:sz="0" w:space="0" w:color="auto"/>
            <w:right w:val="none" w:sz="0" w:space="0" w:color="auto"/>
          </w:divBdr>
        </w:div>
      </w:divsChild>
    </w:div>
    <w:div w:id="914510781">
      <w:bodyDiv w:val="1"/>
      <w:marLeft w:val="0"/>
      <w:marRight w:val="0"/>
      <w:marTop w:val="0"/>
      <w:marBottom w:val="0"/>
      <w:divBdr>
        <w:top w:val="none" w:sz="0" w:space="0" w:color="auto"/>
        <w:left w:val="none" w:sz="0" w:space="0" w:color="auto"/>
        <w:bottom w:val="none" w:sz="0" w:space="0" w:color="auto"/>
        <w:right w:val="none" w:sz="0" w:space="0" w:color="auto"/>
      </w:divBdr>
      <w:divsChild>
        <w:div w:id="1644583060">
          <w:marLeft w:val="0"/>
          <w:marRight w:val="0"/>
          <w:marTop w:val="0"/>
          <w:marBottom w:val="0"/>
          <w:divBdr>
            <w:top w:val="none" w:sz="0" w:space="0" w:color="auto"/>
            <w:left w:val="none" w:sz="0" w:space="0" w:color="auto"/>
            <w:bottom w:val="none" w:sz="0" w:space="0" w:color="auto"/>
            <w:right w:val="none" w:sz="0" w:space="0" w:color="auto"/>
          </w:divBdr>
          <w:divsChild>
            <w:div w:id="1212377968">
              <w:marLeft w:val="0"/>
              <w:marRight w:val="0"/>
              <w:marTop w:val="0"/>
              <w:marBottom w:val="0"/>
              <w:divBdr>
                <w:top w:val="none" w:sz="0" w:space="0" w:color="auto"/>
                <w:left w:val="none" w:sz="0" w:space="0" w:color="auto"/>
                <w:bottom w:val="none" w:sz="0" w:space="0" w:color="auto"/>
                <w:right w:val="none" w:sz="0" w:space="0" w:color="auto"/>
              </w:divBdr>
              <w:divsChild>
                <w:div w:id="490605761">
                  <w:marLeft w:val="0"/>
                  <w:marRight w:val="0"/>
                  <w:marTop w:val="0"/>
                  <w:marBottom w:val="0"/>
                  <w:divBdr>
                    <w:top w:val="none" w:sz="0" w:space="0" w:color="auto"/>
                    <w:left w:val="none" w:sz="0" w:space="0" w:color="auto"/>
                    <w:bottom w:val="none" w:sz="0" w:space="0" w:color="auto"/>
                    <w:right w:val="none" w:sz="0" w:space="0" w:color="auto"/>
                  </w:divBdr>
                  <w:divsChild>
                    <w:div w:id="1380083823">
                      <w:marLeft w:val="0"/>
                      <w:marRight w:val="0"/>
                      <w:marTop w:val="0"/>
                      <w:marBottom w:val="0"/>
                      <w:divBdr>
                        <w:top w:val="none" w:sz="0" w:space="0" w:color="auto"/>
                        <w:left w:val="none" w:sz="0" w:space="0" w:color="auto"/>
                        <w:bottom w:val="none" w:sz="0" w:space="0" w:color="auto"/>
                        <w:right w:val="none" w:sz="0" w:space="0" w:color="auto"/>
                      </w:divBdr>
                      <w:divsChild>
                        <w:div w:id="6689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08953">
      <w:bodyDiv w:val="1"/>
      <w:marLeft w:val="0"/>
      <w:marRight w:val="0"/>
      <w:marTop w:val="0"/>
      <w:marBottom w:val="0"/>
      <w:divBdr>
        <w:top w:val="none" w:sz="0" w:space="0" w:color="auto"/>
        <w:left w:val="none" w:sz="0" w:space="0" w:color="auto"/>
        <w:bottom w:val="none" w:sz="0" w:space="0" w:color="auto"/>
        <w:right w:val="none" w:sz="0" w:space="0" w:color="auto"/>
      </w:divBdr>
      <w:divsChild>
        <w:div w:id="1142621786">
          <w:marLeft w:val="0"/>
          <w:marRight w:val="0"/>
          <w:marTop w:val="0"/>
          <w:marBottom w:val="0"/>
          <w:divBdr>
            <w:top w:val="none" w:sz="0" w:space="0" w:color="auto"/>
            <w:left w:val="none" w:sz="0" w:space="0" w:color="auto"/>
            <w:bottom w:val="none" w:sz="0" w:space="0" w:color="auto"/>
            <w:right w:val="none" w:sz="0" w:space="0" w:color="auto"/>
          </w:divBdr>
        </w:div>
      </w:divsChild>
    </w:div>
    <w:div w:id="914709320">
      <w:bodyDiv w:val="1"/>
      <w:marLeft w:val="0"/>
      <w:marRight w:val="0"/>
      <w:marTop w:val="0"/>
      <w:marBottom w:val="0"/>
      <w:divBdr>
        <w:top w:val="none" w:sz="0" w:space="0" w:color="auto"/>
        <w:left w:val="none" w:sz="0" w:space="0" w:color="auto"/>
        <w:bottom w:val="none" w:sz="0" w:space="0" w:color="auto"/>
        <w:right w:val="none" w:sz="0" w:space="0" w:color="auto"/>
      </w:divBdr>
    </w:div>
    <w:div w:id="915017013">
      <w:bodyDiv w:val="1"/>
      <w:marLeft w:val="0"/>
      <w:marRight w:val="0"/>
      <w:marTop w:val="0"/>
      <w:marBottom w:val="0"/>
      <w:divBdr>
        <w:top w:val="none" w:sz="0" w:space="0" w:color="auto"/>
        <w:left w:val="none" w:sz="0" w:space="0" w:color="auto"/>
        <w:bottom w:val="none" w:sz="0" w:space="0" w:color="auto"/>
        <w:right w:val="none" w:sz="0" w:space="0" w:color="auto"/>
      </w:divBdr>
    </w:div>
    <w:div w:id="916939669">
      <w:bodyDiv w:val="1"/>
      <w:marLeft w:val="0"/>
      <w:marRight w:val="0"/>
      <w:marTop w:val="0"/>
      <w:marBottom w:val="0"/>
      <w:divBdr>
        <w:top w:val="none" w:sz="0" w:space="0" w:color="auto"/>
        <w:left w:val="none" w:sz="0" w:space="0" w:color="auto"/>
        <w:bottom w:val="none" w:sz="0" w:space="0" w:color="auto"/>
        <w:right w:val="none" w:sz="0" w:space="0" w:color="auto"/>
      </w:divBdr>
    </w:div>
    <w:div w:id="917445339">
      <w:bodyDiv w:val="1"/>
      <w:marLeft w:val="0"/>
      <w:marRight w:val="0"/>
      <w:marTop w:val="0"/>
      <w:marBottom w:val="0"/>
      <w:divBdr>
        <w:top w:val="none" w:sz="0" w:space="0" w:color="auto"/>
        <w:left w:val="none" w:sz="0" w:space="0" w:color="auto"/>
        <w:bottom w:val="none" w:sz="0" w:space="0" w:color="auto"/>
        <w:right w:val="none" w:sz="0" w:space="0" w:color="auto"/>
      </w:divBdr>
    </w:div>
    <w:div w:id="918757177">
      <w:bodyDiv w:val="1"/>
      <w:marLeft w:val="0"/>
      <w:marRight w:val="0"/>
      <w:marTop w:val="0"/>
      <w:marBottom w:val="0"/>
      <w:divBdr>
        <w:top w:val="none" w:sz="0" w:space="0" w:color="auto"/>
        <w:left w:val="none" w:sz="0" w:space="0" w:color="auto"/>
        <w:bottom w:val="none" w:sz="0" w:space="0" w:color="auto"/>
        <w:right w:val="none" w:sz="0" w:space="0" w:color="auto"/>
      </w:divBdr>
    </w:div>
    <w:div w:id="920719545">
      <w:bodyDiv w:val="1"/>
      <w:marLeft w:val="0"/>
      <w:marRight w:val="0"/>
      <w:marTop w:val="0"/>
      <w:marBottom w:val="0"/>
      <w:divBdr>
        <w:top w:val="none" w:sz="0" w:space="0" w:color="auto"/>
        <w:left w:val="none" w:sz="0" w:space="0" w:color="auto"/>
        <w:bottom w:val="none" w:sz="0" w:space="0" w:color="auto"/>
        <w:right w:val="none" w:sz="0" w:space="0" w:color="auto"/>
      </w:divBdr>
      <w:divsChild>
        <w:div w:id="1739283093">
          <w:marLeft w:val="0"/>
          <w:marRight w:val="0"/>
          <w:marTop w:val="0"/>
          <w:marBottom w:val="0"/>
          <w:divBdr>
            <w:top w:val="none" w:sz="0" w:space="0" w:color="auto"/>
            <w:left w:val="none" w:sz="0" w:space="0" w:color="auto"/>
            <w:bottom w:val="single" w:sz="4" w:space="3" w:color="DDDDDD"/>
            <w:right w:val="none" w:sz="0" w:space="0" w:color="auto"/>
          </w:divBdr>
        </w:div>
      </w:divsChild>
    </w:div>
    <w:div w:id="920870201">
      <w:bodyDiv w:val="1"/>
      <w:marLeft w:val="0"/>
      <w:marRight w:val="0"/>
      <w:marTop w:val="0"/>
      <w:marBottom w:val="0"/>
      <w:divBdr>
        <w:top w:val="none" w:sz="0" w:space="0" w:color="auto"/>
        <w:left w:val="none" w:sz="0" w:space="0" w:color="auto"/>
        <w:bottom w:val="none" w:sz="0" w:space="0" w:color="auto"/>
        <w:right w:val="none" w:sz="0" w:space="0" w:color="auto"/>
      </w:divBdr>
      <w:divsChild>
        <w:div w:id="987710937">
          <w:marLeft w:val="0"/>
          <w:marRight w:val="0"/>
          <w:marTop w:val="0"/>
          <w:marBottom w:val="0"/>
          <w:divBdr>
            <w:top w:val="none" w:sz="0" w:space="0" w:color="auto"/>
            <w:left w:val="none" w:sz="0" w:space="0" w:color="auto"/>
            <w:bottom w:val="none" w:sz="0" w:space="0" w:color="auto"/>
            <w:right w:val="none" w:sz="0" w:space="0" w:color="auto"/>
          </w:divBdr>
          <w:divsChild>
            <w:div w:id="283653892">
              <w:marLeft w:val="0"/>
              <w:marRight w:val="0"/>
              <w:marTop w:val="0"/>
              <w:marBottom w:val="0"/>
              <w:divBdr>
                <w:top w:val="none" w:sz="0" w:space="0" w:color="auto"/>
                <w:left w:val="none" w:sz="0" w:space="0" w:color="auto"/>
                <w:bottom w:val="none" w:sz="0" w:space="0" w:color="auto"/>
                <w:right w:val="none" w:sz="0" w:space="0" w:color="auto"/>
              </w:divBdr>
              <w:divsChild>
                <w:div w:id="1597975612">
                  <w:marLeft w:val="0"/>
                  <w:marRight w:val="0"/>
                  <w:marTop w:val="0"/>
                  <w:marBottom w:val="0"/>
                  <w:divBdr>
                    <w:top w:val="none" w:sz="0" w:space="0" w:color="auto"/>
                    <w:left w:val="none" w:sz="0" w:space="0" w:color="auto"/>
                    <w:bottom w:val="none" w:sz="0" w:space="0" w:color="auto"/>
                    <w:right w:val="none" w:sz="0" w:space="0" w:color="auto"/>
                  </w:divBdr>
                  <w:divsChild>
                    <w:div w:id="328992451">
                      <w:marLeft w:val="0"/>
                      <w:marRight w:val="0"/>
                      <w:marTop w:val="0"/>
                      <w:marBottom w:val="0"/>
                      <w:divBdr>
                        <w:top w:val="none" w:sz="0" w:space="0" w:color="auto"/>
                        <w:left w:val="none" w:sz="0" w:space="0" w:color="auto"/>
                        <w:bottom w:val="none" w:sz="0" w:space="0" w:color="auto"/>
                        <w:right w:val="none" w:sz="0" w:space="0" w:color="auto"/>
                      </w:divBdr>
                      <w:divsChild>
                        <w:div w:id="6368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536820">
      <w:bodyDiv w:val="1"/>
      <w:marLeft w:val="0"/>
      <w:marRight w:val="0"/>
      <w:marTop w:val="0"/>
      <w:marBottom w:val="0"/>
      <w:divBdr>
        <w:top w:val="none" w:sz="0" w:space="0" w:color="auto"/>
        <w:left w:val="none" w:sz="0" w:space="0" w:color="auto"/>
        <w:bottom w:val="none" w:sz="0" w:space="0" w:color="auto"/>
        <w:right w:val="none" w:sz="0" w:space="0" w:color="auto"/>
      </w:divBdr>
      <w:divsChild>
        <w:div w:id="588661879">
          <w:marLeft w:val="0"/>
          <w:marRight w:val="0"/>
          <w:marTop w:val="0"/>
          <w:marBottom w:val="0"/>
          <w:divBdr>
            <w:top w:val="none" w:sz="0" w:space="0" w:color="auto"/>
            <w:left w:val="none" w:sz="0" w:space="0" w:color="auto"/>
            <w:bottom w:val="none" w:sz="0" w:space="0" w:color="auto"/>
            <w:right w:val="none" w:sz="0" w:space="0" w:color="auto"/>
          </w:divBdr>
          <w:divsChild>
            <w:div w:id="1439061536">
              <w:marLeft w:val="0"/>
              <w:marRight w:val="0"/>
              <w:marTop w:val="0"/>
              <w:marBottom w:val="0"/>
              <w:divBdr>
                <w:top w:val="none" w:sz="0" w:space="0" w:color="auto"/>
                <w:left w:val="none" w:sz="0" w:space="0" w:color="auto"/>
                <w:bottom w:val="none" w:sz="0" w:space="0" w:color="auto"/>
                <w:right w:val="none" w:sz="0" w:space="0" w:color="auto"/>
              </w:divBdr>
              <w:divsChild>
                <w:div w:id="1601335600">
                  <w:marLeft w:val="0"/>
                  <w:marRight w:val="0"/>
                  <w:marTop w:val="0"/>
                  <w:marBottom w:val="0"/>
                  <w:divBdr>
                    <w:top w:val="none" w:sz="0" w:space="0" w:color="auto"/>
                    <w:left w:val="none" w:sz="0" w:space="0" w:color="auto"/>
                    <w:bottom w:val="none" w:sz="0" w:space="0" w:color="auto"/>
                    <w:right w:val="none" w:sz="0" w:space="0" w:color="auto"/>
                  </w:divBdr>
                  <w:divsChild>
                    <w:div w:id="973022997">
                      <w:marLeft w:val="0"/>
                      <w:marRight w:val="0"/>
                      <w:marTop w:val="0"/>
                      <w:marBottom w:val="0"/>
                      <w:divBdr>
                        <w:top w:val="none" w:sz="0" w:space="0" w:color="auto"/>
                        <w:left w:val="none" w:sz="0" w:space="0" w:color="auto"/>
                        <w:bottom w:val="none" w:sz="0" w:space="0" w:color="auto"/>
                        <w:right w:val="none" w:sz="0" w:space="0" w:color="auto"/>
                      </w:divBdr>
                      <w:divsChild>
                        <w:div w:id="18314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885562">
      <w:bodyDiv w:val="1"/>
      <w:marLeft w:val="0"/>
      <w:marRight w:val="0"/>
      <w:marTop w:val="0"/>
      <w:marBottom w:val="0"/>
      <w:divBdr>
        <w:top w:val="none" w:sz="0" w:space="0" w:color="auto"/>
        <w:left w:val="none" w:sz="0" w:space="0" w:color="auto"/>
        <w:bottom w:val="none" w:sz="0" w:space="0" w:color="auto"/>
        <w:right w:val="none" w:sz="0" w:space="0" w:color="auto"/>
      </w:divBdr>
    </w:div>
    <w:div w:id="927931131">
      <w:bodyDiv w:val="1"/>
      <w:marLeft w:val="0"/>
      <w:marRight w:val="0"/>
      <w:marTop w:val="0"/>
      <w:marBottom w:val="0"/>
      <w:divBdr>
        <w:top w:val="none" w:sz="0" w:space="0" w:color="auto"/>
        <w:left w:val="none" w:sz="0" w:space="0" w:color="auto"/>
        <w:bottom w:val="none" w:sz="0" w:space="0" w:color="auto"/>
        <w:right w:val="none" w:sz="0" w:space="0" w:color="auto"/>
      </w:divBdr>
    </w:div>
    <w:div w:id="929313922">
      <w:bodyDiv w:val="1"/>
      <w:marLeft w:val="0"/>
      <w:marRight w:val="0"/>
      <w:marTop w:val="0"/>
      <w:marBottom w:val="0"/>
      <w:divBdr>
        <w:top w:val="none" w:sz="0" w:space="0" w:color="auto"/>
        <w:left w:val="none" w:sz="0" w:space="0" w:color="auto"/>
        <w:bottom w:val="none" w:sz="0" w:space="0" w:color="auto"/>
        <w:right w:val="none" w:sz="0" w:space="0" w:color="auto"/>
      </w:divBdr>
    </w:div>
    <w:div w:id="929319142">
      <w:bodyDiv w:val="1"/>
      <w:marLeft w:val="0"/>
      <w:marRight w:val="0"/>
      <w:marTop w:val="0"/>
      <w:marBottom w:val="0"/>
      <w:divBdr>
        <w:top w:val="none" w:sz="0" w:space="0" w:color="auto"/>
        <w:left w:val="none" w:sz="0" w:space="0" w:color="auto"/>
        <w:bottom w:val="none" w:sz="0" w:space="0" w:color="auto"/>
        <w:right w:val="none" w:sz="0" w:space="0" w:color="auto"/>
      </w:divBdr>
    </w:div>
    <w:div w:id="931547907">
      <w:bodyDiv w:val="1"/>
      <w:marLeft w:val="0"/>
      <w:marRight w:val="0"/>
      <w:marTop w:val="0"/>
      <w:marBottom w:val="0"/>
      <w:divBdr>
        <w:top w:val="none" w:sz="0" w:space="0" w:color="auto"/>
        <w:left w:val="none" w:sz="0" w:space="0" w:color="auto"/>
        <w:bottom w:val="none" w:sz="0" w:space="0" w:color="auto"/>
        <w:right w:val="none" w:sz="0" w:space="0" w:color="auto"/>
      </w:divBdr>
    </w:div>
    <w:div w:id="932124296">
      <w:bodyDiv w:val="1"/>
      <w:marLeft w:val="0"/>
      <w:marRight w:val="0"/>
      <w:marTop w:val="0"/>
      <w:marBottom w:val="0"/>
      <w:divBdr>
        <w:top w:val="none" w:sz="0" w:space="0" w:color="auto"/>
        <w:left w:val="none" w:sz="0" w:space="0" w:color="auto"/>
        <w:bottom w:val="none" w:sz="0" w:space="0" w:color="auto"/>
        <w:right w:val="none" w:sz="0" w:space="0" w:color="auto"/>
      </w:divBdr>
      <w:divsChild>
        <w:div w:id="1243104065">
          <w:marLeft w:val="0"/>
          <w:marRight w:val="0"/>
          <w:marTop w:val="0"/>
          <w:marBottom w:val="0"/>
          <w:divBdr>
            <w:top w:val="none" w:sz="0" w:space="0" w:color="auto"/>
            <w:left w:val="none" w:sz="0" w:space="0" w:color="auto"/>
            <w:bottom w:val="single" w:sz="4" w:space="3" w:color="DDDDDD"/>
            <w:right w:val="none" w:sz="0" w:space="0" w:color="auto"/>
          </w:divBdr>
        </w:div>
        <w:div w:id="2079588951">
          <w:marLeft w:val="0"/>
          <w:marRight w:val="0"/>
          <w:marTop w:val="0"/>
          <w:marBottom w:val="0"/>
          <w:divBdr>
            <w:top w:val="none" w:sz="0" w:space="0" w:color="auto"/>
            <w:left w:val="none" w:sz="0" w:space="0" w:color="auto"/>
            <w:bottom w:val="single" w:sz="4" w:space="3" w:color="DDDDDD"/>
            <w:right w:val="none" w:sz="0" w:space="0" w:color="auto"/>
          </w:divBdr>
        </w:div>
      </w:divsChild>
    </w:div>
    <w:div w:id="933167181">
      <w:bodyDiv w:val="1"/>
      <w:marLeft w:val="0"/>
      <w:marRight w:val="0"/>
      <w:marTop w:val="0"/>
      <w:marBottom w:val="0"/>
      <w:divBdr>
        <w:top w:val="none" w:sz="0" w:space="0" w:color="auto"/>
        <w:left w:val="none" w:sz="0" w:space="0" w:color="auto"/>
        <w:bottom w:val="none" w:sz="0" w:space="0" w:color="auto"/>
        <w:right w:val="none" w:sz="0" w:space="0" w:color="auto"/>
      </w:divBdr>
      <w:divsChild>
        <w:div w:id="1320323">
          <w:marLeft w:val="0"/>
          <w:marRight w:val="0"/>
          <w:marTop w:val="0"/>
          <w:marBottom w:val="0"/>
          <w:divBdr>
            <w:top w:val="none" w:sz="0" w:space="0" w:color="auto"/>
            <w:left w:val="none" w:sz="0" w:space="0" w:color="auto"/>
            <w:bottom w:val="none" w:sz="0" w:space="0" w:color="auto"/>
            <w:right w:val="none" w:sz="0" w:space="0" w:color="auto"/>
          </w:divBdr>
        </w:div>
      </w:divsChild>
    </w:div>
    <w:div w:id="936592791">
      <w:bodyDiv w:val="1"/>
      <w:marLeft w:val="0"/>
      <w:marRight w:val="0"/>
      <w:marTop w:val="0"/>
      <w:marBottom w:val="0"/>
      <w:divBdr>
        <w:top w:val="none" w:sz="0" w:space="0" w:color="auto"/>
        <w:left w:val="none" w:sz="0" w:space="0" w:color="auto"/>
        <w:bottom w:val="none" w:sz="0" w:space="0" w:color="auto"/>
        <w:right w:val="none" w:sz="0" w:space="0" w:color="auto"/>
      </w:divBdr>
      <w:divsChild>
        <w:div w:id="162404035">
          <w:marLeft w:val="0"/>
          <w:marRight w:val="0"/>
          <w:marTop w:val="0"/>
          <w:marBottom w:val="0"/>
          <w:divBdr>
            <w:top w:val="none" w:sz="0" w:space="0" w:color="auto"/>
            <w:left w:val="none" w:sz="0" w:space="0" w:color="auto"/>
            <w:bottom w:val="none" w:sz="0" w:space="0" w:color="auto"/>
            <w:right w:val="none" w:sz="0" w:space="0" w:color="auto"/>
          </w:divBdr>
          <w:divsChild>
            <w:div w:id="1433238533">
              <w:marLeft w:val="0"/>
              <w:marRight w:val="0"/>
              <w:marTop w:val="0"/>
              <w:marBottom w:val="0"/>
              <w:divBdr>
                <w:top w:val="none" w:sz="0" w:space="0" w:color="auto"/>
                <w:left w:val="none" w:sz="0" w:space="0" w:color="auto"/>
                <w:bottom w:val="none" w:sz="0" w:space="0" w:color="auto"/>
                <w:right w:val="none" w:sz="0" w:space="0" w:color="auto"/>
              </w:divBdr>
              <w:divsChild>
                <w:div w:id="2052877602">
                  <w:marLeft w:val="0"/>
                  <w:marRight w:val="0"/>
                  <w:marTop w:val="0"/>
                  <w:marBottom w:val="0"/>
                  <w:divBdr>
                    <w:top w:val="none" w:sz="0" w:space="0" w:color="auto"/>
                    <w:left w:val="none" w:sz="0" w:space="0" w:color="auto"/>
                    <w:bottom w:val="none" w:sz="0" w:space="0" w:color="auto"/>
                    <w:right w:val="none" w:sz="0" w:space="0" w:color="auto"/>
                  </w:divBdr>
                  <w:divsChild>
                    <w:div w:id="16335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07322">
      <w:bodyDiv w:val="1"/>
      <w:marLeft w:val="0"/>
      <w:marRight w:val="0"/>
      <w:marTop w:val="0"/>
      <w:marBottom w:val="0"/>
      <w:divBdr>
        <w:top w:val="none" w:sz="0" w:space="0" w:color="auto"/>
        <w:left w:val="none" w:sz="0" w:space="0" w:color="auto"/>
        <w:bottom w:val="none" w:sz="0" w:space="0" w:color="auto"/>
        <w:right w:val="none" w:sz="0" w:space="0" w:color="auto"/>
      </w:divBdr>
    </w:div>
    <w:div w:id="939021488">
      <w:bodyDiv w:val="1"/>
      <w:marLeft w:val="0"/>
      <w:marRight w:val="0"/>
      <w:marTop w:val="0"/>
      <w:marBottom w:val="0"/>
      <w:divBdr>
        <w:top w:val="none" w:sz="0" w:space="0" w:color="auto"/>
        <w:left w:val="none" w:sz="0" w:space="0" w:color="auto"/>
        <w:bottom w:val="none" w:sz="0" w:space="0" w:color="auto"/>
        <w:right w:val="none" w:sz="0" w:space="0" w:color="auto"/>
      </w:divBdr>
      <w:divsChild>
        <w:div w:id="1424034354">
          <w:marLeft w:val="0"/>
          <w:marRight w:val="0"/>
          <w:marTop w:val="0"/>
          <w:marBottom w:val="0"/>
          <w:divBdr>
            <w:top w:val="none" w:sz="0" w:space="0" w:color="auto"/>
            <w:left w:val="none" w:sz="0" w:space="0" w:color="auto"/>
            <w:bottom w:val="none" w:sz="0" w:space="0" w:color="auto"/>
            <w:right w:val="none" w:sz="0" w:space="0" w:color="auto"/>
          </w:divBdr>
        </w:div>
      </w:divsChild>
    </w:div>
    <w:div w:id="939875858">
      <w:bodyDiv w:val="1"/>
      <w:marLeft w:val="0"/>
      <w:marRight w:val="0"/>
      <w:marTop w:val="0"/>
      <w:marBottom w:val="0"/>
      <w:divBdr>
        <w:top w:val="none" w:sz="0" w:space="0" w:color="auto"/>
        <w:left w:val="none" w:sz="0" w:space="0" w:color="auto"/>
        <w:bottom w:val="none" w:sz="0" w:space="0" w:color="auto"/>
        <w:right w:val="none" w:sz="0" w:space="0" w:color="auto"/>
      </w:divBdr>
    </w:div>
    <w:div w:id="940719132">
      <w:bodyDiv w:val="1"/>
      <w:marLeft w:val="0"/>
      <w:marRight w:val="0"/>
      <w:marTop w:val="0"/>
      <w:marBottom w:val="0"/>
      <w:divBdr>
        <w:top w:val="none" w:sz="0" w:space="0" w:color="auto"/>
        <w:left w:val="none" w:sz="0" w:space="0" w:color="auto"/>
        <w:bottom w:val="none" w:sz="0" w:space="0" w:color="auto"/>
        <w:right w:val="none" w:sz="0" w:space="0" w:color="auto"/>
      </w:divBdr>
    </w:div>
    <w:div w:id="942230264">
      <w:bodyDiv w:val="1"/>
      <w:marLeft w:val="0"/>
      <w:marRight w:val="0"/>
      <w:marTop w:val="0"/>
      <w:marBottom w:val="0"/>
      <w:divBdr>
        <w:top w:val="none" w:sz="0" w:space="0" w:color="auto"/>
        <w:left w:val="none" w:sz="0" w:space="0" w:color="auto"/>
        <w:bottom w:val="none" w:sz="0" w:space="0" w:color="auto"/>
        <w:right w:val="none" w:sz="0" w:space="0" w:color="auto"/>
      </w:divBdr>
      <w:divsChild>
        <w:div w:id="1213735603">
          <w:marLeft w:val="0"/>
          <w:marRight w:val="0"/>
          <w:marTop w:val="0"/>
          <w:marBottom w:val="0"/>
          <w:divBdr>
            <w:top w:val="none" w:sz="0" w:space="0" w:color="auto"/>
            <w:left w:val="none" w:sz="0" w:space="0" w:color="auto"/>
            <w:bottom w:val="none" w:sz="0" w:space="0" w:color="auto"/>
            <w:right w:val="none" w:sz="0" w:space="0" w:color="auto"/>
          </w:divBdr>
        </w:div>
      </w:divsChild>
    </w:div>
    <w:div w:id="942422821">
      <w:bodyDiv w:val="1"/>
      <w:marLeft w:val="0"/>
      <w:marRight w:val="0"/>
      <w:marTop w:val="0"/>
      <w:marBottom w:val="0"/>
      <w:divBdr>
        <w:top w:val="none" w:sz="0" w:space="0" w:color="auto"/>
        <w:left w:val="none" w:sz="0" w:space="0" w:color="auto"/>
        <w:bottom w:val="none" w:sz="0" w:space="0" w:color="auto"/>
        <w:right w:val="none" w:sz="0" w:space="0" w:color="auto"/>
      </w:divBdr>
    </w:div>
    <w:div w:id="942686122">
      <w:bodyDiv w:val="1"/>
      <w:marLeft w:val="0"/>
      <w:marRight w:val="0"/>
      <w:marTop w:val="0"/>
      <w:marBottom w:val="0"/>
      <w:divBdr>
        <w:top w:val="none" w:sz="0" w:space="0" w:color="auto"/>
        <w:left w:val="none" w:sz="0" w:space="0" w:color="auto"/>
        <w:bottom w:val="none" w:sz="0" w:space="0" w:color="auto"/>
        <w:right w:val="none" w:sz="0" w:space="0" w:color="auto"/>
      </w:divBdr>
    </w:div>
    <w:div w:id="945189034">
      <w:bodyDiv w:val="1"/>
      <w:marLeft w:val="0"/>
      <w:marRight w:val="0"/>
      <w:marTop w:val="0"/>
      <w:marBottom w:val="0"/>
      <w:divBdr>
        <w:top w:val="none" w:sz="0" w:space="0" w:color="auto"/>
        <w:left w:val="none" w:sz="0" w:space="0" w:color="auto"/>
        <w:bottom w:val="none" w:sz="0" w:space="0" w:color="auto"/>
        <w:right w:val="none" w:sz="0" w:space="0" w:color="auto"/>
      </w:divBdr>
      <w:divsChild>
        <w:div w:id="420831834">
          <w:marLeft w:val="0"/>
          <w:marRight w:val="0"/>
          <w:marTop w:val="0"/>
          <w:marBottom w:val="0"/>
          <w:divBdr>
            <w:top w:val="none" w:sz="0" w:space="0" w:color="auto"/>
            <w:left w:val="none" w:sz="0" w:space="0" w:color="auto"/>
            <w:bottom w:val="single" w:sz="4" w:space="3" w:color="DDDDDD"/>
            <w:right w:val="none" w:sz="0" w:space="0" w:color="auto"/>
          </w:divBdr>
        </w:div>
      </w:divsChild>
    </w:div>
    <w:div w:id="946540016">
      <w:bodyDiv w:val="1"/>
      <w:marLeft w:val="0"/>
      <w:marRight w:val="0"/>
      <w:marTop w:val="0"/>
      <w:marBottom w:val="0"/>
      <w:divBdr>
        <w:top w:val="none" w:sz="0" w:space="0" w:color="auto"/>
        <w:left w:val="none" w:sz="0" w:space="0" w:color="auto"/>
        <w:bottom w:val="none" w:sz="0" w:space="0" w:color="auto"/>
        <w:right w:val="none" w:sz="0" w:space="0" w:color="auto"/>
      </w:divBdr>
    </w:div>
    <w:div w:id="949508284">
      <w:bodyDiv w:val="1"/>
      <w:marLeft w:val="0"/>
      <w:marRight w:val="0"/>
      <w:marTop w:val="0"/>
      <w:marBottom w:val="0"/>
      <w:divBdr>
        <w:top w:val="none" w:sz="0" w:space="0" w:color="auto"/>
        <w:left w:val="none" w:sz="0" w:space="0" w:color="auto"/>
        <w:bottom w:val="none" w:sz="0" w:space="0" w:color="auto"/>
        <w:right w:val="none" w:sz="0" w:space="0" w:color="auto"/>
      </w:divBdr>
      <w:divsChild>
        <w:div w:id="719935659">
          <w:marLeft w:val="0"/>
          <w:marRight w:val="0"/>
          <w:marTop w:val="0"/>
          <w:marBottom w:val="0"/>
          <w:divBdr>
            <w:top w:val="none" w:sz="0" w:space="0" w:color="auto"/>
            <w:left w:val="none" w:sz="0" w:space="0" w:color="auto"/>
            <w:bottom w:val="single" w:sz="4" w:space="3" w:color="DDDDDD"/>
            <w:right w:val="none" w:sz="0" w:space="0" w:color="auto"/>
          </w:divBdr>
        </w:div>
      </w:divsChild>
    </w:div>
    <w:div w:id="951133421">
      <w:bodyDiv w:val="1"/>
      <w:marLeft w:val="0"/>
      <w:marRight w:val="0"/>
      <w:marTop w:val="0"/>
      <w:marBottom w:val="0"/>
      <w:divBdr>
        <w:top w:val="none" w:sz="0" w:space="0" w:color="auto"/>
        <w:left w:val="none" w:sz="0" w:space="0" w:color="auto"/>
        <w:bottom w:val="none" w:sz="0" w:space="0" w:color="auto"/>
        <w:right w:val="none" w:sz="0" w:space="0" w:color="auto"/>
      </w:divBdr>
      <w:divsChild>
        <w:div w:id="207960693">
          <w:marLeft w:val="0"/>
          <w:marRight w:val="0"/>
          <w:marTop w:val="0"/>
          <w:marBottom w:val="0"/>
          <w:divBdr>
            <w:top w:val="none" w:sz="0" w:space="0" w:color="auto"/>
            <w:left w:val="none" w:sz="0" w:space="0" w:color="auto"/>
            <w:bottom w:val="none" w:sz="0" w:space="0" w:color="auto"/>
            <w:right w:val="none" w:sz="0" w:space="0" w:color="auto"/>
          </w:divBdr>
          <w:divsChild>
            <w:div w:id="1179781931">
              <w:marLeft w:val="0"/>
              <w:marRight w:val="0"/>
              <w:marTop w:val="0"/>
              <w:marBottom w:val="0"/>
              <w:divBdr>
                <w:top w:val="none" w:sz="0" w:space="0" w:color="auto"/>
                <w:left w:val="none" w:sz="0" w:space="0" w:color="auto"/>
                <w:bottom w:val="none" w:sz="0" w:space="0" w:color="auto"/>
                <w:right w:val="none" w:sz="0" w:space="0" w:color="auto"/>
              </w:divBdr>
              <w:divsChild>
                <w:div w:id="2128815795">
                  <w:marLeft w:val="0"/>
                  <w:marRight w:val="0"/>
                  <w:marTop w:val="0"/>
                  <w:marBottom w:val="0"/>
                  <w:divBdr>
                    <w:top w:val="none" w:sz="0" w:space="0" w:color="auto"/>
                    <w:left w:val="none" w:sz="0" w:space="0" w:color="auto"/>
                    <w:bottom w:val="none" w:sz="0" w:space="0" w:color="auto"/>
                    <w:right w:val="none" w:sz="0" w:space="0" w:color="auto"/>
                  </w:divBdr>
                  <w:divsChild>
                    <w:div w:id="1371420379">
                      <w:marLeft w:val="0"/>
                      <w:marRight w:val="0"/>
                      <w:marTop w:val="0"/>
                      <w:marBottom w:val="0"/>
                      <w:divBdr>
                        <w:top w:val="none" w:sz="0" w:space="0" w:color="auto"/>
                        <w:left w:val="none" w:sz="0" w:space="0" w:color="auto"/>
                        <w:bottom w:val="none" w:sz="0" w:space="0" w:color="auto"/>
                        <w:right w:val="none" w:sz="0" w:space="0" w:color="auto"/>
                      </w:divBdr>
                      <w:divsChild>
                        <w:div w:id="526719917">
                          <w:marLeft w:val="0"/>
                          <w:marRight w:val="0"/>
                          <w:marTop w:val="0"/>
                          <w:marBottom w:val="0"/>
                          <w:divBdr>
                            <w:top w:val="none" w:sz="0" w:space="0" w:color="auto"/>
                            <w:left w:val="none" w:sz="0" w:space="0" w:color="auto"/>
                            <w:bottom w:val="none" w:sz="0" w:space="0" w:color="auto"/>
                            <w:right w:val="none" w:sz="0" w:space="0" w:color="auto"/>
                          </w:divBdr>
                          <w:divsChild>
                            <w:div w:id="17699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48533">
      <w:bodyDiv w:val="1"/>
      <w:marLeft w:val="0"/>
      <w:marRight w:val="0"/>
      <w:marTop w:val="0"/>
      <w:marBottom w:val="0"/>
      <w:divBdr>
        <w:top w:val="none" w:sz="0" w:space="0" w:color="auto"/>
        <w:left w:val="none" w:sz="0" w:space="0" w:color="auto"/>
        <w:bottom w:val="none" w:sz="0" w:space="0" w:color="auto"/>
        <w:right w:val="none" w:sz="0" w:space="0" w:color="auto"/>
      </w:divBdr>
      <w:divsChild>
        <w:div w:id="1057315831">
          <w:marLeft w:val="0"/>
          <w:marRight w:val="0"/>
          <w:marTop w:val="0"/>
          <w:marBottom w:val="0"/>
          <w:divBdr>
            <w:top w:val="none" w:sz="0" w:space="0" w:color="auto"/>
            <w:left w:val="none" w:sz="0" w:space="0" w:color="auto"/>
            <w:bottom w:val="none" w:sz="0" w:space="0" w:color="auto"/>
            <w:right w:val="none" w:sz="0" w:space="0" w:color="auto"/>
          </w:divBdr>
        </w:div>
      </w:divsChild>
    </w:div>
    <w:div w:id="951741534">
      <w:bodyDiv w:val="1"/>
      <w:marLeft w:val="0"/>
      <w:marRight w:val="0"/>
      <w:marTop w:val="0"/>
      <w:marBottom w:val="0"/>
      <w:divBdr>
        <w:top w:val="none" w:sz="0" w:space="0" w:color="auto"/>
        <w:left w:val="none" w:sz="0" w:space="0" w:color="auto"/>
        <w:bottom w:val="none" w:sz="0" w:space="0" w:color="auto"/>
        <w:right w:val="none" w:sz="0" w:space="0" w:color="auto"/>
      </w:divBdr>
    </w:div>
    <w:div w:id="951858100">
      <w:bodyDiv w:val="1"/>
      <w:marLeft w:val="0"/>
      <w:marRight w:val="0"/>
      <w:marTop w:val="0"/>
      <w:marBottom w:val="0"/>
      <w:divBdr>
        <w:top w:val="none" w:sz="0" w:space="0" w:color="auto"/>
        <w:left w:val="none" w:sz="0" w:space="0" w:color="auto"/>
        <w:bottom w:val="none" w:sz="0" w:space="0" w:color="auto"/>
        <w:right w:val="none" w:sz="0" w:space="0" w:color="auto"/>
      </w:divBdr>
      <w:divsChild>
        <w:div w:id="779187263">
          <w:marLeft w:val="0"/>
          <w:marRight w:val="0"/>
          <w:marTop w:val="0"/>
          <w:marBottom w:val="0"/>
          <w:divBdr>
            <w:top w:val="none" w:sz="0" w:space="0" w:color="auto"/>
            <w:left w:val="none" w:sz="0" w:space="0" w:color="auto"/>
            <w:bottom w:val="none" w:sz="0" w:space="0" w:color="auto"/>
            <w:right w:val="none" w:sz="0" w:space="0" w:color="auto"/>
          </w:divBdr>
          <w:divsChild>
            <w:div w:id="1756703832">
              <w:marLeft w:val="0"/>
              <w:marRight w:val="0"/>
              <w:marTop w:val="0"/>
              <w:marBottom w:val="0"/>
              <w:divBdr>
                <w:top w:val="none" w:sz="0" w:space="0" w:color="auto"/>
                <w:left w:val="none" w:sz="0" w:space="0" w:color="auto"/>
                <w:bottom w:val="none" w:sz="0" w:space="0" w:color="auto"/>
                <w:right w:val="none" w:sz="0" w:space="0" w:color="auto"/>
              </w:divBdr>
              <w:divsChild>
                <w:div w:id="439110607">
                  <w:marLeft w:val="0"/>
                  <w:marRight w:val="0"/>
                  <w:marTop w:val="0"/>
                  <w:marBottom w:val="0"/>
                  <w:divBdr>
                    <w:top w:val="none" w:sz="0" w:space="0" w:color="auto"/>
                    <w:left w:val="none" w:sz="0" w:space="0" w:color="auto"/>
                    <w:bottom w:val="none" w:sz="0" w:space="0" w:color="auto"/>
                    <w:right w:val="none" w:sz="0" w:space="0" w:color="auto"/>
                  </w:divBdr>
                  <w:divsChild>
                    <w:div w:id="1930389735">
                      <w:marLeft w:val="0"/>
                      <w:marRight w:val="0"/>
                      <w:marTop w:val="0"/>
                      <w:marBottom w:val="0"/>
                      <w:divBdr>
                        <w:top w:val="none" w:sz="0" w:space="0" w:color="auto"/>
                        <w:left w:val="none" w:sz="0" w:space="0" w:color="auto"/>
                        <w:bottom w:val="none" w:sz="0" w:space="0" w:color="auto"/>
                        <w:right w:val="none" w:sz="0" w:space="0" w:color="auto"/>
                      </w:divBdr>
                      <w:divsChild>
                        <w:div w:id="43020189">
                          <w:marLeft w:val="0"/>
                          <w:marRight w:val="0"/>
                          <w:marTop w:val="0"/>
                          <w:marBottom w:val="0"/>
                          <w:divBdr>
                            <w:top w:val="none" w:sz="0" w:space="0" w:color="auto"/>
                            <w:left w:val="none" w:sz="0" w:space="0" w:color="auto"/>
                            <w:bottom w:val="none" w:sz="0" w:space="0" w:color="auto"/>
                            <w:right w:val="none" w:sz="0" w:space="0" w:color="auto"/>
                          </w:divBdr>
                          <w:divsChild>
                            <w:div w:id="20476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57921">
      <w:bodyDiv w:val="1"/>
      <w:marLeft w:val="0"/>
      <w:marRight w:val="0"/>
      <w:marTop w:val="0"/>
      <w:marBottom w:val="0"/>
      <w:divBdr>
        <w:top w:val="none" w:sz="0" w:space="0" w:color="auto"/>
        <w:left w:val="none" w:sz="0" w:space="0" w:color="auto"/>
        <w:bottom w:val="none" w:sz="0" w:space="0" w:color="auto"/>
        <w:right w:val="none" w:sz="0" w:space="0" w:color="auto"/>
      </w:divBdr>
      <w:divsChild>
        <w:div w:id="762410798">
          <w:marLeft w:val="0"/>
          <w:marRight w:val="0"/>
          <w:marTop w:val="0"/>
          <w:marBottom w:val="0"/>
          <w:divBdr>
            <w:top w:val="none" w:sz="0" w:space="0" w:color="auto"/>
            <w:left w:val="none" w:sz="0" w:space="0" w:color="auto"/>
            <w:bottom w:val="none" w:sz="0" w:space="0" w:color="auto"/>
            <w:right w:val="none" w:sz="0" w:space="0" w:color="auto"/>
          </w:divBdr>
          <w:divsChild>
            <w:div w:id="726336810">
              <w:marLeft w:val="0"/>
              <w:marRight w:val="0"/>
              <w:marTop w:val="0"/>
              <w:marBottom w:val="0"/>
              <w:divBdr>
                <w:top w:val="none" w:sz="0" w:space="0" w:color="auto"/>
                <w:left w:val="none" w:sz="0" w:space="0" w:color="auto"/>
                <w:bottom w:val="none" w:sz="0" w:space="0" w:color="auto"/>
                <w:right w:val="none" w:sz="0" w:space="0" w:color="auto"/>
              </w:divBdr>
              <w:divsChild>
                <w:div w:id="116147252">
                  <w:marLeft w:val="0"/>
                  <w:marRight w:val="0"/>
                  <w:marTop w:val="0"/>
                  <w:marBottom w:val="0"/>
                  <w:divBdr>
                    <w:top w:val="none" w:sz="0" w:space="0" w:color="auto"/>
                    <w:left w:val="none" w:sz="0" w:space="0" w:color="auto"/>
                    <w:bottom w:val="none" w:sz="0" w:space="0" w:color="auto"/>
                    <w:right w:val="none" w:sz="0" w:space="0" w:color="auto"/>
                  </w:divBdr>
                  <w:divsChild>
                    <w:div w:id="2129231134">
                      <w:marLeft w:val="0"/>
                      <w:marRight w:val="0"/>
                      <w:marTop w:val="0"/>
                      <w:marBottom w:val="0"/>
                      <w:divBdr>
                        <w:top w:val="none" w:sz="0" w:space="0" w:color="auto"/>
                        <w:left w:val="none" w:sz="0" w:space="0" w:color="auto"/>
                        <w:bottom w:val="none" w:sz="0" w:space="0" w:color="auto"/>
                        <w:right w:val="none" w:sz="0" w:space="0" w:color="auto"/>
                      </w:divBdr>
                      <w:divsChild>
                        <w:div w:id="19994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12958">
      <w:bodyDiv w:val="1"/>
      <w:marLeft w:val="0"/>
      <w:marRight w:val="0"/>
      <w:marTop w:val="0"/>
      <w:marBottom w:val="0"/>
      <w:divBdr>
        <w:top w:val="none" w:sz="0" w:space="0" w:color="auto"/>
        <w:left w:val="none" w:sz="0" w:space="0" w:color="auto"/>
        <w:bottom w:val="none" w:sz="0" w:space="0" w:color="auto"/>
        <w:right w:val="none" w:sz="0" w:space="0" w:color="auto"/>
      </w:divBdr>
    </w:div>
    <w:div w:id="955913493">
      <w:bodyDiv w:val="1"/>
      <w:marLeft w:val="0"/>
      <w:marRight w:val="0"/>
      <w:marTop w:val="0"/>
      <w:marBottom w:val="0"/>
      <w:divBdr>
        <w:top w:val="none" w:sz="0" w:space="0" w:color="auto"/>
        <w:left w:val="none" w:sz="0" w:space="0" w:color="auto"/>
        <w:bottom w:val="none" w:sz="0" w:space="0" w:color="auto"/>
        <w:right w:val="none" w:sz="0" w:space="0" w:color="auto"/>
      </w:divBdr>
    </w:div>
    <w:div w:id="957688522">
      <w:bodyDiv w:val="1"/>
      <w:marLeft w:val="0"/>
      <w:marRight w:val="0"/>
      <w:marTop w:val="0"/>
      <w:marBottom w:val="0"/>
      <w:divBdr>
        <w:top w:val="none" w:sz="0" w:space="0" w:color="auto"/>
        <w:left w:val="none" w:sz="0" w:space="0" w:color="auto"/>
        <w:bottom w:val="none" w:sz="0" w:space="0" w:color="auto"/>
        <w:right w:val="none" w:sz="0" w:space="0" w:color="auto"/>
      </w:divBdr>
      <w:divsChild>
        <w:div w:id="1547526225">
          <w:marLeft w:val="0"/>
          <w:marRight w:val="0"/>
          <w:marTop w:val="0"/>
          <w:marBottom w:val="0"/>
          <w:divBdr>
            <w:top w:val="none" w:sz="0" w:space="0" w:color="auto"/>
            <w:left w:val="none" w:sz="0" w:space="0" w:color="auto"/>
            <w:bottom w:val="none" w:sz="0" w:space="0" w:color="auto"/>
            <w:right w:val="none" w:sz="0" w:space="0" w:color="auto"/>
          </w:divBdr>
        </w:div>
      </w:divsChild>
    </w:div>
    <w:div w:id="959605593">
      <w:bodyDiv w:val="1"/>
      <w:marLeft w:val="0"/>
      <w:marRight w:val="0"/>
      <w:marTop w:val="0"/>
      <w:marBottom w:val="0"/>
      <w:divBdr>
        <w:top w:val="none" w:sz="0" w:space="0" w:color="auto"/>
        <w:left w:val="none" w:sz="0" w:space="0" w:color="auto"/>
        <w:bottom w:val="none" w:sz="0" w:space="0" w:color="auto"/>
        <w:right w:val="none" w:sz="0" w:space="0" w:color="auto"/>
      </w:divBdr>
    </w:div>
    <w:div w:id="962536830">
      <w:bodyDiv w:val="1"/>
      <w:marLeft w:val="0"/>
      <w:marRight w:val="0"/>
      <w:marTop w:val="0"/>
      <w:marBottom w:val="0"/>
      <w:divBdr>
        <w:top w:val="none" w:sz="0" w:space="0" w:color="auto"/>
        <w:left w:val="none" w:sz="0" w:space="0" w:color="auto"/>
        <w:bottom w:val="none" w:sz="0" w:space="0" w:color="auto"/>
        <w:right w:val="none" w:sz="0" w:space="0" w:color="auto"/>
      </w:divBdr>
      <w:divsChild>
        <w:div w:id="1428189016">
          <w:marLeft w:val="0"/>
          <w:marRight w:val="0"/>
          <w:marTop w:val="0"/>
          <w:marBottom w:val="0"/>
          <w:divBdr>
            <w:top w:val="none" w:sz="0" w:space="0" w:color="auto"/>
            <w:left w:val="none" w:sz="0" w:space="0" w:color="auto"/>
            <w:bottom w:val="single" w:sz="4" w:space="3" w:color="DDDDDD"/>
            <w:right w:val="none" w:sz="0" w:space="0" w:color="auto"/>
          </w:divBdr>
        </w:div>
      </w:divsChild>
    </w:div>
    <w:div w:id="962806908">
      <w:bodyDiv w:val="1"/>
      <w:marLeft w:val="0"/>
      <w:marRight w:val="0"/>
      <w:marTop w:val="0"/>
      <w:marBottom w:val="0"/>
      <w:divBdr>
        <w:top w:val="none" w:sz="0" w:space="0" w:color="auto"/>
        <w:left w:val="none" w:sz="0" w:space="0" w:color="auto"/>
        <w:bottom w:val="none" w:sz="0" w:space="0" w:color="auto"/>
        <w:right w:val="none" w:sz="0" w:space="0" w:color="auto"/>
      </w:divBdr>
    </w:div>
    <w:div w:id="964430367">
      <w:bodyDiv w:val="1"/>
      <w:marLeft w:val="0"/>
      <w:marRight w:val="0"/>
      <w:marTop w:val="0"/>
      <w:marBottom w:val="0"/>
      <w:divBdr>
        <w:top w:val="none" w:sz="0" w:space="0" w:color="auto"/>
        <w:left w:val="none" w:sz="0" w:space="0" w:color="auto"/>
        <w:bottom w:val="none" w:sz="0" w:space="0" w:color="auto"/>
        <w:right w:val="none" w:sz="0" w:space="0" w:color="auto"/>
      </w:divBdr>
    </w:div>
    <w:div w:id="965889918">
      <w:bodyDiv w:val="1"/>
      <w:marLeft w:val="0"/>
      <w:marRight w:val="0"/>
      <w:marTop w:val="0"/>
      <w:marBottom w:val="0"/>
      <w:divBdr>
        <w:top w:val="none" w:sz="0" w:space="0" w:color="auto"/>
        <w:left w:val="none" w:sz="0" w:space="0" w:color="auto"/>
        <w:bottom w:val="none" w:sz="0" w:space="0" w:color="auto"/>
        <w:right w:val="none" w:sz="0" w:space="0" w:color="auto"/>
      </w:divBdr>
      <w:divsChild>
        <w:div w:id="857812730">
          <w:marLeft w:val="0"/>
          <w:marRight w:val="0"/>
          <w:marTop w:val="0"/>
          <w:marBottom w:val="0"/>
          <w:divBdr>
            <w:top w:val="none" w:sz="0" w:space="0" w:color="auto"/>
            <w:left w:val="none" w:sz="0" w:space="0" w:color="auto"/>
            <w:bottom w:val="single" w:sz="4" w:space="3" w:color="DDDDDD"/>
            <w:right w:val="none" w:sz="0" w:space="0" w:color="auto"/>
          </w:divBdr>
        </w:div>
      </w:divsChild>
    </w:div>
    <w:div w:id="966088288">
      <w:bodyDiv w:val="1"/>
      <w:marLeft w:val="0"/>
      <w:marRight w:val="0"/>
      <w:marTop w:val="0"/>
      <w:marBottom w:val="0"/>
      <w:divBdr>
        <w:top w:val="none" w:sz="0" w:space="0" w:color="auto"/>
        <w:left w:val="none" w:sz="0" w:space="0" w:color="auto"/>
        <w:bottom w:val="none" w:sz="0" w:space="0" w:color="auto"/>
        <w:right w:val="none" w:sz="0" w:space="0" w:color="auto"/>
      </w:divBdr>
    </w:div>
    <w:div w:id="966592749">
      <w:bodyDiv w:val="1"/>
      <w:marLeft w:val="0"/>
      <w:marRight w:val="0"/>
      <w:marTop w:val="0"/>
      <w:marBottom w:val="0"/>
      <w:divBdr>
        <w:top w:val="none" w:sz="0" w:space="0" w:color="auto"/>
        <w:left w:val="none" w:sz="0" w:space="0" w:color="auto"/>
        <w:bottom w:val="none" w:sz="0" w:space="0" w:color="auto"/>
        <w:right w:val="none" w:sz="0" w:space="0" w:color="auto"/>
      </w:divBdr>
    </w:div>
    <w:div w:id="968895934">
      <w:bodyDiv w:val="1"/>
      <w:marLeft w:val="0"/>
      <w:marRight w:val="0"/>
      <w:marTop w:val="0"/>
      <w:marBottom w:val="0"/>
      <w:divBdr>
        <w:top w:val="none" w:sz="0" w:space="0" w:color="auto"/>
        <w:left w:val="none" w:sz="0" w:space="0" w:color="auto"/>
        <w:bottom w:val="none" w:sz="0" w:space="0" w:color="auto"/>
        <w:right w:val="none" w:sz="0" w:space="0" w:color="auto"/>
      </w:divBdr>
    </w:div>
    <w:div w:id="970750933">
      <w:bodyDiv w:val="1"/>
      <w:marLeft w:val="0"/>
      <w:marRight w:val="0"/>
      <w:marTop w:val="0"/>
      <w:marBottom w:val="0"/>
      <w:divBdr>
        <w:top w:val="none" w:sz="0" w:space="0" w:color="auto"/>
        <w:left w:val="none" w:sz="0" w:space="0" w:color="auto"/>
        <w:bottom w:val="none" w:sz="0" w:space="0" w:color="auto"/>
        <w:right w:val="none" w:sz="0" w:space="0" w:color="auto"/>
      </w:divBdr>
      <w:divsChild>
        <w:div w:id="662394407">
          <w:marLeft w:val="0"/>
          <w:marRight w:val="0"/>
          <w:marTop w:val="0"/>
          <w:marBottom w:val="0"/>
          <w:divBdr>
            <w:top w:val="none" w:sz="0" w:space="0" w:color="auto"/>
            <w:left w:val="none" w:sz="0" w:space="0" w:color="auto"/>
            <w:bottom w:val="none" w:sz="0" w:space="0" w:color="auto"/>
            <w:right w:val="none" w:sz="0" w:space="0" w:color="auto"/>
          </w:divBdr>
        </w:div>
        <w:div w:id="1055277846">
          <w:marLeft w:val="0"/>
          <w:marRight w:val="0"/>
          <w:marTop w:val="0"/>
          <w:marBottom w:val="0"/>
          <w:divBdr>
            <w:top w:val="none" w:sz="0" w:space="0" w:color="auto"/>
            <w:left w:val="none" w:sz="0" w:space="0" w:color="auto"/>
            <w:bottom w:val="none" w:sz="0" w:space="0" w:color="auto"/>
            <w:right w:val="none" w:sz="0" w:space="0" w:color="auto"/>
          </w:divBdr>
        </w:div>
      </w:divsChild>
    </w:div>
    <w:div w:id="971902862">
      <w:bodyDiv w:val="1"/>
      <w:marLeft w:val="0"/>
      <w:marRight w:val="0"/>
      <w:marTop w:val="0"/>
      <w:marBottom w:val="0"/>
      <w:divBdr>
        <w:top w:val="none" w:sz="0" w:space="0" w:color="auto"/>
        <w:left w:val="none" w:sz="0" w:space="0" w:color="auto"/>
        <w:bottom w:val="none" w:sz="0" w:space="0" w:color="auto"/>
        <w:right w:val="none" w:sz="0" w:space="0" w:color="auto"/>
      </w:divBdr>
      <w:divsChild>
        <w:div w:id="1135683431">
          <w:marLeft w:val="0"/>
          <w:marRight w:val="0"/>
          <w:marTop w:val="0"/>
          <w:marBottom w:val="0"/>
          <w:divBdr>
            <w:top w:val="none" w:sz="0" w:space="0" w:color="auto"/>
            <w:left w:val="none" w:sz="0" w:space="0" w:color="auto"/>
            <w:bottom w:val="none" w:sz="0" w:space="0" w:color="auto"/>
            <w:right w:val="none" w:sz="0" w:space="0" w:color="auto"/>
          </w:divBdr>
        </w:div>
      </w:divsChild>
    </w:div>
    <w:div w:id="973096949">
      <w:bodyDiv w:val="1"/>
      <w:marLeft w:val="0"/>
      <w:marRight w:val="0"/>
      <w:marTop w:val="0"/>
      <w:marBottom w:val="0"/>
      <w:divBdr>
        <w:top w:val="none" w:sz="0" w:space="0" w:color="auto"/>
        <w:left w:val="none" w:sz="0" w:space="0" w:color="auto"/>
        <w:bottom w:val="none" w:sz="0" w:space="0" w:color="auto"/>
        <w:right w:val="none" w:sz="0" w:space="0" w:color="auto"/>
      </w:divBdr>
    </w:div>
    <w:div w:id="974481100">
      <w:bodyDiv w:val="1"/>
      <w:marLeft w:val="0"/>
      <w:marRight w:val="0"/>
      <w:marTop w:val="0"/>
      <w:marBottom w:val="0"/>
      <w:divBdr>
        <w:top w:val="none" w:sz="0" w:space="0" w:color="auto"/>
        <w:left w:val="none" w:sz="0" w:space="0" w:color="auto"/>
        <w:bottom w:val="none" w:sz="0" w:space="0" w:color="auto"/>
        <w:right w:val="none" w:sz="0" w:space="0" w:color="auto"/>
      </w:divBdr>
    </w:div>
    <w:div w:id="975185975">
      <w:bodyDiv w:val="1"/>
      <w:marLeft w:val="0"/>
      <w:marRight w:val="0"/>
      <w:marTop w:val="0"/>
      <w:marBottom w:val="0"/>
      <w:divBdr>
        <w:top w:val="none" w:sz="0" w:space="0" w:color="auto"/>
        <w:left w:val="none" w:sz="0" w:space="0" w:color="auto"/>
        <w:bottom w:val="none" w:sz="0" w:space="0" w:color="auto"/>
        <w:right w:val="none" w:sz="0" w:space="0" w:color="auto"/>
      </w:divBdr>
    </w:div>
    <w:div w:id="976448679">
      <w:bodyDiv w:val="1"/>
      <w:marLeft w:val="0"/>
      <w:marRight w:val="0"/>
      <w:marTop w:val="0"/>
      <w:marBottom w:val="0"/>
      <w:divBdr>
        <w:top w:val="none" w:sz="0" w:space="0" w:color="auto"/>
        <w:left w:val="none" w:sz="0" w:space="0" w:color="auto"/>
        <w:bottom w:val="none" w:sz="0" w:space="0" w:color="auto"/>
        <w:right w:val="none" w:sz="0" w:space="0" w:color="auto"/>
      </w:divBdr>
    </w:div>
    <w:div w:id="977152768">
      <w:bodyDiv w:val="1"/>
      <w:marLeft w:val="0"/>
      <w:marRight w:val="0"/>
      <w:marTop w:val="0"/>
      <w:marBottom w:val="0"/>
      <w:divBdr>
        <w:top w:val="none" w:sz="0" w:space="0" w:color="auto"/>
        <w:left w:val="none" w:sz="0" w:space="0" w:color="auto"/>
        <w:bottom w:val="none" w:sz="0" w:space="0" w:color="auto"/>
        <w:right w:val="none" w:sz="0" w:space="0" w:color="auto"/>
      </w:divBdr>
    </w:div>
    <w:div w:id="978460722">
      <w:bodyDiv w:val="1"/>
      <w:marLeft w:val="0"/>
      <w:marRight w:val="0"/>
      <w:marTop w:val="0"/>
      <w:marBottom w:val="0"/>
      <w:divBdr>
        <w:top w:val="none" w:sz="0" w:space="0" w:color="auto"/>
        <w:left w:val="none" w:sz="0" w:space="0" w:color="auto"/>
        <w:bottom w:val="none" w:sz="0" w:space="0" w:color="auto"/>
        <w:right w:val="none" w:sz="0" w:space="0" w:color="auto"/>
      </w:divBdr>
    </w:div>
    <w:div w:id="979381956">
      <w:bodyDiv w:val="1"/>
      <w:marLeft w:val="0"/>
      <w:marRight w:val="0"/>
      <w:marTop w:val="0"/>
      <w:marBottom w:val="0"/>
      <w:divBdr>
        <w:top w:val="none" w:sz="0" w:space="0" w:color="auto"/>
        <w:left w:val="none" w:sz="0" w:space="0" w:color="auto"/>
        <w:bottom w:val="none" w:sz="0" w:space="0" w:color="auto"/>
        <w:right w:val="none" w:sz="0" w:space="0" w:color="auto"/>
      </w:divBdr>
    </w:div>
    <w:div w:id="980421676">
      <w:bodyDiv w:val="1"/>
      <w:marLeft w:val="0"/>
      <w:marRight w:val="0"/>
      <w:marTop w:val="0"/>
      <w:marBottom w:val="0"/>
      <w:divBdr>
        <w:top w:val="none" w:sz="0" w:space="0" w:color="auto"/>
        <w:left w:val="none" w:sz="0" w:space="0" w:color="auto"/>
        <w:bottom w:val="none" w:sz="0" w:space="0" w:color="auto"/>
        <w:right w:val="none" w:sz="0" w:space="0" w:color="auto"/>
      </w:divBdr>
    </w:div>
    <w:div w:id="980814424">
      <w:bodyDiv w:val="1"/>
      <w:marLeft w:val="0"/>
      <w:marRight w:val="0"/>
      <w:marTop w:val="0"/>
      <w:marBottom w:val="0"/>
      <w:divBdr>
        <w:top w:val="none" w:sz="0" w:space="0" w:color="auto"/>
        <w:left w:val="none" w:sz="0" w:space="0" w:color="auto"/>
        <w:bottom w:val="none" w:sz="0" w:space="0" w:color="auto"/>
        <w:right w:val="none" w:sz="0" w:space="0" w:color="auto"/>
      </w:divBdr>
      <w:divsChild>
        <w:div w:id="383455653">
          <w:marLeft w:val="0"/>
          <w:marRight w:val="0"/>
          <w:marTop w:val="0"/>
          <w:marBottom w:val="0"/>
          <w:divBdr>
            <w:top w:val="none" w:sz="0" w:space="0" w:color="auto"/>
            <w:left w:val="none" w:sz="0" w:space="0" w:color="auto"/>
            <w:bottom w:val="none" w:sz="0" w:space="0" w:color="auto"/>
            <w:right w:val="none" w:sz="0" w:space="0" w:color="auto"/>
          </w:divBdr>
        </w:div>
        <w:div w:id="1977224147">
          <w:marLeft w:val="0"/>
          <w:marRight w:val="0"/>
          <w:marTop w:val="0"/>
          <w:marBottom w:val="0"/>
          <w:divBdr>
            <w:top w:val="none" w:sz="0" w:space="0" w:color="auto"/>
            <w:left w:val="none" w:sz="0" w:space="0" w:color="auto"/>
            <w:bottom w:val="none" w:sz="0" w:space="0" w:color="auto"/>
            <w:right w:val="none" w:sz="0" w:space="0" w:color="auto"/>
          </w:divBdr>
        </w:div>
      </w:divsChild>
    </w:div>
    <w:div w:id="981499789">
      <w:bodyDiv w:val="1"/>
      <w:marLeft w:val="0"/>
      <w:marRight w:val="0"/>
      <w:marTop w:val="0"/>
      <w:marBottom w:val="0"/>
      <w:divBdr>
        <w:top w:val="none" w:sz="0" w:space="0" w:color="auto"/>
        <w:left w:val="none" w:sz="0" w:space="0" w:color="auto"/>
        <w:bottom w:val="none" w:sz="0" w:space="0" w:color="auto"/>
        <w:right w:val="none" w:sz="0" w:space="0" w:color="auto"/>
      </w:divBdr>
    </w:div>
    <w:div w:id="981815029">
      <w:bodyDiv w:val="1"/>
      <w:marLeft w:val="0"/>
      <w:marRight w:val="0"/>
      <w:marTop w:val="0"/>
      <w:marBottom w:val="0"/>
      <w:divBdr>
        <w:top w:val="none" w:sz="0" w:space="0" w:color="auto"/>
        <w:left w:val="none" w:sz="0" w:space="0" w:color="auto"/>
        <w:bottom w:val="none" w:sz="0" w:space="0" w:color="auto"/>
        <w:right w:val="none" w:sz="0" w:space="0" w:color="auto"/>
      </w:divBdr>
      <w:divsChild>
        <w:div w:id="2147043404">
          <w:marLeft w:val="0"/>
          <w:marRight w:val="0"/>
          <w:marTop w:val="0"/>
          <w:marBottom w:val="0"/>
          <w:divBdr>
            <w:top w:val="none" w:sz="0" w:space="0" w:color="auto"/>
            <w:left w:val="none" w:sz="0" w:space="0" w:color="auto"/>
            <w:bottom w:val="none" w:sz="0" w:space="0" w:color="auto"/>
            <w:right w:val="none" w:sz="0" w:space="0" w:color="auto"/>
          </w:divBdr>
          <w:divsChild>
            <w:div w:id="583105828">
              <w:marLeft w:val="630"/>
              <w:marRight w:val="0"/>
              <w:marTop w:val="0"/>
              <w:marBottom w:val="0"/>
              <w:divBdr>
                <w:top w:val="none" w:sz="0" w:space="0" w:color="auto"/>
                <w:left w:val="none" w:sz="0" w:space="0" w:color="auto"/>
                <w:bottom w:val="none" w:sz="0" w:space="0" w:color="auto"/>
                <w:right w:val="none" w:sz="0" w:space="0" w:color="auto"/>
              </w:divBdr>
              <w:divsChild>
                <w:div w:id="861894158">
                  <w:marLeft w:val="0"/>
                  <w:marRight w:val="0"/>
                  <w:marTop w:val="0"/>
                  <w:marBottom w:val="0"/>
                  <w:divBdr>
                    <w:top w:val="none" w:sz="0" w:space="0" w:color="auto"/>
                    <w:left w:val="none" w:sz="0" w:space="0" w:color="auto"/>
                    <w:bottom w:val="none" w:sz="0" w:space="0" w:color="auto"/>
                    <w:right w:val="none" w:sz="0" w:space="0" w:color="auto"/>
                  </w:divBdr>
                  <w:divsChild>
                    <w:div w:id="1381439768">
                      <w:marLeft w:val="0"/>
                      <w:marRight w:val="0"/>
                      <w:marTop w:val="300"/>
                      <w:marBottom w:val="0"/>
                      <w:divBdr>
                        <w:top w:val="none" w:sz="0" w:space="0" w:color="auto"/>
                        <w:left w:val="none" w:sz="0" w:space="0" w:color="auto"/>
                        <w:bottom w:val="none" w:sz="0" w:space="0" w:color="auto"/>
                        <w:right w:val="none" w:sz="0" w:space="0" w:color="auto"/>
                      </w:divBdr>
                      <w:divsChild>
                        <w:div w:id="887254696">
                          <w:marLeft w:val="0"/>
                          <w:marRight w:val="0"/>
                          <w:marTop w:val="0"/>
                          <w:marBottom w:val="0"/>
                          <w:divBdr>
                            <w:top w:val="none" w:sz="0" w:space="0" w:color="auto"/>
                            <w:left w:val="none" w:sz="0" w:space="0" w:color="auto"/>
                            <w:bottom w:val="none" w:sz="0" w:space="0" w:color="auto"/>
                            <w:right w:val="none" w:sz="0" w:space="0" w:color="auto"/>
                          </w:divBdr>
                          <w:divsChild>
                            <w:div w:id="1760100874">
                              <w:marLeft w:val="0"/>
                              <w:marRight w:val="0"/>
                              <w:marTop w:val="0"/>
                              <w:marBottom w:val="0"/>
                              <w:divBdr>
                                <w:top w:val="none" w:sz="0" w:space="0" w:color="auto"/>
                                <w:left w:val="none" w:sz="0" w:space="0" w:color="auto"/>
                                <w:bottom w:val="none" w:sz="0" w:space="0" w:color="auto"/>
                                <w:right w:val="none" w:sz="0" w:space="0" w:color="auto"/>
                              </w:divBdr>
                              <w:divsChild>
                                <w:div w:id="99836187">
                                  <w:marLeft w:val="0"/>
                                  <w:marRight w:val="0"/>
                                  <w:marTop w:val="0"/>
                                  <w:marBottom w:val="0"/>
                                  <w:divBdr>
                                    <w:top w:val="none" w:sz="0" w:space="0" w:color="auto"/>
                                    <w:left w:val="none" w:sz="0" w:space="0" w:color="auto"/>
                                    <w:bottom w:val="none" w:sz="0" w:space="0" w:color="auto"/>
                                    <w:right w:val="none" w:sz="0" w:space="0" w:color="auto"/>
                                  </w:divBdr>
                                  <w:divsChild>
                                    <w:div w:id="1278830599">
                                      <w:marLeft w:val="0"/>
                                      <w:marRight w:val="0"/>
                                      <w:marTop w:val="0"/>
                                      <w:marBottom w:val="0"/>
                                      <w:divBdr>
                                        <w:top w:val="none" w:sz="0" w:space="0" w:color="auto"/>
                                        <w:left w:val="none" w:sz="0" w:space="0" w:color="auto"/>
                                        <w:bottom w:val="none" w:sz="0" w:space="0" w:color="auto"/>
                                        <w:right w:val="none" w:sz="0" w:space="0" w:color="auto"/>
                                      </w:divBdr>
                                      <w:divsChild>
                                        <w:div w:id="104887940">
                                          <w:marLeft w:val="0"/>
                                          <w:marRight w:val="0"/>
                                          <w:marTop w:val="0"/>
                                          <w:marBottom w:val="0"/>
                                          <w:divBdr>
                                            <w:top w:val="none" w:sz="0" w:space="0" w:color="auto"/>
                                            <w:left w:val="none" w:sz="0" w:space="0" w:color="auto"/>
                                            <w:bottom w:val="none" w:sz="0" w:space="0" w:color="auto"/>
                                            <w:right w:val="none" w:sz="0" w:space="0" w:color="auto"/>
                                          </w:divBdr>
                                          <w:divsChild>
                                            <w:div w:id="1460343616">
                                              <w:marLeft w:val="0"/>
                                              <w:marRight w:val="0"/>
                                              <w:marTop w:val="0"/>
                                              <w:marBottom w:val="360"/>
                                              <w:divBdr>
                                                <w:top w:val="none" w:sz="0" w:space="0" w:color="auto"/>
                                                <w:left w:val="none" w:sz="0" w:space="0" w:color="auto"/>
                                                <w:bottom w:val="single" w:sz="6" w:space="18" w:color="DDDDDD"/>
                                                <w:right w:val="none" w:sz="0" w:space="0" w:color="auto"/>
                                              </w:divBdr>
                                              <w:divsChild>
                                                <w:div w:id="16243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729">
      <w:bodyDiv w:val="1"/>
      <w:marLeft w:val="0"/>
      <w:marRight w:val="0"/>
      <w:marTop w:val="0"/>
      <w:marBottom w:val="0"/>
      <w:divBdr>
        <w:top w:val="none" w:sz="0" w:space="0" w:color="auto"/>
        <w:left w:val="none" w:sz="0" w:space="0" w:color="auto"/>
        <w:bottom w:val="none" w:sz="0" w:space="0" w:color="auto"/>
        <w:right w:val="none" w:sz="0" w:space="0" w:color="auto"/>
      </w:divBdr>
    </w:div>
    <w:div w:id="985549054">
      <w:bodyDiv w:val="1"/>
      <w:marLeft w:val="0"/>
      <w:marRight w:val="0"/>
      <w:marTop w:val="0"/>
      <w:marBottom w:val="0"/>
      <w:divBdr>
        <w:top w:val="none" w:sz="0" w:space="0" w:color="auto"/>
        <w:left w:val="none" w:sz="0" w:space="0" w:color="auto"/>
        <w:bottom w:val="none" w:sz="0" w:space="0" w:color="auto"/>
        <w:right w:val="none" w:sz="0" w:space="0" w:color="auto"/>
      </w:divBdr>
    </w:div>
    <w:div w:id="988435184">
      <w:bodyDiv w:val="1"/>
      <w:marLeft w:val="0"/>
      <w:marRight w:val="0"/>
      <w:marTop w:val="0"/>
      <w:marBottom w:val="0"/>
      <w:divBdr>
        <w:top w:val="none" w:sz="0" w:space="0" w:color="auto"/>
        <w:left w:val="none" w:sz="0" w:space="0" w:color="auto"/>
        <w:bottom w:val="none" w:sz="0" w:space="0" w:color="auto"/>
        <w:right w:val="none" w:sz="0" w:space="0" w:color="auto"/>
      </w:divBdr>
    </w:div>
    <w:div w:id="989022187">
      <w:bodyDiv w:val="1"/>
      <w:marLeft w:val="0"/>
      <w:marRight w:val="0"/>
      <w:marTop w:val="0"/>
      <w:marBottom w:val="0"/>
      <w:divBdr>
        <w:top w:val="none" w:sz="0" w:space="0" w:color="auto"/>
        <w:left w:val="none" w:sz="0" w:space="0" w:color="auto"/>
        <w:bottom w:val="none" w:sz="0" w:space="0" w:color="auto"/>
        <w:right w:val="none" w:sz="0" w:space="0" w:color="auto"/>
      </w:divBdr>
    </w:div>
    <w:div w:id="989749691">
      <w:bodyDiv w:val="1"/>
      <w:marLeft w:val="0"/>
      <w:marRight w:val="0"/>
      <w:marTop w:val="0"/>
      <w:marBottom w:val="0"/>
      <w:divBdr>
        <w:top w:val="none" w:sz="0" w:space="0" w:color="auto"/>
        <w:left w:val="none" w:sz="0" w:space="0" w:color="auto"/>
        <w:bottom w:val="none" w:sz="0" w:space="0" w:color="auto"/>
        <w:right w:val="none" w:sz="0" w:space="0" w:color="auto"/>
      </w:divBdr>
    </w:div>
    <w:div w:id="990982644">
      <w:bodyDiv w:val="1"/>
      <w:marLeft w:val="0"/>
      <w:marRight w:val="0"/>
      <w:marTop w:val="0"/>
      <w:marBottom w:val="0"/>
      <w:divBdr>
        <w:top w:val="none" w:sz="0" w:space="0" w:color="auto"/>
        <w:left w:val="none" w:sz="0" w:space="0" w:color="auto"/>
        <w:bottom w:val="none" w:sz="0" w:space="0" w:color="auto"/>
        <w:right w:val="none" w:sz="0" w:space="0" w:color="auto"/>
      </w:divBdr>
    </w:div>
    <w:div w:id="991367082">
      <w:bodyDiv w:val="1"/>
      <w:marLeft w:val="0"/>
      <w:marRight w:val="0"/>
      <w:marTop w:val="0"/>
      <w:marBottom w:val="0"/>
      <w:divBdr>
        <w:top w:val="none" w:sz="0" w:space="0" w:color="auto"/>
        <w:left w:val="none" w:sz="0" w:space="0" w:color="auto"/>
        <w:bottom w:val="none" w:sz="0" w:space="0" w:color="auto"/>
        <w:right w:val="none" w:sz="0" w:space="0" w:color="auto"/>
      </w:divBdr>
    </w:div>
    <w:div w:id="993072603">
      <w:bodyDiv w:val="1"/>
      <w:marLeft w:val="0"/>
      <w:marRight w:val="0"/>
      <w:marTop w:val="0"/>
      <w:marBottom w:val="0"/>
      <w:divBdr>
        <w:top w:val="none" w:sz="0" w:space="0" w:color="auto"/>
        <w:left w:val="none" w:sz="0" w:space="0" w:color="auto"/>
        <w:bottom w:val="none" w:sz="0" w:space="0" w:color="auto"/>
        <w:right w:val="none" w:sz="0" w:space="0" w:color="auto"/>
      </w:divBdr>
    </w:div>
    <w:div w:id="994526476">
      <w:bodyDiv w:val="1"/>
      <w:marLeft w:val="0"/>
      <w:marRight w:val="0"/>
      <w:marTop w:val="0"/>
      <w:marBottom w:val="0"/>
      <w:divBdr>
        <w:top w:val="none" w:sz="0" w:space="0" w:color="auto"/>
        <w:left w:val="none" w:sz="0" w:space="0" w:color="auto"/>
        <w:bottom w:val="none" w:sz="0" w:space="0" w:color="auto"/>
        <w:right w:val="none" w:sz="0" w:space="0" w:color="auto"/>
      </w:divBdr>
      <w:divsChild>
        <w:div w:id="298922336">
          <w:marLeft w:val="0"/>
          <w:marRight w:val="0"/>
          <w:marTop w:val="0"/>
          <w:marBottom w:val="0"/>
          <w:divBdr>
            <w:top w:val="none" w:sz="0" w:space="0" w:color="auto"/>
            <w:left w:val="none" w:sz="0" w:space="0" w:color="auto"/>
            <w:bottom w:val="none" w:sz="0" w:space="0" w:color="auto"/>
            <w:right w:val="none" w:sz="0" w:space="0" w:color="auto"/>
          </w:divBdr>
        </w:div>
      </w:divsChild>
    </w:div>
    <w:div w:id="994534781">
      <w:bodyDiv w:val="1"/>
      <w:marLeft w:val="0"/>
      <w:marRight w:val="0"/>
      <w:marTop w:val="0"/>
      <w:marBottom w:val="0"/>
      <w:divBdr>
        <w:top w:val="none" w:sz="0" w:space="0" w:color="auto"/>
        <w:left w:val="none" w:sz="0" w:space="0" w:color="auto"/>
        <w:bottom w:val="none" w:sz="0" w:space="0" w:color="auto"/>
        <w:right w:val="none" w:sz="0" w:space="0" w:color="auto"/>
      </w:divBdr>
      <w:divsChild>
        <w:div w:id="226916021">
          <w:marLeft w:val="0"/>
          <w:marRight w:val="0"/>
          <w:marTop w:val="0"/>
          <w:marBottom w:val="0"/>
          <w:divBdr>
            <w:top w:val="none" w:sz="0" w:space="0" w:color="auto"/>
            <w:left w:val="none" w:sz="0" w:space="0" w:color="auto"/>
            <w:bottom w:val="none" w:sz="0" w:space="0" w:color="auto"/>
            <w:right w:val="none" w:sz="0" w:space="0" w:color="auto"/>
          </w:divBdr>
          <w:divsChild>
            <w:div w:id="1644850311">
              <w:marLeft w:val="0"/>
              <w:marRight w:val="0"/>
              <w:marTop w:val="0"/>
              <w:marBottom w:val="0"/>
              <w:divBdr>
                <w:top w:val="none" w:sz="0" w:space="0" w:color="auto"/>
                <w:left w:val="none" w:sz="0" w:space="0" w:color="auto"/>
                <w:bottom w:val="none" w:sz="0" w:space="0" w:color="auto"/>
                <w:right w:val="none" w:sz="0" w:space="0" w:color="auto"/>
              </w:divBdr>
              <w:divsChild>
                <w:div w:id="1702826361">
                  <w:marLeft w:val="0"/>
                  <w:marRight w:val="0"/>
                  <w:marTop w:val="0"/>
                  <w:marBottom w:val="0"/>
                  <w:divBdr>
                    <w:top w:val="none" w:sz="0" w:space="0" w:color="auto"/>
                    <w:left w:val="none" w:sz="0" w:space="0" w:color="auto"/>
                    <w:bottom w:val="none" w:sz="0" w:space="0" w:color="auto"/>
                    <w:right w:val="none" w:sz="0" w:space="0" w:color="auto"/>
                  </w:divBdr>
                  <w:divsChild>
                    <w:div w:id="1734086249">
                      <w:marLeft w:val="0"/>
                      <w:marRight w:val="0"/>
                      <w:marTop w:val="0"/>
                      <w:marBottom w:val="0"/>
                      <w:divBdr>
                        <w:top w:val="none" w:sz="0" w:space="0" w:color="auto"/>
                        <w:left w:val="none" w:sz="0" w:space="0" w:color="auto"/>
                        <w:bottom w:val="none" w:sz="0" w:space="0" w:color="auto"/>
                        <w:right w:val="none" w:sz="0" w:space="0" w:color="auto"/>
                      </w:divBdr>
                      <w:divsChild>
                        <w:div w:id="1009337428">
                          <w:marLeft w:val="0"/>
                          <w:marRight w:val="0"/>
                          <w:marTop w:val="0"/>
                          <w:marBottom w:val="0"/>
                          <w:divBdr>
                            <w:top w:val="none" w:sz="0" w:space="0" w:color="auto"/>
                            <w:left w:val="none" w:sz="0" w:space="0" w:color="auto"/>
                            <w:bottom w:val="none" w:sz="0" w:space="0" w:color="auto"/>
                            <w:right w:val="none" w:sz="0" w:space="0" w:color="auto"/>
                          </w:divBdr>
                          <w:divsChild>
                            <w:div w:id="382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01053">
      <w:bodyDiv w:val="1"/>
      <w:marLeft w:val="0"/>
      <w:marRight w:val="0"/>
      <w:marTop w:val="0"/>
      <w:marBottom w:val="0"/>
      <w:divBdr>
        <w:top w:val="none" w:sz="0" w:space="0" w:color="auto"/>
        <w:left w:val="none" w:sz="0" w:space="0" w:color="auto"/>
        <w:bottom w:val="none" w:sz="0" w:space="0" w:color="auto"/>
        <w:right w:val="none" w:sz="0" w:space="0" w:color="auto"/>
      </w:divBdr>
    </w:div>
    <w:div w:id="994920536">
      <w:bodyDiv w:val="1"/>
      <w:marLeft w:val="0"/>
      <w:marRight w:val="0"/>
      <w:marTop w:val="0"/>
      <w:marBottom w:val="0"/>
      <w:divBdr>
        <w:top w:val="none" w:sz="0" w:space="0" w:color="auto"/>
        <w:left w:val="none" w:sz="0" w:space="0" w:color="auto"/>
        <w:bottom w:val="none" w:sz="0" w:space="0" w:color="auto"/>
        <w:right w:val="none" w:sz="0" w:space="0" w:color="auto"/>
      </w:divBdr>
      <w:divsChild>
        <w:div w:id="2052072041">
          <w:marLeft w:val="0"/>
          <w:marRight w:val="0"/>
          <w:marTop w:val="0"/>
          <w:marBottom w:val="0"/>
          <w:divBdr>
            <w:top w:val="none" w:sz="0" w:space="0" w:color="auto"/>
            <w:left w:val="none" w:sz="0" w:space="0" w:color="auto"/>
            <w:bottom w:val="none" w:sz="0" w:space="0" w:color="auto"/>
            <w:right w:val="none" w:sz="0" w:space="0" w:color="auto"/>
          </w:divBdr>
          <w:divsChild>
            <w:div w:id="84350647">
              <w:marLeft w:val="0"/>
              <w:marRight w:val="0"/>
              <w:marTop w:val="0"/>
              <w:marBottom w:val="0"/>
              <w:divBdr>
                <w:top w:val="none" w:sz="0" w:space="0" w:color="auto"/>
                <w:left w:val="none" w:sz="0" w:space="0" w:color="auto"/>
                <w:bottom w:val="none" w:sz="0" w:space="0" w:color="auto"/>
                <w:right w:val="none" w:sz="0" w:space="0" w:color="auto"/>
              </w:divBdr>
              <w:divsChild>
                <w:div w:id="1374889323">
                  <w:marLeft w:val="0"/>
                  <w:marRight w:val="0"/>
                  <w:marTop w:val="0"/>
                  <w:marBottom w:val="0"/>
                  <w:divBdr>
                    <w:top w:val="none" w:sz="0" w:space="0" w:color="auto"/>
                    <w:left w:val="none" w:sz="0" w:space="0" w:color="auto"/>
                    <w:bottom w:val="none" w:sz="0" w:space="0" w:color="auto"/>
                    <w:right w:val="none" w:sz="0" w:space="0" w:color="auto"/>
                  </w:divBdr>
                  <w:divsChild>
                    <w:div w:id="230121948">
                      <w:marLeft w:val="0"/>
                      <w:marRight w:val="0"/>
                      <w:marTop w:val="0"/>
                      <w:marBottom w:val="0"/>
                      <w:divBdr>
                        <w:top w:val="none" w:sz="0" w:space="0" w:color="auto"/>
                        <w:left w:val="none" w:sz="0" w:space="0" w:color="auto"/>
                        <w:bottom w:val="none" w:sz="0" w:space="0" w:color="auto"/>
                        <w:right w:val="none" w:sz="0" w:space="0" w:color="auto"/>
                      </w:divBdr>
                      <w:divsChild>
                        <w:div w:id="304315791">
                          <w:marLeft w:val="0"/>
                          <w:marRight w:val="0"/>
                          <w:marTop w:val="0"/>
                          <w:marBottom w:val="0"/>
                          <w:divBdr>
                            <w:top w:val="none" w:sz="0" w:space="0" w:color="auto"/>
                            <w:left w:val="none" w:sz="0" w:space="0" w:color="auto"/>
                            <w:bottom w:val="none" w:sz="0" w:space="0" w:color="auto"/>
                            <w:right w:val="none" w:sz="0" w:space="0" w:color="auto"/>
                          </w:divBdr>
                          <w:divsChild>
                            <w:div w:id="11625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181529">
      <w:bodyDiv w:val="1"/>
      <w:marLeft w:val="0"/>
      <w:marRight w:val="0"/>
      <w:marTop w:val="0"/>
      <w:marBottom w:val="0"/>
      <w:divBdr>
        <w:top w:val="none" w:sz="0" w:space="0" w:color="auto"/>
        <w:left w:val="none" w:sz="0" w:space="0" w:color="auto"/>
        <w:bottom w:val="none" w:sz="0" w:space="0" w:color="auto"/>
        <w:right w:val="none" w:sz="0" w:space="0" w:color="auto"/>
      </w:divBdr>
      <w:divsChild>
        <w:div w:id="1316252510">
          <w:marLeft w:val="0"/>
          <w:marRight w:val="0"/>
          <w:marTop w:val="0"/>
          <w:marBottom w:val="0"/>
          <w:divBdr>
            <w:top w:val="none" w:sz="0" w:space="0" w:color="auto"/>
            <w:left w:val="none" w:sz="0" w:space="0" w:color="auto"/>
            <w:bottom w:val="single" w:sz="6" w:space="4" w:color="DDDDDD"/>
            <w:right w:val="none" w:sz="0" w:space="0" w:color="auto"/>
          </w:divBdr>
        </w:div>
        <w:div w:id="744256775">
          <w:marLeft w:val="0"/>
          <w:marRight w:val="0"/>
          <w:marTop w:val="0"/>
          <w:marBottom w:val="0"/>
          <w:divBdr>
            <w:top w:val="none" w:sz="0" w:space="0" w:color="auto"/>
            <w:left w:val="none" w:sz="0" w:space="0" w:color="auto"/>
            <w:bottom w:val="single" w:sz="6" w:space="4" w:color="DDDDDD"/>
            <w:right w:val="none" w:sz="0" w:space="0" w:color="auto"/>
          </w:divBdr>
        </w:div>
      </w:divsChild>
    </w:div>
    <w:div w:id="997348035">
      <w:bodyDiv w:val="1"/>
      <w:marLeft w:val="0"/>
      <w:marRight w:val="0"/>
      <w:marTop w:val="0"/>
      <w:marBottom w:val="0"/>
      <w:divBdr>
        <w:top w:val="none" w:sz="0" w:space="0" w:color="auto"/>
        <w:left w:val="none" w:sz="0" w:space="0" w:color="auto"/>
        <w:bottom w:val="none" w:sz="0" w:space="0" w:color="auto"/>
        <w:right w:val="none" w:sz="0" w:space="0" w:color="auto"/>
      </w:divBdr>
    </w:div>
    <w:div w:id="999694807">
      <w:bodyDiv w:val="1"/>
      <w:marLeft w:val="0"/>
      <w:marRight w:val="0"/>
      <w:marTop w:val="0"/>
      <w:marBottom w:val="0"/>
      <w:divBdr>
        <w:top w:val="none" w:sz="0" w:space="0" w:color="auto"/>
        <w:left w:val="none" w:sz="0" w:space="0" w:color="auto"/>
        <w:bottom w:val="none" w:sz="0" w:space="0" w:color="auto"/>
        <w:right w:val="none" w:sz="0" w:space="0" w:color="auto"/>
      </w:divBdr>
    </w:div>
    <w:div w:id="999892695">
      <w:bodyDiv w:val="1"/>
      <w:marLeft w:val="0"/>
      <w:marRight w:val="0"/>
      <w:marTop w:val="0"/>
      <w:marBottom w:val="0"/>
      <w:divBdr>
        <w:top w:val="none" w:sz="0" w:space="0" w:color="auto"/>
        <w:left w:val="none" w:sz="0" w:space="0" w:color="auto"/>
        <w:bottom w:val="none" w:sz="0" w:space="0" w:color="auto"/>
        <w:right w:val="none" w:sz="0" w:space="0" w:color="auto"/>
      </w:divBdr>
    </w:div>
    <w:div w:id="1001083575">
      <w:bodyDiv w:val="1"/>
      <w:marLeft w:val="0"/>
      <w:marRight w:val="0"/>
      <w:marTop w:val="0"/>
      <w:marBottom w:val="0"/>
      <w:divBdr>
        <w:top w:val="none" w:sz="0" w:space="0" w:color="auto"/>
        <w:left w:val="none" w:sz="0" w:space="0" w:color="auto"/>
        <w:bottom w:val="none" w:sz="0" w:space="0" w:color="auto"/>
        <w:right w:val="none" w:sz="0" w:space="0" w:color="auto"/>
      </w:divBdr>
      <w:divsChild>
        <w:div w:id="2079740875">
          <w:marLeft w:val="0"/>
          <w:marRight w:val="0"/>
          <w:marTop w:val="0"/>
          <w:marBottom w:val="0"/>
          <w:divBdr>
            <w:top w:val="none" w:sz="0" w:space="0" w:color="auto"/>
            <w:left w:val="none" w:sz="0" w:space="0" w:color="auto"/>
            <w:bottom w:val="none" w:sz="0" w:space="0" w:color="auto"/>
            <w:right w:val="none" w:sz="0" w:space="0" w:color="auto"/>
          </w:divBdr>
          <w:divsChild>
            <w:div w:id="2142264803">
              <w:marLeft w:val="0"/>
              <w:marRight w:val="0"/>
              <w:marTop w:val="0"/>
              <w:marBottom w:val="0"/>
              <w:divBdr>
                <w:top w:val="none" w:sz="0" w:space="0" w:color="auto"/>
                <w:left w:val="none" w:sz="0" w:space="0" w:color="auto"/>
                <w:bottom w:val="none" w:sz="0" w:space="0" w:color="auto"/>
                <w:right w:val="none" w:sz="0" w:space="0" w:color="auto"/>
              </w:divBdr>
              <w:divsChild>
                <w:div w:id="216817250">
                  <w:marLeft w:val="0"/>
                  <w:marRight w:val="0"/>
                  <w:marTop w:val="0"/>
                  <w:marBottom w:val="0"/>
                  <w:divBdr>
                    <w:top w:val="none" w:sz="0" w:space="0" w:color="auto"/>
                    <w:left w:val="none" w:sz="0" w:space="0" w:color="auto"/>
                    <w:bottom w:val="none" w:sz="0" w:space="0" w:color="auto"/>
                    <w:right w:val="none" w:sz="0" w:space="0" w:color="auto"/>
                  </w:divBdr>
                  <w:divsChild>
                    <w:div w:id="1687781172">
                      <w:marLeft w:val="0"/>
                      <w:marRight w:val="0"/>
                      <w:marTop w:val="0"/>
                      <w:marBottom w:val="0"/>
                      <w:divBdr>
                        <w:top w:val="none" w:sz="0" w:space="0" w:color="auto"/>
                        <w:left w:val="none" w:sz="0" w:space="0" w:color="auto"/>
                        <w:bottom w:val="none" w:sz="0" w:space="0" w:color="auto"/>
                        <w:right w:val="none" w:sz="0" w:space="0" w:color="auto"/>
                      </w:divBdr>
                      <w:divsChild>
                        <w:div w:id="11270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94781">
      <w:bodyDiv w:val="1"/>
      <w:marLeft w:val="0"/>
      <w:marRight w:val="0"/>
      <w:marTop w:val="0"/>
      <w:marBottom w:val="0"/>
      <w:divBdr>
        <w:top w:val="none" w:sz="0" w:space="0" w:color="auto"/>
        <w:left w:val="none" w:sz="0" w:space="0" w:color="auto"/>
        <w:bottom w:val="none" w:sz="0" w:space="0" w:color="auto"/>
        <w:right w:val="none" w:sz="0" w:space="0" w:color="auto"/>
      </w:divBdr>
    </w:div>
    <w:div w:id="1003362108">
      <w:bodyDiv w:val="1"/>
      <w:marLeft w:val="0"/>
      <w:marRight w:val="0"/>
      <w:marTop w:val="0"/>
      <w:marBottom w:val="0"/>
      <w:divBdr>
        <w:top w:val="none" w:sz="0" w:space="0" w:color="auto"/>
        <w:left w:val="none" w:sz="0" w:space="0" w:color="auto"/>
        <w:bottom w:val="none" w:sz="0" w:space="0" w:color="auto"/>
        <w:right w:val="none" w:sz="0" w:space="0" w:color="auto"/>
      </w:divBdr>
      <w:divsChild>
        <w:div w:id="1951936146">
          <w:marLeft w:val="0"/>
          <w:marRight w:val="0"/>
          <w:marTop w:val="0"/>
          <w:marBottom w:val="0"/>
          <w:divBdr>
            <w:top w:val="none" w:sz="0" w:space="0" w:color="auto"/>
            <w:left w:val="none" w:sz="0" w:space="0" w:color="auto"/>
            <w:bottom w:val="none" w:sz="0" w:space="0" w:color="auto"/>
            <w:right w:val="none" w:sz="0" w:space="0" w:color="auto"/>
          </w:divBdr>
          <w:divsChild>
            <w:div w:id="1451709285">
              <w:marLeft w:val="0"/>
              <w:marRight w:val="0"/>
              <w:marTop w:val="0"/>
              <w:marBottom w:val="0"/>
              <w:divBdr>
                <w:top w:val="none" w:sz="0" w:space="0" w:color="auto"/>
                <w:left w:val="none" w:sz="0" w:space="0" w:color="auto"/>
                <w:bottom w:val="none" w:sz="0" w:space="0" w:color="auto"/>
                <w:right w:val="none" w:sz="0" w:space="0" w:color="auto"/>
              </w:divBdr>
              <w:divsChild>
                <w:div w:id="26176221">
                  <w:marLeft w:val="0"/>
                  <w:marRight w:val="0"/>
                  <w:marTop w:val="0"/>
                  <w:marBottom w:val="0"/>
                  <w:divBdr>
                    <w:top w:val="none" w:sz="0" w:space="0" w:color="auto"/>
                    <w:left w:val="none" w:sz="0" w:space="0" w:color="auto"/>
                    <w:bottom w:val="none" w:sz="0" w:space="0" w:color="auto"/>
                    <w:right w:val="none" w:sz="0" w:space="0" w:color="auto"/>
                  </w:divBdr>
                  <w:divsChild>
                    <w:div w:id="158548503">
                      <w:marLeft w:val="0"/>
                      <w:marRight w:val="0"/>
                      <w:marTop w:val="0"/>
                      <w:marBottom w:val="0"/>
                      <w:divBdr>
                        <w:top w:val="none" w:sz="0" w:space="0" w:color="auto"/>
                        <w:left w:val="none" w:sz="0" w:space="0" w:color="auto"/>
                        <w:bottom w:val="none" w:sz="0" w:space="0" w:color="auto"/>
                        <w:right w:val="none" w:sz="0" w:space="0" w:color="auto"/>
                      </w:divBdr>
                      <w:divsChild>
                        <w:div w:id="1023288876">
                          <w:marLeft w:val="0"/>
                          <w:marRight w:val="0"/>
                          <w:marTop w:val="0"/>
                          <w:marBottom w:val="0"/>
                          <w:divBdr>
                            <w:top w:val="none" w:sz="0" w:space="0" w:color="auto"/>
                            <w:left w:val="none" w:sz="0" w:space="0" w:color="auto"/>
                            <w:bottom w:val="none" w:sz="0" w:space="0" w:color="auto"/>
                            <w:right w:val="none" w:sz="0" w:space="0" w:color="auto"/>
                          </w:divBdr>
                          <w:divsChild>
                            <w:div w:id="1937706754">
                              <w:marLeft w:val="0"/>
                              <w:marRight w:val="0"/>
                              <w:marTop w:val="0"/>
                              <w:marBottom w:val="0"/>
                              <w:divBdr>
                                <w:top w:val="none" w:sz="0" w:space="0" w:color="auto"/>
                                <w:left w:val="none" w:sz="0" w:space="0" w:color="auto"/>
                                <w:bottom w:val="none" w:sz="0" w:space="0" w:color="auto"/>
                                <w:right w:val="none" w:sz="0" w:space="0" w:color="auto"/>
                              </w:divBdr>
                              <w:divsChild>
                                <w:div w:id="1011028866">
                                  <w:marLeft w:val="0"/>
                                  <w:marRight w:val="0"/>
                                  <w:marTop w:val="150"/>
                                  <w:marBottom w:val="150"/>
                                  <w:divBdr>
                                    <w:top w:val="none" w:sz="0" w:space="0" w:color="auto"/>
                                    <w:left w:val="none" w:sz="0" w:space="0" w:color="auto"/>
                                    <w:bottom w:val="none" w:sz="0" w:space="0" w:color="auto"/>
                                    <w:right w:val="none" w:sz="0" w:space="0" w:color="auto"/>
                                  </w:divBdr>
                                  <w:divsChild>
                                    <w:div w:id="60324457">
                                      <w:marLeft w:val="0"/>
                                      <w:marRight w:val="0"/>
                                      <w:marTop w:val="0"/>
                                      <w:marBottom w:val="0"/>
                                      <w:divBdr>
                                        <w:top w:val="none" w:sz="0" w:space="0" w:color="auto"/>
                                        <w:left w:val="single" w:sz="6" w:space="0" w:color="E5E5E5"/>
                                        <w:bottom w:val="single" w:sz="6" w:space="0" w:color="E5E5E5"/>
                                        <w:right w:val="single" w:sz="6" w:space="0" w:color="E5E5E5"/>
                                      </w:divBdr>
                                      <w:divsChild>
                                        <w:div w:id="1643071706">
                                          <w:marLeft w:val="0"/>
                                          <w:marRight w:val="0"/>
                                          <w:marTop w:val="0"/>
                                          <w:marBottom w:val="0"/>
                                          <w:divBdr>
                                            <w:top w:val="none" w:sz="0" w:space="0" w:color="auto"/>
                                            <w:left w:val="none" w:sz="0" w:space="0" w:color="auto"/>
                                            <w:bottom w:val="none" w:sz="0" w:space="0" w:color="auto"/>
                                            <w:right w:val="none" w:sz="0" w:space="0" w:color="auto"/>
                                          </w:divBdr>
                                          <w:divsChild>
                                            <w:div w:id="20015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707058">
      <w:bodyDiv w:val="1"/>
      <w:marLeft w:val="0"/>
      <w:marRight w:val="0"/>
      <w:marTop w:val="0"/>
      <w:marBottom w:val="0"/>
      <w:divBdr>
        <w:top w:val="none" w:sz="0" w:space="0" w:color="auto"/>
        <w:left w:val="none" w:sz="0" w:space="0" w:color="auto"/>
        <w:bottom w:val="none" w:sz="0" w:space="0" w:color="auto"/>
        <w:right w:val="none" w:sz="0" w:space="0" w:color="auto"/>
      </w:divBdr>
      <w:divsChild>
        <w:div w:id="710156649">
          <w:marLeft w:val="0"/>
          <w:marRight w:val="0"/>
          <w:marTop w:val="0"/>
          <w:marBottom w:val="0"/>
          <w:divBdr>
            <w:top w:val="none" w:sz="0" w:space="0" w:color="auto"/>
            <w:left w:val="none" w:sz="0" w:space="0" w:color="auto"/>
            <w:bottom w:val="single" w:sz="6" w:space="4" w:color="DDDDDD"/>
            <w:right w:val="none" w:sz="0" w:space="0" w:color="auto"/>
          </w:divBdr>
        </w:div>
      </w:divsChild>
    </w:div>
    <w:div w:id="1004015096">
      <w:bodyDiv w:val="1"/>
      <w:marLeft w:val="0"/>
      <w:marRight w:val="0"/>
      <w:marTop w:val="0"/>
      <w:marBottom w:val="0"/>
      <w:divBdr>
        <w:top w:val="none" w:sz="0" w:space="0" w:color="auto"/>
        <w:left w:val="none" w:sz="0" w:space="0" w:color="auto"/>
        <w:bottom w:val="none" w:sz="0" w:space="0" w:color="auto"/>
        <w:right w:val="none" w:sz="0" w:space="0" w:color="auto"/>
      </w:divBdr>
    </w:div>
    <w:div w:id="1004825154">
      <w:bodyDiv w:val="1"/>
      <w:marLeft w:val="0"/>
      <w:marRight w:val="0"/>
      <w:marTop w:val="0"/>
      <w:marBottom w:val="0"/>
      <w:divBdr>
        <w:top w:val="none" w:sz="0" w:space="0" w:color="auto"/>
        <w:left w:val="none" w:sz="0" w:space="0" w:color="auto"/>
        <w:bottom w:val="none" w:sz="0" w:space="0" w:color="auto"/>
        <w:right w:val="none" w:sz="0" w:space="0" w:color="auto"/>
      </w:divBdr>
    </w:div>
    <w:div w:id="1005403654">
      <w:bodyDiv w:val="1"/>
      <w:marLeft w:val="0"/>
      <w:marRight w:val="0"/>
      <w:marTop w:val="0"/>
      <w:marBottom w:val="0"/>
      <w:divBdr>
        <w:top w:val="none" w:sz="0" w:space="0" w:color="auto"/>
        <w:left w:val="none" w:sz="0" w:space="0" w:color="auto"/>
        <w:bottom w:val="none" w:sz="0" w:space="0" w:color="auto"/>
        <w:right w:val="none" w:sz="0" w:space="0" w:color="auto"/>
      </w:divBdr>
    </w:div>
    <w:div w:id="1005984951">
      <w:bodyDiv w:val="1"/>
      <w:marLeft w:val="0"/>
      <w:marRight w:val="0"/>
      <w:marTop w:val="0"/>
      <w:marBottom w:val="0"/>
      <w:divBdr>
        <w:top w:val="none" w:sz="0" w:space="0" w:color="auto"/>
        <w:left w:val="none" w:sz="0" w:space="0" w:color="auto"/>
        <w:bottom w:val="none" w:sz="0" w:space="0" w:color="auto"/>
        <w:right w:val="none" w:sz="0" w:space="0" w:color="auto"/>
      </w:divBdr>
      <w:divsChild>
        <w:div w:id="425882020">
          <w:marLeft w:val="0"/>
          <w:marRight w:val="0"/>
          <w:marTop w:val="0"/>
          <w:marBottom w:val="0"/>
          <w:divBdr>
            <w:top w:val="none" w:sz="0" w:space="0" w:color="auto"/>
            <w:left w:val="none" w:sz="0" w:space="0" w:color="auto"/>
            <w:bottom w:val="none" w:sz="0" w:space="0" w:color="auto"/>
            <w:right w:val="none" w:sz="0" w:space="0" w:color="auto"/>
          </w:divBdr>
          <w:divsChild>
            <w:div w:id="1719935716">
              <w:marLeft w:val="0"/>
              <w:marRight w:val="0"/>
              <w:marTop w:val="0"/>
              <w:marBottom w:val="0"/>
              <w:divBdr>
                <w:top w:val="none" w:sz="0" w:space="0" w:color="auto"/>
                <w:left w:val="none" w:sz="0" w:space="0" w:color="auto"/>
                <w:bottom w:val="none" w:sz="0" w:space="0" w:color="auto"/>
                <w:right w:val="none" w:sz="0" w:space="0" w:color="auto"/>
              </w:divBdr>
              <w:divsChild>
                <w:div w:id="1394431892">
                  <w:marLeft w:val="0"/>
                  <w:marRight w:val="0"/>
                  <w:marTop w:val="0"/>
                  <w:marBottom w:val="0"/>
                  <w:divBdr>
                    <w:top w:val="none" w:sz="0" w:space="0" w:color="auto"/>
                    <w:left w:val="none" w:sz="0" w:space="0" w:color="auto"/>
                    <w:bottom w:val="none" w:sz="0" w:space="0" w:color="auto"/>
                    <w:right w:val="none" w:sz="0" w:space="0" w:color="auto"/>
                  </w:divBdr>
                  <w:divsChild>
                    <w:div w:id="681467386">
                      <w:marLeft w:val="0"/>
                      <w:marRight w:val="0"/>
                      <w:marTop w:val="0"/>
                      <w:marBottom w:val="0"/>
                      <w:divBdr>
                        <w:top w:val="none" w:sz="0" w:space="0" w:color="auto"/>
                        <w:left w:val="none" w:sz="0" w:space="0" w:color="auto"/>
                        <w:bottom w:val="none" w:sz="0" w:space="0" w:color="auto"/>
                        <w:right w:val="none" w:sz="0" w:space="0" w:color="auto"/>
                      </w:divBdr>
                      <w:divsChild>
                        <w:div w:id="1479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91163">
      <w:bodyDiv w:val="1"/>
      <w:marLeft w:val="0"/>
      <w:marRight w:val="0"/>
      <w:marTop w:val="0"/>
      <w:marBottom w:val="0"/>
      <w:divBdr>
        <w:top w:val="none" w:sz="0" w:space="0" w:color="auto"/>
        <w:left w:val="none" w:sz="0" w:space="0" w:color="auto"/>
        <w:bottom w:val="none" w:sz="0" w:space="0" w:color="auto"/>
        <w:right w:val="none" w:sz="0" w:space="0" w:color="auto"/>
      </w:divBdr>
      <w:divsChild>
        <w:div w:id="783184962">
          <w:marLeft w:val="0"/>
          <w:marRight w:val="0"/>
          <w:marTop w:val="0"/>
          <w:marBottom w:val="0"/>
          <w:divBdr>
            <w:top w:val="none" w:sz="0" w:space="0" w:color="auto"/>
            <w:left w:val="none" w:sz="0" w:space="0" w:color="auto"/>
            <w:bottom w:val="none" w:sz="0" w:space="0" w:color="auto"/>
            <w:right w:val="none" w:sz="0" w:space="0" w:color="auto"/>
          </w:divBdr>
        </w:div>
      </w:divsChild>
    </w:div>
    <w:div w:id="1008600613">
      <w:bodyDiv w:val="1"/>
      <w:marLeft w:val="0"/>
      <w:marRight w:val="0"/>
      <w:marTop w:val="0"/>
      <w:marBottom w:val="0"/>
      <w:divBdr>
        <w:top w:val="none" w:sz="0" w:space="0" w:color="auto"/>
        <w:left w:val="none" w:sz="0" w:space="0" w:color="auto"/>
        <w:bottom w:val="none" w:sz="0" w:space="0" w:color="auto"/>
        <w:right w:val="none" w:sz="0" w:space="0" w:color="auto"/>
      </w:divBdr>
      <w:divsChild>
        <w:div w:id="1599479591">
          <w:marLeft w:val="0"/>
          <w:marRight w:val="0"/>
          <w:marTop w:val="0"/>
          <w:marBottom w:val="0"/>
          <w:divBdr>
            <w:top w:val="none" w:sz="0" w:space="0" w:color="auto"/>
            <w:left w:val="none" w:sz="0" w:space="0" w:color="auto"/>
            <w:bottom w:val="none" w:sz="0" w:space="0" w:color="auto"/>
            <w:right w:val="none" w:sz="0" w:space="0" w:color="auto"/>
          </w:divBdr>
        </w:div>
      </w:divsChild>
    </w:div>
    <w:div w:id="1009596913">
      <w:bodyDiv w:val="1"/>
      <w:marLeft w:val="0"/>
      <w:marRight w:val="0"/>
      <w:marTop w:val="0"/>
      <w:marBottom w:val="0"/>
      <w:divBdr>
        <w:top w:val="none" w:sz="0" w:space="0" w:color="auto"/>
        <w:left w:val="none" w:sz="0" w:space="0" w:color="auto"/>
        <w:bottom w:val="none" w:sz="0" w:space="0" w:color="auto"/>
        <w:right w:val="none" w:sz="0" w:space="0" w:color="auto"/>
      </w:divBdr>
    </w:div>
    <w:div w:id="1010646073">
      <w:bodyDiv w:val="1"/>
      <w:marLeft w:val="0"/>
      <w:marRight w:val="0"/>
      <w:marTop w:val="0"/>
      <w:marBottom w:val="0"/>
      <w:divBdr>
        <w:top w:val="none" w:sz="0" w:space="0" w:color="auto"/>
        <w:left w:val="none" w:sz="0" w:space="0" w:color="auto"/>
        <w:bottom w:val="none" w:sz="0" w:space="0" w:color="auto"/>
        <w:right w:val="none" w:sz="0" w:space="0" w:color="auto"/>
      </w:divBdr>
      <w:divsChild>
        <w:div w:id="803888760">
          <w:marLeft w:val="0"/>
          <w:marRight w:val="0"/>
          <w:marTop w:val="0"/>
          <w:marBottom w:val="0"/>
          <w:divBdr>
            <w:top w:val="none" w:sz="0" w:space="0" w:color="auto"/>
            <w:left w:val="none" w:sz="0" w:space="0" w:color="auto"/>
            <w:bottom w:val="none" w:sz="0" w:space="0" w:color="auto"/>
            <w:right w:val="none" w:sz="0" w:space="0" w:color="auto"/>
          </w:divBdr>
        </w:div>
      </w:divsChild>
    </w:div>
    <w:div w:id="1012344935">
      <w:bodyDiv w:val="1"/>
      <w:marLeft w:val="0"/>
      <w:marRight w:val="0"/>
      <w:marTop w:val="0"/>
      <w:marBottom w:val="0"/>
      <w:divBdr>
        <w:top w:val="none" w:sz="0" w:space="0" w:color="auto"/>
        <w:left w:val="none" w:sz="0" w:space="0" w:color="auto"/>
        <w:bottom w:val="none" w:sz="0" w:space="0" w:color="auto"/>
        <w:right w:val="none" w:sz="0" w:space="0" w:color="auto"/>
      </w:divBdr>
    </w:div>
    <w:div w:id="1012607644">
      <w:bodyDiv w:val="1"/>
      <w:marLeft w:val="0"/>
      <w:marRight w:val="0"/>
      <w:marTop w:val="0"/>
      <w:marBottom w:val="0"/>
      <w:divBdr>
        <w:top w:val="none" w:sz="0" w:space="0" w:color="auto"/>
        <w:left w:val="none" w:sz="0" w:space="0" w:color="auto"/>
        <w:bottom w:val="none" w:sz="0" w:space="0" w:color="auto"/>
        <w:right w:val="none" w:sz="0" w:space="0" w:color="auto"/>
      </w:divBdr>
    </w:div>
    <w:div w:id="1012993928">
      <w:bodyDiv w:val="1"/>
      <w:marLeft w:val="0"/>
      <w:marRight w:val="0"/>
      <w:marTop w:val="0"/>
      <w:marBottom w:val="0"/>
      <w:divBdr>
        <w:top w:val="none" w:sz="0" w:space="0" w:color="auto"/>
        <w:left w:val="none" w:sz="0" w:space="0" w:color="auto"/>
        <w:bottom w:val="none" w:sz="0" w:space="0" w:color="auto"/>
        <w:right w:val="none" w:sz="0" w:space="0" w:color="auto"/>
      </w:divBdr>
      <w:divsChild>
        <w:div w:id="1856576105">
          <w:marLeft w:val="0"/>
          <w:marRight w:val="0"/>
          <w:marTop w:val="0"/>
          <w:marBottom w:val="0"/>
          <w:divBdr>
            <w:top w:val="none" w:sz="0" w:space="0" w:color="auto"/>
            <w:left w:val="none" w:sz="0" w:space="0" w:color="auto"/>
            <w:bottom w:val="none" w:sz="0" w:space="0" w:color="auto"/>
            <w:right w:val="none" w:sz="0" w:space="0" w:color="auto"/>
          </w:divBdr>
        </w:div>
      </w:divsChild>
    </w:div>
    <w:div w:id="1016005719">
      <w:bodyDiv w:val="1"/>
      <w:marLeft w:val="0"/>
      <w:marRight w:val="0"/>
      <w:marTop w:val="0"/>
      <w:marBottom w:val="0"/>
      <w:divBdr>
        <w:top w:val="none" w:sz="0" w:space="0" w:color="auto"/>
        <w:left w:val="none" w:sz="0" w:space="0" w:color="auto"/>
        <w:bottom w:val="none" w:sz="0" w:space="0" w:color="auto"/>
        <w:right w:val="none" w:sz="0" w:space="0" w:color="auto"/>
      </w:divBdr>
      <w:divsChild>
        <w:div w:id="2084838722">
          <w:marLeft w:val="0"/>
          <w:marRight w:val="0"/>
          <w:marTop w:val="0"/>
          <w:marBottom w:val="0"/>
          <w:divBdr>
            <w:top w:val="none" w:sz="0" w:space="0" w:color="auto"/>
            <w:left w:val="none" w:sz="0" w:space="0" w:color="auto"/>
            <w:bottom w:val="single" w:sz="4" w:space="3" w:color="DDDDDD"/>
            <w:right w:val="none" w:sz="0" w:space="0" w:color="auto"/>
          </w:divBdr>
        </w:div>
        <w:div w:id="2041468919">
          <w:marLeft w:val="0"/>
          <w:marRight w:val="0"/>
          <w:marTop w:val="0"/>
          <w:marBottom w:val="0"/>
          <w:divBdr>
            <w:top w:val="none" w:sz="0" w:space="0" w:color="auto"/>
            <w:left w:val="none" w:sz="0" w:space="0" w:color="auto"/>
            <w:bottom w:val="single" w:sz="4" w:space="3" w:color="DDDDDD"/>
            <w:right w:val="none" w:sz="0" w:space="0" w:color="auto"/>
          </w:divBdr>
        </w:div>
      </w:divsChild>
    </w:div>
    <w:div w:id="1018115303">
      <w:bodyDiv w:val="1"/>
      <w:marLeft w:val="0"/>
      <w:marRight w:val="0"/>
      <w:marTop w:val="0"/>
      <w:marBottom w:val="0"/>
      <w:divBdr>
        <w:top w:val="none" w:sz="0" w:space="0" w:color="auto"/>
        <w:left w:val="none" w:sz="0" w:space="0" w:color="auto"/>
        <w:bottom w:val="none" w:sz="0" w:space="0" w:color="auto"/>
        <w:right w:val="none" w:sz="0" w:space="0" w:color="auto"/>
      </w:divBdr>
      <w:divsChild>
        <w:div w:id="93861830">
          <w:marLeft w:val="0"/>
          <w:marRight w:val="0"/>
          <w:marTop w:val="0"/>
          <w:marBottom w:val="0"/>
          <w:divBdr>
            <w:top w:val="none" w:sz="0" w:space="0" w:color="auto"/>
            <w:left w:val="none" w:sz="0" w:space="0" w:color="auto"/>
            <w:bottom w:val="single" w:sz="4" w:space="3" w:color="DDDDDD"/>
            <w:right w:val="none" w:sz="0" w:space="0" w:color="auto"/>
          </w:divBdr>
        </w:div>
      </w:divsChild>
    </w:div>
    <w:div w:id="1021709183">
      <w:bodyDiv w:val="1"/>
      <w:marLeft w:val="0"/>
      <w:marRight w:val="0"/>
      <w:marTop w:val="0"/>
      <w:marBottom w:val="0"/>
      <w:divBdr>
        <w:top w:val="none" w:sz="0" w:space="0" w:color="auto"/>
        <w:left w:val="none" w:sz="0" w:space="0" w:color="auto"/>
        <w:bottom w:val="none" w:sz="0" w:space="0" w:color="auto"/>
        <w:right w:val="none" w:sz="0" w:space="0" w:color="auto"/>
      </w:divBdr>
      <w:divsChild>
        <w:div w:id="188182621">
          <w:marLeft w:val="0"/>
          <w:marRight w:val="0"/>
          <w:marTop w:val="0"/>
          <w:marBottom w:val="0"/>
          <w:divBdr>
            <w:top w:val="none" w:sz="0" w:space="0" w:color="auto"/>
            <w:left w:val="none" w:sz="0" w:space="0" w:color="auto"/>
            <w:bottom w:val="none" w:sz="0" w:space="0" w:color="auto"/>
            <w:right w:val="none" w:sz="0" w:space="0" w:color="auto"/>
          </w:divBdr>
          <w:divsChild>
            <w:div w:id="816190422">
              <w:marLeft w:val="0"/>
              <w:marRight w:val="0"/>
              <w:marTop w:val="0"/>
              <w:marBottom w:val="0"/>
              <w:divBdr>
                <w:top w:val="none" w:sz="0" w:space="0" w:color="auto"/>
                <w:left w:val="none" w:sz="0" w:space="0" w:color="auto"/>
                <w:bottom w:val="none" w:sz="0" w:space="0" w:color="auto"/>
                <w:right w:val="none" w:sz="0" w:space="0" w:color="auto"/>
              </w:divBdr>
              <w:divsChild>
                <w:div w:id="69542265">
                  <w:marLeft w:val="0"/>
                  <w:marRight w:val="0"/>
                  <w:marTop w:val="0"/>
                  <w:marBottom w:val="0"/>
                  <w:divBdr>
                    <w:top w:val="none" w:sz="0" w:space="0" w:color="auto"/>
                    <w:left w:val="none" w:sz="0" w:space="0" w:color="auto"/>
                    <w:bottom w:val="none" w:sz="0" w:space="0" w:color="auto"/>
                    <w:right w:val="none" w:sz="0" w:space="0" w:color="auto"/>
                  </w:divBdr>
                  <w:divsChild>
                    <w:div w:id="1649940248">
                      <w:marLeft w:val="0"/>
                      <w:marRight w:val="0"/>
                      <w:marTop w:val="0"/>
                      <w:marBottom w:val="0"/>
                      <w:divBdr>
                        <w:top w:val="none" w:sz="0" w:space="0" w:color="auto"/>
                        <w:left w:val="none" w:sz="0" w:space="0" w:color="auto"/>
                        <w:bottom w:val="none" w:sz="0" w:space="0" w:color="auto"/>
                        <w:right w:val="none" w:sz="0" w:space="0" w:color="auto"/>
                      </w:divBdr>
                      <w:divsChild>
                        <w:div w:id="3006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0845">
      <w:bodyDiv w:val="1"/>
      <w:marLeft w:val="0"/>
      <w:marRight w:val="0"/>
      <w:marTop w:val="0"/>
      <w:marBottom w:val="0"/>
      <w:divBdr>
        <w:top w:val="none" w:sz="0" w:space="0" w:color="auto"/>
        <w:left w:val="none" w:sz="0" w:space="0" w:color="auto"/>
        <w:bottom w:val="none" w:sz="0" w:space="0" w:color="auto"/>
        <w:right w:val="none" w:sz="0" w:space="0" w:color="auto"/>
      </w:divBdr>
    </w:div>
    <w:div w:id="1023481816">
      <w:bodyDiv w:val="1"/>
      <w:marLeft w:val="0"/>
      <w:marRight w:val="0"/>
      <w:marTop w:val="0"/>
      <w:marBottom w:val="0"/>
      <w:divBdr>
        <w:top w:val="none" w:sz="0" w:space="0" w:color="auto"/>
        <w:left w:val="none" w:sz="0" w:space="0" w:color="auto"/>
        <w:bottom w:val="none" w:sz="0" w:space="0" w:color="auto"/>
        <w:right w:val="none" w:sz="0" w:space="0" w:color="auto"/>
      </w:divBdr>
    </w:div>
    <w:div w:id="1024287063">
      <w:bodyDiv w:val="1"/>
      <w:marLeft w:val="0"/>
      <w:marRight w:val="0"/>
      <w:marTop w:val="0"/>
      <w:marBottom w:val="0"/>
      <w:divBdr>
        <w:top w:val="none" w:sz="0" w:space="0" w:color="auto"/>
        <w:left w:val="none" w:sz="0" w:space="0" w:color="auto"/>
        <w:bottom w:val="none" w:sz="0" w:space="0" w:color="auto"/>
        <w:right w:val="none" w:sz="0" w:space="0" w:color="auto"/>
      </w:divBdr>
    </w:div>
    <w:div w:id="1024356442">
      <w:bodyDiv w:val="1"/>
      <w:marLeft w:val="0"/>
      <w:marRight w:val="0"/>
      <w:marTop w:val="0"/>
      <w:marBottom w:val="0"/>
      <w:divBdr>
        <w:top w:val="none" w:sz="0" w:space="0" w:color="auto"/>
        <w:left w:val="none" w:sz="0" w:space="0" w:color="auto"/>
        <w:bottom w:val="none" w:sz="0" w:space="0" w:color="auto"/>
        <w:right w:val="none" w:sz="0" w:space="0" w:color="auto"/>
      </w:divBdr>
      <w:divsChild>
        <w:div w:id="782386756">
          <w:marLeft w:val="0"/>
          <w:marRight w:val="0"/>
          <w:marTop w:val="0"/>
          <w:marBottom w:val="0"/>
          <w:divBdr>
            <w:top w:val="none" w:sz="0" w:space="0" w:color="auto"/>
            <w:left w:val="none" w:sz="0" w:space="0" w:color="auto"/>
            <w:bottom w:val="single" w:sz="4" w:space="3" w:color="DDDDDD"/>
            <w:right w:val="none" w:sz="0" w:space="0" w:color="auto"/>
          </w:divBdr>
        </w:div>
      </w:divsChild>
    </w:div>
    <w:div w:id="1024597794">
      <w:bodyDiv w:val="1"/>
      <w:marLeft w:val="0"/>
      <w:marRight w:val="0"/>
      <w:marTop w:val="0"/>
      <w:marBottom w:val="0"/>
      <w:divBdr>
        <w:top w:val="none" w:sz="0" w:space="0" w:color="auto"/>
        <w:left w:val="none" w:sz="0" w:space="0" w:color="auto"/>
        <w:bottom w:val="none" w:sz="0" w:space="0" w:color="auto"/>
        <w:right w:val="none" w:sz="0" w:space="0" w:color="auto"/>
      </w:divBdr>
    </w:div>
    <w:div w:id="1026443691">
      <w:bodyDiv w:val="1"/>
      <w:marLeft w:val="0"/>
      <w:marRight w:val="0"/>
      <w:marTop w:val="0"/>
      <w:marBottom w:val="0"/>
      <w:divBdr>
        <w:top w:val="none" w:sz="0" w:space="0" w:color="auto"/>
        <w:left w:val="none" w:sz="0" w:space="0" w:color="auto"/>
        <w:bottom w:val="none" w:sz="0" w:space="0" w:color="auto"/>
        <w:right w:val="none" w:sz="0" w:space="0" w:color="auto"/>
      </w:divBdr>
      <w:divsChild>
        <w:div w:id="681050731">
          <w:marLeft w:val="0"/>
          <w:marRight w:val="0"/>
          <w:marTop w:val="0"/>
          <w:marBottom w:val="0"/>
          <w:divBdr>
            <w:top w:val="none" w:sz="0" w:space="0" w:color="auto"/>
            <w:left w:val="none" w:sz="0" w:space="0" w:color="auto"/>
            <w:bottom w:val="none" w:sz="0" w:space="0" w:color="auto"/>
            <w:right w:val="none" w:sz="0" w:space="0" w:color="auto"/>
          </w:divBdr>
          <w:divsChild>
            <w:div w:id="1544556172">
              <w:marLeft w:val="0"/>
              <w:marRight w:val="0"/>
              <w:marTop w:val="0"/>
              <w:marBottom w:val="0"/>
              <w:divBdr>
                <w:top w:val="none" w:sz="0" w:space="0" w:color="auto"/>
                <w:left w:val="none" w:sz="0" w:space="0" w:color="auto"/>
                <w:bottom w:val="none" w:sz="0" w:space="0" w:color="auto"/>
                <w:right w:val="none" w:sz="0" w:space="0" w:color="auto"/>
              </w:divBdr>
              <w:divsChild>
                <w:div w:id="1625312964">
                  <w:marLeft w:val="0"/>
                  <w:marRight w:val="0"/>
                  <w:marTop w:val="0"/>
                  <w:marBottom w:val="0"/>
                  <w:divBdr>
                    <w:top w:val="none" w:sz="0" w:space="0" w:color="auto"/>
                    <w:left w:val="none" w:sz="0" w:space="0" w:color="auto"/>
                    <w:bottom w:val="none" w:sz="0" w:space="0" w:color="auto"/>
                    <w:right w:val="none" w:sz="0" w:space="0" w:color="auto"/>
                  </w:divBdr>
                  <w:divsChild>
                    <w:div w:id="453135094">
                      <w:marLeft w:val="0"/>
                      <w:marRight w:val="0"/>
                      <w:marTop w:val="0"/>
                      <w:marBottom w:val="0"/>
                      <w:divBdr>
                        <w:top w:val="none" w:sz="0" w:space="0" w:color="auto"/>
                        <w:left w:val="none" w:sz="0" w:space="0" w:color="auto"/>
                        <w:bottom w:val="none" w:sz="0" w:space="0" w:color="auto"/>
                        <w:right w:val="none" w:sz="0" w:space="0" w:color="auto"/>
                      </w:divBdr>
                      <w:divsChild>
                        <w:div w:id="2353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19863">
      <w:bodyDiv w:val="1"/>
      <w:marLeft w:val="0"/>
      <w:marRight w:val="0"/>
      <w:marTop w:val="0"/>
      <w:marBottom w:val="0"/>
      <w:divBdr>
        <w:top w:val="none" w:sz="0" w:space="0" w:color="auto"/>
        <w:left w:val="none" w:sz="0" w:space="0" w:color="auto"/>
        <w:bottom w:val="none" w:sz="0" w:space="0" w:color="auto"/>
        <w:right w:val="none" w:sz="0" w:space="0" w:color="auto"/>
      </w:divBdr>
      <w:divsChild>
        <w:div w:id="1884127066">
          <w:marLeft w:val="0"/>
          <w:marRight w:val="0"/>
          <w:marTop w:val="0"/>
          <w:marBottom w:val="0"/>
          <w:divBdr>
            <w:top w:val="none" w:sz="0" w:space="0" w:color="auto"/>
            <w:left w:val="none" w:sz="0" w:space="0" w:color="auto"/>
            <w:bottom w:val="single" w:sz="4" w:space="3" w:color="DDDDDD"/>
            <w:right w:val="none" w:sz="0" w:space="0" w:color="auto"/>
          </w:divBdr>
        </w:div>
        <w:div w:id="1594627175">
          <w:marLeft w:val="0"/>
          <w:marRight w:val="0"/>
          <w:marTop w:val="0"/>
          <w:marBottom w:val="0"/>
          <w:divBdr>
            <w:top w:val="none" w:sz="0" w:space="0" w:color="auto"/>
            <w:left w:val="none" w:sz="0" w:space="0" w:color="auto"/>
            <w:bottom w:val="single" w:sz="4" w:space="3" w:color="DDDDDD"/>
            <w:right w:val="none" w:sz="0" w:space="0" w:color="auto"/>
          </w:divBdr>
        </w:div>
      </w:divsChild>
    </w:div>
    <w:div w:id="1027491222">
      <w:bodyDiv w:val="1"/>
      <w:marLeft w:val="0"/>
      <w:marRight w:val="0"/>
      <w:marTop w:val="0"/>
      <w:marBottom w:val="0"/>
      <w:divBdr>
        <w:top w:val="none" w:sz="0" w:space="0" w:color="auto"/>
        <w:left w:val="none" w:sz="0" w:space="0" w:color="auto"/>
        <w:bottom w:val="none" w:sz="0" w:space="0" w:color="auto"/>
        <w:right w:val="none" w:sz="0" w:space="0" w:color="auto"/>
      </w:divBdr>
      <w:divsChild>
        <w:div w:id="522943983">
          <w:marLeft w:val="0"/>
          <w:marRight w:val="0"/>
          <w:marTop w:val="0"/>
          <w:marBottom w:val="0"/>
          <w:divBdr>
            <w:top w:val="none" w:sz="0" w:space="0" w:color="auto"/>
            <w:left w:val="none" w:sz="0" w:space="0" w:color="auto"/>
            <w:bottom w:val="single" w:sz="4" w:space="3" w:color="DDDDDD"/>
            <w:right w:val="none" w:sz="0" w:space="0" w:color="auto"/>
          </w:divBdr>
        </w:div>
        <w:div w:id="1871994107">
          <w:marLeft w:val="0"/>
          <w:marRight w:val="0"/>
          <w:marTop w:val="0"/>
          <w:marBottom w:val="0"/>
          <w:divBdr>
            <w:top w:val="none" w:sz="0" w:space="0" w:color="auto"/>
            <w:left w:val="none" w:sz="0" w:space="0" w:color="auto"/>
            <w:bottom w:val="single" w:sz="4" w:space="3" w:color="DDDDDD"/>
            <w:right w:val="none" w:sz="0" w:space="0" w:color="auto"/>
          </w:divBdr>
        </w:div>
      </w:divsChild>
    </w:div>
    <w:div w:id="1028214083">
      <w:bodyDiv w:val="1"/>
      <w:marLeft w:val="0"/>
      <w:marRight w:val="0"/>
      <w:marTop w:val="0"/>
      <w:marBottom w:val="0"/>
      <w:divBdr>
        <w:top w:val="none" w:sz="0" w:space="0" w:color="auto"/>
        <w:left w:val="none" w:sz="0" w:space="0" w:color="auto"/>
        <w:bottom w:val="none" w:sz="0" w:space="0" w:color="auto"/>
        <w:right w:val="none" w:sz="0" w:space="0" w:color="auto"/>
      </w:divBdr>
    </w:div>
    <w:div w:id="1029914053">
      <w:bodyDiv w:val="1"/>
      <w:marLeft w:val="0"/>
      <w:marRight w:val="0"/>
      <w:marTop w:val="0"/>
      <w:marBottom w:val="0"/>
      <w:divBdr>
        <w:top w:val="none" w:sz="0" w:space="0" w:color="auto"/>
        <w:left w:val="none" w:sz="0" w:space="0" w:color="auto"/>
        <w:bottom w:val="none" w:sz="0" w:space="0" w:color="auto"/>
        <w:right w:val="none" w:sz="0" w:space="0" w:color="auto"/>
      </w:divBdr>
    </w:div>
    <w:div w:id="1030960326">
      <w:bodyDiv w:val="1"/>
      <w:marLeft w:val="0"/>
      <w:marRight w:val="0"/>
      <w:marTop w:val="0"/>
      <w:marBottom w:val="0"/>
      <w:divBdr>
        <w:top w:val="none" w:sz="0" w:space="0" w:color="auto"/>
        <w:left w:val="none" w:sz="0" w:space="0" w:color="auto"/>
        <w:bottom w:val="none" w:sz="0" w:space="0" w:color="auto"/>
        <w:right w:val="none" w:sz="0" w:space="0" w:color="auto"/>
      </w:divBdr>
    </w:div>
    <w:div w:id="1031801158">
      <w:bodyDiv w:val="1"/>
      <w:marLeft w:val="0"/>
      <w:marRight w:val="0"/>
      <w:marTop w:val="0"/>
      <w:marBottom w:val="0"/>
      <w:divBdr>
        <w:top w:val="none" w:sz="0" w:space="0" w:color="auto"/>
        <w:left w:val="none" w:sz="0" w:space="0" w:color="auto"/>
        <w:bottom w:val="none" w:sz="0" w:space="0" w:color="auto"/>
        <w:right w:val="none" w:sz="0" w:space="0" w:color="auto"/>
      </w:divBdr>
      <w:divsChild>
        <w:div w:id="1858881312">
          <w:marLeft w:val="0"/>
          <w:marRight w:val="0"/>
          <w:marTop w:val="0"/>
          <w:marBottom w:val="0"/>
          <w:divBdr>
            <w:top w:val="none" w:sz="0" w:space="0" w:color="auto"/>
            <w:left w:val="none" w:sz="0" w:space="0" w:color="auto"/>
            <w:bottom w:val="single" w:sz="4" w:space="3" w:color="DDDDDD"/>
            <w:right w:val="none" w:sz="0" w:space="0" w:color="auto"/>
          </w:divBdr>
        </w:div>
      </w:divsChild>
    </w:div>
    <w:div w:id="1032341592">
      <w:bodyDiv w:val="1"/>
      <w:marLeft w:val="0"/>
      <w:marRight w:val="0"/>
      <w:marTop w:val="0"/>
      <w:marBottom w:val="0"/>
      <w:divBdr>
        <w:top w:val="none" w:sz="0" w:space="0" w:color="auto"/>
        <w:left w:val="none" w:sz="0" w:space="0" w:color="auto"/>
        <w:bottom w:val="none" w:sz="0" w:space="0" w:color="auto"/>
        <w:right w:val="none" w:sz="0" w:space="0" w:color="auto"/>
      </w:divBdr>
      <w:divsChild>
        <w:div w:id="639572895">
          <w:marLeft w:val="0"/>
          <w:marRight w:val="0"/>
          <w:marTop w:val="0"/>
          <w:marBottom w:val="0"/>
          <w:divBdr>
            <w:top w:val="none" w:sz="0" w:space="0" w:color="auto"/>
            <w:left w:val="none" w:sz="0" w:space="0" w:color="auto"/>
            <w:bottom w:val="single" w:sz="4" w:space="3" w:color="DDDDDD"/>
            <w:right w:val="none" w:sz="0" w:space="0" w:color="auto"/>
          </w:divBdr>
        </w:div>
        <w:div w:id="1709522088">
          <w:marLeft w:val="0"/>
          <w:marRight w:val="0"/>
          <w:marTop w:val="0"/>
          <w:marBottom w:val="0"/>
          <w:divBdr>
            <w:top w:val="none" w:sz="0" w:space="0" w:color="auto"/>
            <w:left w:val="none" w:sz="0" w:space="0" w:color="auto"/>
            <w:bottom w:val="single" w:sz="4" w:space="3" w:color="DDDDDD"/>
            <w:right w:val="none" w:sz="0" w:space="0" w:color="auto"/>
          </w:divBdr>
        </w:div>
      </w:divsChild>
    </w:div>
    <w:div w:id="1032615647">
      <w:bodyDiv w:val="1"/>
      <w:marLeft w:val="0"/>
      <w:marRight w:val="0"/>
      <w:marTop w:val="0"/>
      <w:marBottom w:val="0"/>
      <w:divBdr>
        <w:top w:val="none" w:sz="0" w:space="0" w:color="auto"/>
        <w:left w:val="none" w:sz="0" w:space="0" w:color="auto"/>
        <w:bottom w:val="none" w:sz="0" w:space="0" w:color="auto"/>
        <w:right w:val="none" w:sz="0" w:space="0" w:color="auto"/>
      </w:divBdr>
    </w:div>
    <w:div w:id="1032924035">
      <w:bodyDiv w:val="1"/>
      <w:marLeft w:val="0"/>
      <w:marRight w:val="0"/>
      <w:marTop w:val="0"/>
      <w:marBottom w:val="0"/>
      <w:divBdr>
        <w:top w:val="none" w:sz="0" w:space="0" w:color="auto"/>
        <w:left w:val="none" w:sz="0" w:space="0" w:color="auto"/>
        <w:bottom w:val="none" w:sz="0" w:space="0" w:color="auto"/>
        <w:right w:val="none" w:sz="0" w:space="0" w:color="auto"/>
      </w:divBdr>
    </w:div>
    <w:div w:id="1035733976">
      <w:bodyDiv w:val="1"/>
      <w:marLeft w:val="0"/>
      <w:marRight w:val="0"/>
      <w:marTop w:val="0"/>
      <w:marBottom w:val="0"/>
      <w:divBdr>
        <w:top w:val="none" w:sz="0" w:space="0" w:color="auto"/>
        <w:left w:val="none" w:sz="0" w:space="0" w:color="auto"/>
        <w:bottom w:val="none" w:sz="0" w:space="0" w:color="auto"/>
        <w:right w:val="none" w:sz="0" w:space="0" w:color="auto"/>
      </w:divBdr>
    </w:div>
    <w:div w:id="1036079538">
      <w:bodyDiv w:val="1"/>
      <w:marLeft w:val="0"/>
      <w:marRight w:val="0"/>
      <w:marTop w:val="0"/>
      <w:marBottom w:val="0"/>
      <w:divBdr>
        <w:top w:val="none" w:sz="0" w:space="0" w:color="auto"/>
        <w:left w:val="none" w:sz="0" w:space="0" w:color="auto"/>
        <w:bottom w:val="none" w:sz="0" w:space="0" w:color="auto"/>
        <w:right w:val="none" w:sz="0" w:space="0" w:color="auto"/>
      </w:divBdr>
      <w:divsChild>
        <w:div w:id="2098360039">
          <w:marLeft w:val="0"/>
          <w:marRight w:val="0"/>
          <w:marTop w:val="0"/>
          <w:marBottom w:val="0"/>
          <w:divBdr>
            <w:top w:val="none" w:sz="0" w:space="0" w:color="auto"/>
            <w:left w:val="none" w:sz="0" w:space="0" w:color="auto"/>
            <w:bottom w:val="none" w:sz="0" w:space="0" w:color="auto"/>
            <w:right w:val="none" w:sz="0" w:space="0" w:color="auto"/>
          </w:divBdr>
        </w:div>
      </w:divsChild>
    </w:div>
    <w:div w:id="1037504313">
      <w:bodyDiv w:val="1"/>
      <w:marLeft w:val="0"/>
      <w:marRight w:val="0"/>
      <w:marTop w:val="0"/>
      <w:marBottom w:val="0"/>
      <w:divBdr>
        <w:top w:val="none" w:sz="0" w:space="0" w:color="auto"/>
        <w:left w:val="none" w:sz="0" w:space="0" w:color="auto"/>
        <w:bottom w:val="none" w:sz="0" w:space="0" w:color="auto"/>
        <w:right w:val="none" w:sz="0" w:space="0" w:color="auto"/>
      </w:divBdr>
      <w:divsChild>
        <w:div w:id="1000818051">
          <w:marLeft w:val="0"/>
          <w:marRight w:val="0"/>
          <w:marTop w:val="0"/>
          <w:marBottom w:val="0"/>
          <w:divBdr>
            <w:top w:val="none" w:sz="0" w:space="0" w:color="auto"/>
            <w:left w:val="none" w:sz="0" w:space="0" w:color="auto"/>
            <w:bottom w:val="none" w:sz="0" w:space="0" w:color="auto"/>
            <w:right w:val="none" w:sz="0" w:space="0" w:color="auto"/>
          </w:divBdr>
        </w:div>
      </w:divsChild>
    </w:div>
    <w:div w:id="1038815069">
      <w:bodyDiv w:val="1"/>
      <w:marLeft w:val="0"/>
      <w:marRight w:val="0"/>
      <w:marTop w:val="0"/>
      <w:marBottom w:val="0"/>
      <w:divBdr>
        <w:top w:val="none" w:sz="0" w:space="0" w:color="auto"/>
        <w:left w:val="none" w:sz="0" w:space="0" w:color="auto"/>
        <w:bottom w:val="none" w:sz="0" w:space="0" w:color="auto"/>
        <w:right w:val="none" w:sz="0" w:space="0" w:color="auto"/>
      </w:divBdr>
    </w:div>
    <w:div w:id="1038816118">
      <w:bodyDiv w:val="1"/>
      <w:marLeft w:val="0"/>
      <w:marRight w:val="0"/>
      <w:marTop w:val="0"/>
      <w:marBottom w:val="0"/>
      <w:divBdr>
        <w:top w:val="none" w:sz="0" w:space="0" w:color="auto"/>
        <w:left w:val="none" w:sz="0" w:space="0" w:color="auto"/>
        <w:bottom w:val="none" w:sz="0" w:space="0" w:color="auto"/>
        <w:right w:val="none" w:sz="0" w:space="0" w:color="auto"/>
      </w:divBdr>
      <w:divsChild>
        <w:div w:id="620838641">
          <w:marLeft w:val="0"/>
          <w:marRight w:val="0"/>
          <w:marTop w:val="0"/>
          <w:marBottom w:val="0"/>
          <w:divBdr>
            <w:top w:val="none" w:sz="0" w:space="0" w:color="auto"/>
            <w:left w:val="none" w:sz="0" w:space="0" w:color="auto"/>
            <w:bottom w:val="none" w:sz="0" w:space="0" w:color="auto"/>
            <w:right w:val="none" w:sz="0" w:space="0" w:color="auto"/>
          </w:divBdr>
        </w:div>
      </w:divsChild>
    </w:div>
    <w:div w:id="1039091611">
      <w:bodyDiv w:val="1"/>
      <w:marLeft w:val="0"/>
      <w:marRight w:val="0"/>
      <w:marTop w:val="0"/>
      <w:marBottom w:val="0"/>
      <w:divBdr>
        <w:top w:val="none" w:sz="0" w:space="0" w:color="auto"/>
        <w:left w:val="none" w:sz="0" w:space="0" w:color="auto"/>
        <w:bottom w:val="none" w:sz="0" w:space="0" w:color="auto"/>
        <w:right w:val="none" w:sz="0" w:space="0" w:color="auto"/>
      </w:divBdr>
      <w:divsChild>
        <w:div w:id="81342432">
          <w:marLeft w:val="0"/>
          <w:marRight w:val="0"/>
          <w:marTop w:val="0"/>
          <w:marBottom w:val="0"/>
          <w:divBdr>
            <w:top w:val="none" w:sz="0" w:space="0" w:color="auto"/>
            <w:left w:val="none" w:sz="0" w:space="0" w:color="auto"/>
            <w:bottom w:val="single" w:sz="4" w:space="3" w:color="DDDDDD"/>
            <w:right w:val="none" w:sz="0" w:space="0" w:color="auto"/>
          </w:divBdr>
        </w:div>
        <w:div w:id="1630622275">
          <w:marLeft w:val="0"/>
          <w:marRight w:val="0"/>
          <w:marTop w:val="0"/>
          <w:marBottom w:val="0"/>
          <w:divBdr>
            <w:top w:val="none" w:sz="0" w:space="0" w:color="auto"/>
            <w:left w:val="none" w:sz="0" w:space="0" w:color="auto"/>
            <w:bottom w:val="single" w:sz="4" w:space="3" w:color="DDDDDD"/>
            <w:right w:val="none" w:sz="0" w:space="0" w:color="auto"/>
          </w:divBdr>
        </w:div>
      </w:divsChild>
    </w:div>
    <w:div w:id="1039160130">
      <w:bodyDiv w:val="1"/>
      <w:marLeft w:val="0"/>
      <w:marRight w:val="0"/>
      <w:marTop w:val="0"/>
      <w:marBottom w:val="0"/>
      <w:divBdr>
        <w:top w:val="none" w:sz="0" w:space="0" w:color="auto"/>
        <w:left w:val="none" w:sz="0" w:space="0" w:color="auto"/>
        <w:bottom w:val="none" w:sz="0" w:space="0" w:color="auto"/>
        <w:right w:val="none" w:sz="0" w:space="0" w:color="auto"/>
      </w:divBdr>
    </w:div>
    <w:div w:id="1041176605">
      <w:bodyDiv w:val="1"/>
      <w:marLeft w:val="0"/>
      <w:marRight w:val="0"/>
      <w:marTop w:val="0"/>
      <w:marBottom w:val="0"/>
      <w:divBdr>
        <w:top w:val="none" w:sz="0" w:space="0" w:color="auto"/>
        <w:left w:val="none" w:sz="0" w:space="0" w:color="auto"/>
        <w:bottom w:val="none" w:sz="0" w:space="0" w:color="auto"/>
        <w:right w:val="none" w:sz="0" w:space="0" w:color="auto"/>
      </w:divBdr>
      <w:divsChild>
        <w:div w:id="21519244">
          <w:marLeft w:val="0"/>
          <w:marRight w:val="0"/>
          <w:marTop w:val="0"/>
          <w:marBottom w:val="0"/>
          <w:divBdr>
            <w:top w:val="none" w:sz="0" w:space="0" w:color="auto"/>
            <w:left w:val="none" w:sz="0" w:space="0" w:color="auto"/>
            <w:bottom w:val="none" w:sz="0" w:space="0" w:color="auto"/>
            <w:right w:val="none" w:sz="0" w:space="0" w:color="auto"/>
          </w:divBdr>
          <w:divsChild>
            <w:div w:id="384764058">
              <w:marLeft w:val="0"/>
              <w:marRight w:val="0"/>
              <w:marTop w:val="0"/>
              <w:marBottom w:val="0"/>
              <w:divBdr>
                <w:top w:val="none" w:sz="0" w:space="0" w:color="auto"/>
                <w:left w:val="none" w:sz="0" w:space="0" w:color="auto"/>
                <w:bottom w:val="none" w:sz="0" w:space="0" w:color="auto"/>
                <w:right w:val="none" w:sz="0" w:space="0" w:color="auto"/>
              </w:divBdr>
              <w:divsChild>
                <w:div w:id="1736931180">
                  <w:marLeft w:val="0"/>
                  <w:marRight w:val="0"/>
                  <w:marTop w:val="0"/>
                  <w:marBottom w:val="0"/>
                  <w:divBdr>
                    <w:top w:val="none" w:sz="0" w:space="0" w:color="auto"/>
                    <w:left w:val="none" w:sz="0" w:space="0" w:color="auto"/>
                    <w:bottom w:val="none" w:sz="0" w:space="0" w:color="auto"/>
                    <w:right w:val="none" w:sz="0" w:space="0" w:color="auto"/>
                  </w:divBdr>
                  <w:divsChild>
                    <w:div w:id="863909404">
                      <w:marLeft w:val="0"/>
                      <w:marRight w:val="0"/>
                      <w:marTop w:val="0"/>
                      <w:marBottom w:val="0"/>
                      <w:divBdr>
                        <w:top w:val="none" w:sz="0" w:space="0" w:color="auto"/>
                        <w:left w:val="none" w:sz="0" w:space="0" w:color="auto"/>
                        <w:bottom w:val="none" w:sz="0" w:space="0" w:color="auto"/>
                        <w:right w:val="none" w:sz="0" w:space="0" w:color="auto"/>
                      </w:divBdr>
                      <w:divsChild>
                        <w:div w:id="18155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3918">
      <w:bodyDiv w:val="1"/>
      <w:marLeft w:val="0"/>
      <w:marRight w:val="0"/>
      <w:marTop w:val="0"/>
      <w:marBottom w:val="0"/>
      <w:divBdr>
        <w:top w:val="none" w:sz="0" w:space="0" w:color="auto"/>
        <w:left w:val="none" w:sz="0" w:space="0" w:color="auto"/>
        <w:bottom w:val="none" w:sz="0" w:space="0" w:color="auto"/>
        <w:right w:val="none" w:sz="0" w:space="0" w:color="auto"/>
      </w:divBdr>
      <w:divsChild>
        <w:div w:id="1772818762">
          <w:marLeft w:val="0"/>
          <w:marRight w:val="0"/>
          <w:marTop w:val="0"/>
          <w:marBottom w:val="0"/>
          <w:divBdr>
            <w:top w:val="none" w:sz="0" w:space="0" w:color="auto"/>
            <w:left w:val="none" w:sz="0" w:space="0" w:color="auto"/>
            <w:bottom w:val="single" w:sz="4" w:space="3" w:color="DDDDDD"/>
            <w:right w:val="none" w:sz="0" w:space="0" w:color="auto"/>
          </w:divBdr>
        </w:div>
      </w:divsChild>
    </w:div>
    <w:div w:id="1045786936">
      <w:bodyDiv w:val="1"/>
      <w:marLeft w:val="0"/>
      <w:marRight w:val="0"/>
      <w:marTop w:val="0"/>
      <w:marBottom w:val="0"/>
      <w:divBdr>
        <w:top w:val="none" w:sz="0" w:space="0" w:color="auto"/>
        <w:left w:val="none" w:sz="0" w:space="0" w:color="auto"/>
        <w:bottom w:val="none" w:sz="0" w:space="0" w:color="auto"/>
        <w:right w:val="none" w:sz="0" w:space="0" w:color="auto"/>
      </w:divBdr>
    </w:div>
    <w:div w:id="1046678367">
      <w:bodyDiv w:val="1"/>
      <w:marLeft w:val="0"/>
      <w:marRight w:val="0"/>
      <w:marTop w:val="0"/>
      <w:marBottom w:val="0"/>
      <w:divBdr>
        <w:top w:val="none" w:sz="0" w:space="0" w:color="auto"/>
        <w:left w:val="none" w:sz="0" w:space="0" w:color="auto"/>
        <w:bottom w:val="none" w:sz="0" w:space="0" w:color="auto"/>
        <w:right w:val="none" w:sz="0" w:space="0" w:color="auto"/>
      </w:divBdr>
    </w:div>
    <w:div w:id="1046680846">
      <w:bodyDiv w:val="1"/>
      <w:marLeft w:val="0"/>
      <w:marRight w:val="0"/>
      <w:marTop w:val="0"/>
      <w:marBottom w:val="0"/>
      <w:divBdr>
        <w:top w:val="none" w:sz="0" w:space="0" w:color="auto"/>
        <w:left w:val="none" w:sz="0" w:space="0" w:color="auto"/>
        <w:bottom w:val="none" w:sz="0" w:space="0" w:color="auto"/>
        <w:right w:val="none" w:sz="0" w:space="0" w:color="auto"/>
      </w:divBdr>
    </w:div>
    <w:div w:id="1046876738">
      <w:bodyDiv w:val="1"/>
      <w:marLeft w:val="0"/>
      <w:marRight w:val="0"/>
      <w:marTop w:val="0"/>
      <w:marBottom w:val="0"/>
      <w:divBdr>
        <w:top w:val="none" w:sz="0" w:space="0" w:color="auto"/>
        <w:left w:val="none" w:sz="0" w:space="0" w:color="auto"/>
        <w:bottom w:val="none" w:sz="0" w:space="0" w:color="auto"/>
        <w:right w:val="none" w:sz="0" w:space="0" w:color="auto"/>
      </w:divBdr>
      <w:divsChild>
        <w:div w:id="726026350">
          <w:marLeft w:val="0"/>
          <w:marRight w:val="0"/>
          <w:marTop w:val="0"/>
          <w:marBottom w:val="0"/>
          <w:divBdr>
            <w:top w:val="none" w:sz="0" w:space="0" w:color="auto"/>
            <w:left w:val="none" w:sz="0" w:space="0" w:color="auto"/>
            <w:bottom w:val="single" w:sz="4" w:space="3" w:color="DDDDDD"/>
            <w:right w:val="none" w:sz="0" w:space="0" w:color="auto"/>
          </w:divBdr>
        </w:div>
      </w:divsChild>
    </w:div>
    <w:div w:id="1047070794">
      <w:bodyDiv w:val="1"/>
      <w:marLeft w:val="0"/>
      <w:marRight w:val="0"/>
      <w:marTop w:val="0"/>
      <w:marBottom w:val="0"/>
      <w:divBdr>
        <w:top w:val="none" w:sz="0" w:space="0" w:color="auto"/>
        <w:left w:val="none" w:sz="0" w:space="0" w:color="auto"/>
        <w:bottom w:val="none" w:sz="0" w:space="0" w:color="auto"/>
        <w:right w:val="none" w:sz="0" w:space="0" w:color="auto"/>
      </w:divBdr>
      <w:divsChild>
        <w:div w:id="742070712">
          <w:marLeft w:val="0"/>
          <w:marRight w:val="0"/>
          <w:marTop w:val="0"/>
          <w:marBottom w:val="0"/>
          <w:divBdr>
            <w:top w:val="none" w:sz="0" w:space="0" w:color="auto"/>
            <w:left w:val="none" w:sz="0" w:space="0" w:color="auto"/>
            <w:bottom w:val="none" w:sz="0" w:space="0" w:color="auto"/>
            <w:right w:val="none" w:sz="0" w:space="0" w:color="auto"/>
          </w:divBdr>
          <w:divsChild>
            <w:div w:id="1768228852">
              <w:marLeft w:val="0"/>
              <w:marRight w:val="0"/>
              <w:marTop w:val="0"/>
              <w:marBottom w:val="0"/>
              <w:divBdr>
                <w:top w:val="none" w:sz="0" w:space="0" w:color="auto"/>
                <w:left w:val="none" w:sz="0" w:space="0" w:color="auto"/>
                <w:bottom w:val="none" w:sz="0" w:space="0" w:color="auto"/>
                <w:right w:val="none" w:sz="0" w:space="0" w:color="auto"/>
              </w:divBdr>
              <w:divsChild>
                <w:div w:id="319575712">
                  <w:marLeft w:val="0"/>
                  <w:marRight w:val="0"/>
                  <w:marTop w:val="0"/>
                  <w:marBottom w:val="0"/>
                  <w:divBdr>
                    <w:top w:val="none" w:sz="0" w:space="0" w:color="auto"/>
                    <w:left w:val="none" w:sz="0" w:space="0" w:color="auto"/>
                    <w:bottom w:val="none" w:sz="0" w:space="0" w:color="auto"/>
                    <w:right w:val="none" w:sz="0" w:space="0" w:color="auto"/>
                  </w:divBdr>
                  <w:divsChild>
                    <w:div w:id="551309588">
                      <w:marLeft w:val="0"/>
                      <w:marRight w:val="0"/>
                      <w:marTop w:val="0"/>
                      <w:marBottom w:val="0"/>
                      <w:divBdr>
                        <w:top w:val="none" w:sz="0" w:space="0" w:color="auto"/>
                        <w:left w:val="none" w:sz="0" w:space="0" w:color="auto"/>
                        <w:bottom w:val="none" w:sz="0" w:space="0" w:color="auto"/>
                        <w:right w:val="none" w:sz="0" w:space="0" w:color="auto"/>
                      </w:divBdr>
                      <w:divsChild>
                        <w:div w:id="95757322">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42503">
      <w:bodyDiv w:val="1"/>
      <w:marLeft w:val="0"/>
      <w:marRight w:val="0"/>
      <w:marTop w:val="0"/>
      <w:marBottom w:val="0"/>
      <w:divBdr>
        <w:top w:val="none" w:sz="0" w:space="0" w:color="auto"/>
        <w:left w:val="none" w:sz="0" w:space="0" w:color="auto"/>
        <w:bottom w:val="none" w:sz="0" w:space="0" w:color="auto"/>
        <w:right w:val="none" w:sz="0" w:space="0" w:color="auto"/>
      </w:divBdr>
      <w:divsChild>
        <w:div w:id="2003393247">
          <w:marLeft w:val="0"/>
          <w:marRight w:val="0"/>
          <w:marTop w:val="0"/>
          <w:marBottom w:val="0"/>
          <w:divBdr>
            <w:top w:val="none" w:sz="0" w:space="0" w:color="auto"/>
            <w:left w:val="none" w:sz="0" w:space="0" w:color="auto"/>
            <w:bottom w:val="none" w:sz="0" w:space="0" w:color="auto"/>
            <w:right w:val="none" w:sz="0" w:space="0" w:color="auto"/>
          </w:divBdr>
          <w:divsChild>
            <w:div w:id="1418094596">
              <w:marLeft w:val="0"/>
              <w:marRight w:val="0"/>
              <w:marTop w:val="0"/>
              <w:marBottom w:val="0"/>
              <w:divBdr>
                <w:top w:val="none" w:sz="0" w:space="0" w:color="auto"/>
                <w:left w:val="none" w:sz="0" w:space="0" w:color="auto"/>
                <w:bottom w:val="none" w:sz="0" w:space="0" w:color="auto"/>
                <w:right w:val="none" w:sz="0" w:space="0" w:color="auto"/>
              </w:divBdr>
              <w:divsChild>
                <w:div w:id="1387802332">
                  <w:marLeft w:val="0"/>
                  <w:marRight w:val="0"/>
                  <w:marTop w:val="0"/>
                  <w:marBottom w:val="0"/>
                  <w:divBdr>
                    <w:top w:val="none" w:sz="0" w:space="0" w:color="auto"/>
                    <w:left w:val="none" w:sz="0" w:space="0" w:color="auto"/>
                    <w:bottom w:val="none" w:sz="0" w:space="0" w:color="auto"/>
                    <w:right w:val="none" w:sz="0" w:space="0" w:color="auto"/>
                  </w:divBdr>
                  <w:divsChild>
                    <w:div w:id="915826791">
                      <w:marLeft w:val="0"/>
                      <w:marRight w:val="0"/>
                      <w:marTop w:val="0"/>
                      <w:marBottom w:val="0"/>
                      <w:divBdr>
                        <w:top w:val="none" w:sz="0" w:space="0" w:color="auto"/>
                        <w:left w:val="none" w:sz="0" w:space="0" w:color="auto"/>
                        <w:bottom w:val="none" w:sz="0" w:space="0" w:color="auto"/>
                        <w:right w:val="none" w:sz="0" w:space="0" w:color="auto"/>
                      </w:divBdr>
                      <w:divsChild>
                        <w:div w:id="857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69010">
      <w:bodyDiv w:val="1"/>
      <w:marLeft w:val="0"/>
      <w:marRight w:val="0"/>
      <w:marTop w:val="0"/>
      <w:marBottom w:val="0"/>
      <w:divBdr>
        <w:top w:val="none" w:sz="0" w:space="0" w:color="auto"/>
        <w:left w:val="none" w:sz="0" w:space="0" w:color="auto"/>
        <w:bottom w:val="none" w:sz="0" w:space="0" w:color="auto"/>
        <w:right w:val="none" w:sz="0" w:space="0" w:color="auto"/>
      </w:divBdr>
    </w:div>
    <w:div w:id="1050693575">
      <w:bodyDiv w:val="1"/>
      <w:marLeft w:val="0"/>
      <w:marRight w:val="0"/>
      <w:marTop w:val="0"/>
      <w:marBottom w:val="0"/>
      <w:divBdr>
        <w:top w:val="none" w:sz="0" w:space="0" w:color="auto"/>
        <w:left w:val="none" w:sz="0" w:space="0" w:color="auto"/>
        <w:bottom w:val="none" w:sz="0" w:space="0" w:color="auto"/>
        <w:right w:val="none" w:sz="0" w:space="0" w:color="auto"/>
      </w:divBdr>
    </w:div>
    <w:div w:id="1050694387">
      <w:bodyDiv w:val="1"/>
      <w:marLeft w:val="0"/>
      <w:marRight w:val="0"/>
      <w:marTop w:val="0"/>
      <w:marBottom w:val="0"/>
      <w:divBdr>
        <w:top w:val="none" w:sz="0" w:space="0" w:color="auto"/>
        <w:left w:val="none" w:sz="0" w:space="0" w:color="auto"/>
        <w:bottom w:val="none" w:sz="0" w:space="0" w:color="auto"/>
        <w:right w:val="none" w:sz="0" w:space="0" w:color="auto"/>
      </w:divBdr>
    </w:div>
    <w:div w:id="1051228715">
      <w:bodyDiv w:val="1"/>
      <w:marLeft w:val="0"/>
      <w:marRight w:val="0"/>
      <w:marTop w:val="0"/>
      <w:marBottom w:val="0"/>
      <w:divBdr>
        <w:top w:val="none" w:sz="0" w:space="0" w:color="auto"/>
        <w:left w:val="none" w:sz="0" w:space="0" w:color="auto"/>
        <w:bottom w:val="none" w:sz="0" w:space="0" w:color="auto"/>
        <w:right w:val="none" w:sz="0" w:space="0" w:color="auto"/>
      </w:divBdr>
      <w:divsChild>
        <w:div w:id="1450008557">
          <w:marLeft w:val="0"/>
          <w:marRight w:val="0"/>
          <w:marTop w:val="0"/>
          <w:marBottom w:val="0"/>
          <w:divBdr>
            <w:top w:val="none" w:sz="0" w:space="0" w:color="auto"/>
            <w:left w:val="none" w:sz="0" w:space="0" w:color="auto"/>
            <w:bottom w:val="single" w:sz="4" w:space="3" w:color="DDDDDD"/>
            <w:right w:val="none" w:sz="0" w:space="0" w:color="auto"/>
          </w:divBdr>
        </w:div>
      </w:divsChild>
    </w:div>
    <w:div w:id="1052002152">
      <w:bodyDiv w:val="1"/>
      <w:marLeft w:val="0"/>
      <w:marRight w:val="0"/>
      <w:marTop w:val="0"/>
      <w:marBottom w:val="0"/>
      <w:divBdr>
        <w:top w:val="none" w:sz="0" w:space="0" w:color="auto"/>
        <w:left w:val="none" w:sz="0" w:space="0" w:color="auto"/>
        <w:bottom w:val="none" w:sz="0" w:space="0" w:color="auto"/>
        <w:right w:val="none" w:sz="0" w:space="0" w:color="auto"/>
      </w:divBdr>
    </w:div>
    <w:div w:id="1052971065">
      <w:bodyDiv w:val="1"/>
      <w:marLeft w:val="0"/>
      <w:marRight w:val="0"/>
      <w:marTop w:val="0"/>
      <w:marBottom w:val="0"/>
      <w:divBdr>
        <w:top w:val="none" w:sz="0" w:space="0" w:color="auto"/>
        <w:left w:val="none" w:sz="0" w:space="0" w:color="auto"/>
        <w:bottom w:val="none" w:sz="0" w:space="0" w:color="auto"/>
        <w:right w:val="none" w:sz="0" w:space="0" w:color="auto"/>
      </w:divBdr>
      <w:divsChild>
        <w:div w:id="158623146">
          <w:marLeft w:val="0"/>
          <w:marRight w:val="0"/>
          <w:marTop w:val="0"/>
          <w:marBottom w:val="0"/>
          <w:divBdr>
            <w:top w:val="none" w:sz="0" w:space="0" w:color="auto"/>
            <w:left w:val="none" w:sz="0" w:space="0" w:color="auto"/>
            <w:bottom w:val="single" w:sz="4" w:space="3" w:color="DDDDDD"/>
            <w:right w:val="none" w:sz="0" w:space="0" w:color="auto"/>
          </w:divBdr>
        </w:div>
      </w:divsChild>
    </w:div>
    <w:div w:id="1053771656">
      <w:bodyDiv w:val="1"/>
      <w:marLeft w:val="0"/>
      <w:marRight w:val="0"/>
      <w:marTop w:val="0"/>
      <w:marBottom w:val="0"/>
      <w:divBdr>
        <w:top w:val="none" w:sz="0" w:space="0" w:color="auto"/>
        <w:left w:val="none" w:sz="0" w:space="0" w:color="auto"/>
        <w:bottom w:val="none" w:sz="0" w:space="0" w:color="auto"/>
        <w:right w:val="none" w:sz="0" w:space="0" w:color="auto"/>
      </w:divBdr>
    </w:div>
    <w:div w:id="1054701308">
      <w:bodyDiv w:val="1"/>
      <w:marLeft w:val="0"/>
      <w:marRight w:val="0"/>
      <w:marTop w:val="0"/>
      <w:marBottom w:val="0"/>
      <w:divBdr>
        <w:top w:val="none" w:sz="0" w:space="0" w:color="auto"/>
        <w:left w:val="none" w:sz="0" w:space="0" w:color="auto"/>
        <w:bottom w:val="none" w:sz="0" w:space="0" w:color="auto"/>
        <w:right w:val="none" w:sz="0" w:space="0" w:color="auto"/>
      </w:divBdr>
      <w:divsChild>
        <w:div w:id="1652053370">
          <w:marLeft w:val="0"/>
          <w:marRight w:val="0"/>
          <w:marTop w:val="0"/>
          <w:marBottom w:val="0"/>
          <w:divBdr>
            <w:top w:val="none" w:sz="0" w:space="0" w:color="auto"/>
            <w:left w:val="none" w:sz="0" w:space="0" w:color="auto"/>
            <w:bottom w:val="none" w:sz="0" w:space="0" w:color="auto"/>
            <w:right w:val="none" w:sz="0" w:space="0" w:color="auto"/>
          </w:divBdr>
          <w:divsChild>
            <w:div w:id="917709388">
              <w:marLeft w:val="0"/>
              <w:marRight w:val="0"/>
              <w:marTop w:val="0"/>
              <w:marBottom w:val="0"/>
              <w:divBdr>
                <w:top w:val="none" w:sz="0" w:space="0" w:color="auto"/>
                <w:left w:val="none" w:sz="0" w:space="0" w:color="auto"/>
                <w:bottom w:val="none" w:sz="0" w:space="0" w:color="auto"/>
                <w:right w:val="none" w:sz="0" w:space="0" w:color="auto"/>
              </w:divBdr>
              <w:divsChild>
                <w:div w:id="1523008635">
                  <w:marLeft w:val="0"/>
                  <w:marRight w:val="0"/>
                  <w:marTop w:val="0"/>
                  <w:marBottom w:val="0"/>
                  <w:divBdr>
                    <w:top w:val="none" w:sz="0" w:space="0" w:color="auto"/>
                    <w:left w:val="none" w:sz="0" w:space="0" w:color="auto"/>
                    <w:bottom w:val="none" w:sz="0" w:space="0" w:color="auto"/>
                    <w:right w:val="none" w:sz="0" w:space="0" w:color="auto"/>
                  </w:divBdr>
                  <w:divsChild>
                    <w:div w:id="18746615">
                      <w:marLeft w:val="0"/>
                      <w:marRight w:val="0"/>
                      <w:marTop w:val="0"/>
                      <w:marBottom w:val="0"/>
                      <w:divBdr>
                        <w:top w:val="none" w:sz="0" w:space="0" w:color="auto"/>
                        <w:left w:val="none" w:sz="0" w:space="0" w:color="auto"/>
                        <w:bottom w:val="none" w:sz="0" w:space="0" w:color="auto"/>
                        <w:right w:val="none" w:sz="0" w:space="0" w:color="auto"/>
                      </w:divBdr>
                      <w:divsChild>
                        <w:div w:id="1868056007">
                          <w:marLeft w:val="0"/>
                          <w:marRight w:val="0"/>
                          <w:marTop w:val="0"/>
                          <w:marBottom w:val="0"/>
                          <w:divBdr>
                            <w:top w:val="none" w:sz="0" w:space="0" w:color="auto"/>
                            <w:left w:val="none" w:sz="0" w:space="0" w:color="auto"/>
                            <w:bottom w:val="none" w:sz="0" w:space="0" w:color="auto"/>
                            <w:right w:val="none" w:sz="0" w:space="0" w:color="auto"/>
                          </w:divBdr>
                          <w:divsChild>
                            <w:div w:id="333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274695">
      <w:bodyDiv w:val="1"/>
      <w:marLeft w:val="0"/>
      <w:marRight w:val="0"/>
      <w:marTop w:val="0"/>
      <w:marBottom w:val="0"/>
      <w:divBdr>
        <w:top w:val="none" w:sz="0" w:space="0" w:color="auto"/>
        <w:left w:val="none" w:sz="0" w:space="0" w:color="auto"/>
        <w:bottom w:val="none" w:sz="0" w:space="0" w:color="auto"/>
        <w:right w:val="none" w:sz="0" w:space="0" w:color="auto"/>
      </w:divBdr>
      <w:divsChild>
        <w:div w:id="1491483570">
          <w:marLeft w:val="0"/>
          <w:marRight w:val="0"/>
          <w:marTop w:val="0"/>
          <w:marBottom w:val="0"/>
          <w:divBdr>
            <w:top w:val="none" w:sz="0" w:space="0" w:color="auto"/>
            <w:left w:val="none" w:sz="0" w:space="0" w:color="auto"/>
            <w:bottom w:val="none" w:sz="0" w:space="0" w:color="auto"/>
            <w:right w:val="none" w:sz="0" w:space="0" w:color="auto"/>
          </w:divBdr>
        </w:div>
      </w:divsChild>
    </w:div>
    <w:div w:id="1056666398">
      <w:bodyDiv w:val="1"/>
      <w:marLeft w:val="0"/>
      <w:marRight w:val="0"/>
      <w:marTop w:val="0"/>
      <w:marBottom w:val="0"/>
      <w:divBdr>
        <w:top w:val="none" w:sz="0" w:space="0" w:color="auto"/>
        <w:left w:val="none" w:sz="0" w:space="0" w:color="auto"/>
        <w:bottom w:val="none" w:sz="0" w:space="0" w:color="auto"/>
        <w:right w:val="none" w:sz="0" w:space="0" w:color="auto"/>
      </w:divBdr>
      <w:divsChild>
        <w:div w:id="951589085">
          <w:marLeft w:val="0"/>
          <w:marRight w:val="0"/>
          <w:marTop w:val="0"/>
          <w:marBottom w:val="0"/>
          <w:divBdr>
            <w:top w:val="none" w:sz="0" w:space="0" w:color="auto"/>
            <w:left w:val="none" w:sz="0" w:space="0" w:color="auto"/>
            <w:bottom w:val="single" w:sz="4" w:space="3" w:color="DDDDDD"/>
            <w:right w:val="none" w:sz="0" w:space="0" w:color="auto"/>
          </w:divBdr>
        </w:div>
        <w:div w:id="1426538582">
          <w:marLeft w:val="0"/>
          <w:marRight w:val="0"/>
          <w:marTop w:val="0"/>
          <w:marBottom w:val="0"/>
          <w:divBdr>
            <w:top w:val="none" w:sz="0" w:space="0" w:color="auto"/>
            <w:left w:val="none" w:sz="0" w:space="0" w:color="auto"/>
            <w:bottom w:val="single" w:sz="4" w:space="3" w:color="DDDDDD"/>
            <w:right w:val="none" w:sz="0" w:space="0" w:color="auto"/>
          </w:divBdr>
        </w:div>
      </w:divsChild>
    </w:div>
    <w:div w:id="1057899912">
      <w:bodyDiv w:val="1"/>
      <w:marLeft w:val="0"/>
      <w:marRight w:val="0"/>
      <w:marTop w:val="0"/>
      <w:marBottom w:val="0"/>
      <w:divBdr>
        <w:top w:val="none" w:sz="0" w:space="0" w:color="auto"/>
        <w:left w:val="none" w:sz="0" w:space="0" w:color="auto"/>
        <w:bottom w:val="none" w:sz="0" w:space="0" w:color="auto"/>
        <w:right w:val="none" w:sz="0" w:space="0" w:color="auto"/>
      </w:divBdr>
      <w:divsChild>
        <w:div w:id="211693256">
          <w:marLeft w:val="0"/>
          <w:marRight w:val="0"/>
          <w:marTop w:val="0"/>
          <w:marBottom w:val="0"/>
          <w:divBdr>
            <w:top w:val="none" w:sz="0" w:space="0" w:color="auto"/>
            <w:left w:val="none" w:sz="0" w:space="0" w:color="auto"/>
            <w:bottom w:val="none" w:sz="0" w:space="0" w:color="auto"/>
            <w:right w:val="none" w:sz="0" w:space="0" w:color="auto"/>
          </w:divBdr>
        </w:div>
        <w:div w:id="1181359870">
          <w:marLeft w:val="0"/>
          <w:marRight w:val="0"/>
          <w:marTop w:val="0"/>
          <w:marBottom w:val="0"/>
          <w:divBdr>
            <w:top w:val="none" w:sz="0" w:space="0" w:color="auto"/>
            <w:left w:val="none" w:sz="0" w:space="0" w:color="auto"/>
            <w:bottom w:val="none" w:sz="0" w:space="0" w:color="auto"/>
            <w:right w:val="none" w:sz="0" w:space="0" w:color="auto"/>
          </w:divBdr>
        </w:div>
      </w:divsChild>
    </w:div>
    <w:div w:id="1058895258">
      <w:bodyDiv w:val="1"/>
      <w:marLeft w:val="0"/>
      <w:marRight w:val="0"/>
      <w:marTop w:val="0"/>
      <w:marBottom w:val="0"/>
      <w:divBdr>
        <w:top w:val="none" w:sz="0" w:space="0" w:color="auto"/>
        <w:left w:val="none" w:sz="0" w:space="0" w:color="auto"/>
        <w:bottom w:val="none" w:sz="0" w:space="0" w:color="auto"/>
        <w:right w:val="none" w:sz="0" w:space="0" w:color="auto"/>
      </w:divBdr>
      <w:divsChild>
        <w:div w:id="1628966845">
          <w:marLeft w:val="0"/>
          <w:marRight w:val="0"/>
          <w:marTop w:val="0"/>
          <w:marBottom w:val="0"/>
          <w:divBdr>
            <w:top w:val="none" w:sz="0" w:space="0" w:color="auto"/>
            <w:left w:val="none" w:sz="0" w:space="0" w:color="auto"/>
            <w:bottom w:val="none" w:sz="0" w:space="0" w:color="auto"/>
            <w:right w:val="none" w:sz="0" w:space="0" w:color="auto"/>
          </w:divBdr>
          <w:divsChild>
            <w:div w:id="2128884989">
              <w:marLeft w:val="0"/>
              <w:marRight w:val="0"/>
              <w:marTop w:val="0"/>
              <w:marBottom w:val="0"/>
              <w:divBdr>
                <w:top w:val="none" w:sz="0" w:space="0" w:color="auto"/>
                <w:left w:val="none" w:sz="0" w:space="0" w:color="auto"/>
                <w:bottom w:val="none" w:sz="0" w:space="0" w:color="auto"/>
                <w:right w:val="none" w:sz="0" w:space="0" w:color="auto"/>
              </w:divBdr>
              <w:divsChild>
                <w:div w:id="383255302">
                  <w:marLeft w:val="0"/>
                  <w:marRight w:val="0"/>
                  <w:marTop w:val="0"/>
                  <w:marBottom w:val="0"/>
                  <w:divBdr>
                    <w:top w:val="none" w:sz="0" w:space="0" w:color="auto"/>
                    <w:left w:val="none" w:sz="0" w:space="0" w:color="auto"/>
                    <w:bottom w:val="none" w:sz="0" w:space="0" w:color="auto"/>
                    <w:right w:val="none" w:sz="0" w:space="0" w:color="auto"/>
                  </w:divBdr>
                  <w:divsChild>
                    <w:div w:id="1453211993">
                      <w:marLeft w:val="0"/>
                      <w:marRight w:val="0"/>
                      <w:marTop w:val="0"/>
                      <w:marBottom w:val="0"/>
                      <w:divBdr>
                        <w:top w:val="none" w:sz="0" w:space="0" w:color="auto"/>
                        <w:left w:val="none" w:sz="0" w:space="0" w:color="auto"/>
                        <w:bottom w:val="none" w:sz="0" w:space="0" w:color="auto"/>
                        <w:right w:val="none" w:sz="0" w:space="0" w:color="auto"/>
                      </w:divBdr>
                      <w:divsChild>
                        <w:div w:id="1924680745">
                          <w:marLeft w:val="0"/>
                          <w:marRight w:val="0"/>
                          <w:marTop w:val="0"/>
                          <w:marBottom w:val="0"/>
                          <w:divBdr>
                            <w:top w:val="none" w:sz="0" w:space="0" w:color="auto"/>
                            <w:left w:val="none" w:sz="0" w:space="0" w:color="auto"/>
                            <w:bottom w:val="none" w:sz="0" w:space="0" w:color="auto"/>
                            <w:right w:val="none" w:sz="0" w:space="0" w:color="auto"/>
                          </w:divBdr>
                          <w:divsChild>
                            <w:div w:id="889150597">
                              <w:marLeft w:val="0"/>
                              <w:marRight w:val="0"/>
                              <w:marTop w:val="0"/>
                              <w:marBottom w:val="0"/>
                              <w:divBdr>
                                <w:top w:val="none" w:sz="0" w:space="0" w:color="auto"/>
                                <w:left w:val="none" w:sz="0" w:space="0" w:color="auto"/>
                                <w:bottom w:val="none" w:sz="0" w:space="0" w:color="auto"/>
                                <w:right w:val="none" w:sz="0" w:space="0" w:color="auto"/>
                              </w:divBdr>
                              <w:divsChild>
                                <w:div w:id="106047612">
                                  <w:marLeft w:val="230"/>
                                  <w:marRight w:val="0"/>
                                  <w:marTop w:val="58"/>
                                  <w:marBottom w:val="0"/>
                                  <w:divBdr>
                                    <w:top w:val="none" w:sz="0" w:space="0" w:color="auto"/>
                                    <w:left w:val="none" w:sz="0" w:space="0" w:color="auto"/>
                                    <w:bottom w:val="none" w:sz="0" w:space="0" w:color="auto"/>
                                    <w:right w:val="none" w:sz="0" w:space="0" w:color="auto"/>
                                  </w:divBdr>
                                  <w:divsChild>
                                    <w:div w:id="1369600672">
                                      <w:marLeft w:val="0"/>
                                      <w:marRight w:val="0"/>
                                      <w:marTop w:val="173"/>
                                      <w:marBottom w:val="173"/>
                                      <w:divBdr>
                                        <w:top w:val="none" w:sz="0" w:space="0" w:color="auto"/>
                                        <w:left w:val="none" w:sz="0" w:space="0" w:color="auto"/>
                                        <w:bottom w:val="none" w:sz="0" w:space="0" w:color="auto"/>
                                        <w:right w:val="none" w:sz="0" w:space="0" w:color="auto"/>
                                      </w:divBdr>
                                      <w:divsChild>
                                        <w:div w:id="1515805414">
                                          <w:marLeft w:val="0"/>
                                          <w:marRight w:val="0"/>
                                          <w:marTop w:val="0"/>
                                          <w:marBottom w:val="0"/>
                                          <w:divBdr>
                                            <w:top w:val="none" w:sz="0" w:space="0" w:color="auto"/>
                                            <w:left w:val="none" w:sz="0" w:space="0" w:color="auto"/>
                                            <w:bottom w:val="none" w:sz="0" w:space="0" w:color="auto"/>
                                            <w:right w:val="none" w:sz="0" w:space="0" w:color="auto"/>
                                          </w:divBdr>
                                          <w:divsChild>
                                            <w:div w:id="9858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597993">
      <w:bodyDiv w:val="1"/>
      <w:marLeft w:val="0"/>
      <w:marRight w:val="0"/>
      <w:marTop w:val="0"/>
      <w:marBottom w:val="0"/>
      <w:divBdr>
        <w:top w:val="none" w:sz="0" w:space="0" w:color="auto"/>
        <w:left w:val="none" w:sz="0" w:space="0" w:color="auto"/>
        <w:bottom w:val="none" w:sz="0" w:space="0" w:color="auto"/>
        <w:right w:val="none" w:sz="0" w:space="0" w:color="auto"/>
      </w:divBdr>
    </w:div>
    <w:div w:id="1063407744">
      <w:bodyDiv w:val="1"/>
      <w:marLeft w:val="0"/>
      <w:marRight w:val="0"/>
      <w:marTop w:val="0"/>
      <w:marBottom w:val="0"/>
      <w:divBdr>
        <w:top w:val="none" w:sz="0" w:space="0" w:color="auto"/>
        <w:left w:val="none" w:sz="0" w:space="0" w:color="auto"/>
        <w:bottom w:val="none" w:sz="0" w:space="0" w:color="auto"/>
        <w:right w:val="none" w:sz="0" w:space="0" w:color="auto"/>
      </w:divBdr>
      <w:divsChild>
        <w:div w:id="855585080">
          <w:marLeft w:val="0"/>
          <w:marRight w:val="0"/>
          <w:marTop w:val="0"/>
          <w:marBottom w:val="0"/>
          <w:divBdr>
            <w:top w:val="none" w:sz="0" w:space="0" w:color="auto"/>
            <w:left w:val="none" w:sz="0" w:space="0" w:color="auto"/>
            <w:bottom w:val="none" w:sz="0" w:space="0" w:color="auto"/>
            <w:right w:val="none" w:sz="0" w:space="0" w:color="auto"/>
          </w:divBdr>
          <w:divsChild>
            <w:div w:id="522865791">
              <w:marLeft w:val="0"/>
              <w:marRight w:val="0"/>
              <w:marTop w:val="0"/>
              <w:marBottom w:val="0"/>
              <w:divBdr>
                <w:top w:val="none" w:sz="0" w:space="0" w:color="auto"/>
                <w:left w:val="none" w:sz="0" w:space="0" w:color="auto"/>
                <w:bottom w:val="none" w:sz="0" w:space="0" w:color="auto"/>
                <w:right w:val="none" w:sz="0" w:space="0" w:color="auto"/>
              </w:divBdr>
              <w:divsChild>
                <w:div w:id="1520656935">
                  <w:marLeft w:val="0"/>
                  <w:marRight w:val="0"/>
                  <w:marTop w:val="0"/>
                  <w:marBottom w:val="0"/>
                  <w:divBdr>
                    <w:top w:val="none" w:sz="0" w:space="0" w:color="auto"/>
                    <w:left w:val="none" w:sz="0" w:space="0" w:color="auto"/>
                    <w:bottom w:val="none" w:sz="0" w:space="0" w:color="auto"/>
                    <w:right w:val="none" w:sz="0" w:space="0" w:color="auto"/>
                  </w:divBdr>
                  <w:divsChild>
                    <w:div w:id="502430814">
                      <w:marLeft w:val="0"/>
                      <w:marRight w:val="0"/>
                      <w:marTop w:val="0"/>
                      <w:marBottom w:val="0"/>
                      <w:divBdr>
                        <w:top w:val="none" w:sz="0" w:space="0" w:color="auto"/>
                        <w:left w:val="none" w:sz="0" w:space="0" w:color="auto"/>
                        <w:bottom w:val="none" w:sz="0" w:space="0" w:color="auto"/>
                        <w:right w:val="none" w:sz="0" w:space="0" w:color="auto"/>
                      </w:divBdr>
                      <w:divsChild>
                        <w:div w:id="18957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066245">
      <w:bodyDiv w:val="1"/>
      <w:marLeft w:val="0"/>
      <w:marRight w:val="0"/>
      <w:marTop w:val="0"/>
      <w:marBottom w:val="0"/>
      <w:divBdr>
        <w:top w:val="none" w:sz="0" w:space="0" w:color="auto"/>
        <w:left w:val="none" w:sz="0" w:space="0" w:color="auto"/>
        <w:bottom w:val="none" w:sz="0" w:space="0" w:color="auto"/>
        <w:right w:val="none" w:sz="0" w:space="0" w:color="auto"/>
      </w:divBdr>
    </w:div>
    <w:div w:id="1064573249">
      <w:bodyDiv w:val="1"/>
      <w:marLeft w:val="0"/>
      <w:marRight w:val="0"/>
      <w:marTop w:val="0"/>
      <w:marBottom w:val="0"/>
      <w:divBdr>
        <w:top w:val="none" w:sz="0" w:space="0" w:color="auto"/>
        <w:left w:val="none" w:sz="0" w:space="0" w:color="auto"/>
        <w:bottom w:val="none" w:sz="0" w:space="0" w:color="auto"/>
        <w:right w:val="none" w:sz="0" w:space="0" w:color="auto"/>
      </w:divBdr>
    </w:div>
    <w:div w:id="1066999522">
      <w:bodyDiv w:val="1"/>
      <w:marLeft w:val="0"/>
      <w:marRight w:val="0"/>
      <w:marTop w:val="0"/>
      <w:marBottom w:val="0"/>
      <w:divBdr>
        <w:top w:val="none" w:sz="0" w:space="0" w:color="auto"/>
        <w:left w:val="none" w:sz="0" w:space="0" w:color="auto"/>
        <w:bottom w:val="none" w:sz="0" w:space="0" w:color="auto"/>
        <w:right w:val="none" w:sz="0" w:space="0" w:color="auto"/>
      </w:divBdr>
    </w:div>
    <w:div w:id="1067387614">
      <w:bodyDiv w:val="1"/>
      <w:marLeft w:val="0"/>
      <w:marRight w:val="0"/>
      <w:marTop w:val="0"/>
      <w:marBottom w:val="0"/>
      <w:divBdr>
        <w:top w:val="none" w:sz="0" w:space="0" w:color="auto"/>
        <w:left w:val="none" w:sz="0" w:space="0" w:color="auto"/>
        <w:bottom w:val="none" w:sz="0" w:space="0" w:color="auto"/>
        <w:right w:val="none" w:sz="0" w:space="0" w:color="auto"/>
      </w:divBdr>
      <w:divsChild>
        <w:div w:id="1552840560">
          <w:marLeft w:val="0"/>
          <w:marRight w:val="0"/>
          <w:marTop w:val="0"/>
          <w:marBottom w:val="0"/>
          <w:divBdr>
            <w:top w:val="none" w:sz="0" w:space="0" w:color="auto"/>
            <w:left w:val="none" w:sz="0" w:space="0" w:color="auto"/>
            <w:bottom w:val="none" w:sz="0" w:space="0" w:color="auto"/>
            <w:right w:val="none" w:sz="0" w:space="0" w:color="auto"/>
          </w:divBdr>
          <w:divsChild>
            <w:div w:id="623657227">
              <w:marLeft w:val="0"/>
              <w:marRight w:val="0"/>
              <w:marTop w:val="0"/>
              <w:marBottom w:val="0"/>
              <w:divBdr>
                <w:top w:val="none" w:sz="0" w:space="0" w:color="auto"/>
                <w:left w:val="none" w:sz="0" w:space="0" w:color="auto"/>
                <w:bottom w:val="none" w:sz="0" w:space="0" w:color="auto"/>
                <w:right w:val="none" w:sz="0" w:space="0" w:color="auto"/>
              </w:divBdr>
              <w:divsChild>
                <w:div w:id="1812093906">
                  <w:marLeft w:val="0"/>
                  <w:marRight w:val="0"/>
                  <w:marTop w:val="0"/>
                  <w:marBottom w:val="0"/>
                  <w:divBdr>
                    <w:top w:val="none" w:sz="0" w:space="0" w:color="auto"/>
                    <w:left w:val="none" w:sz="0" w:space="0" w:color="auto"/>
                    <w:bottom w:val="none" w:sz="0" w:space="0" w:color="auto"/>
                    <w:right w:val="none" w:sz="0" w:space="0" w:color="auto"/>
                  </w:divBdr>
                  <w:divsChild>
                    <w:div w:id="1555042591">
                      <w:marLeft w:val="0"/>
                      <w:marRight w:val="0"/>
                      <w:marTop w:val="0"/>
                      <w:marBottom w:val="0"/>
                      <w:divBdr>
                        <w:top w:val="none" w:sz="0" w:space="0" w:color="auto"/>
                        <w:left w:val="none" w:sz="0" w:space="0" w:color="auto"/>
                        <w:bottom w:val="none" w:sz="0" w:space="0" w:color="auto"/>
                        <w:right w:val="none" w:sz="0" w:space="0" w:color="auto"/>
                      </w:divBdr>
                      <w:divsChild>
                        <w:div w:id="920601520">
                          <w:marLeft w:val="0"/>
                          <w:marRight w:val="0"/>
                          <w:marTop w:val="0"/>
                          <w:marBottom w:val="0"/>
                          <w:divBdr>
                            <w:top w:val="none" w:sz="0" w:space="0" w:color="auto"/>
                            <w:left w:val="none" w:sz="0" w:space="0" w:color="auto"/>
                            <w:bottom w:val="none" w:sz="0" w:space="0" w:color="auto"/>
                            <w:right w:val="none" w:sz="0" w:space="0" w:color="auto"/>
                          </w:divBdr>
                          <w:divsChild>
                            <w:div w:id="976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2668">
      <w:bodyDiv w:val="1"/>
      <w:marLeft w:val="0"/>
      <w:marRight w:val="0"/>
      <w:marTop w:val="0"/>
      <w:marBottom w:val="0"/>
      <w:divBdr>
        <w:top w:val="none" w:sz="0" w:space="0" w:color="auto"/>
        <w:left w:val="none" w:sz="0" w:space="0" w:color="auto"/>
        <w:bottom w:val="none" w:sz="0" w:space="0" w:color="auto"/>
        <w:right w:val="none" w:sz="0" w:space="0" w:color="auto"/>
      </w:divBdr>
    </w:div>
    <w:div w:id="1077749573">
      <w:bodyDiv w:val="1"/>
      <w:marLeft w:val="0"/>
      <w:marRight w:val="0"/>
      <w:marTop w:val="0"/>
      <w:marBottom w:val="0"/>
      <w:divBdr>
        <w:top w:val="none" w:sz="0" w:space="0" w:color="auto"/>
        <w:left w:val="none" w:sz="0" w:space="0" w:color="auto"/>
        <w:bottom w:val="none" w:sz="0" w:space="0" w:color="auto"/>
        <w:right w:val="none" w:sz="0" w:space="0" w:color="auto"/>
      </w:divBdr>
      <w:divsChild>
        <w:div w:id="1794786113">
          <w:marLeft w:val="0"/>
          <w:marRight w:val="0"/>
          <w:marTop w:val="0"/>
          <w:marBottom w:val="0"/>
          <w:divBdr>
            <w:top w:val="none" w:sz="0" w:space="0" w:color="auto"/>
            <w:left w:val="none" w:sz="0" w:space="0" w:color="auto"/>
            <w:bottom w:val="none" w:sz="0" w:space="0" w:color="auto"/>
            <w:right w:val="none" w:sz="0" w:space="0" w:color="auto"/>
          </w:divBdr>
          <w:divsChild>
            <w:div w:id="1557398801">
              <w:marLeft w:val="0"/>
              <w:marRight w:val="0"/>
              <w:marTop w:val="0"/>
              <w:marBottom w:val="0"/>
              <w:divBdr>
                <w:top w:val="none" w:sz="0" w:space="0" w:color="auto"/>
                <w:left w:val="none" w:sz="0" w:space="0" w:color="auto"/>
                <w:bottom w:val="none" w:sz="0" w:space="0" w:color="auto"/>
                <w:right w:val="none" w:sz="0" w:space="0" w:color="auto"/>
              </w:divBdr>
              <w:divsChild>
                <w:div w:id="1460105777">
                  <w:marLeft w:val="0"/>
                  <w:marRight w:val="0"/>
                  <w:marTop w:val="0"/>
                  <w:marBottom w:val="0"/>
                  <w:divBdr>
                    <w:top w:val="none" w:sz="0" w:space="0" w:color="auto"/>
                    <w:left w:val="none" w:sz="0" w:space="0" w:color="auto"/>
                    <w:bottom w:val="none" w:sz="0" w:space="0" w:color="auto"/>
                    <w:right w:val="none" w:sz="0" w:space="0" w:color="auto"/>
                  </w:divBdr>
                  <w:divsChild>
                    <w:div w:id="1733238692">
                      <w:marLeft w:val="0"/>
                      <w:marRight w:val="0"/>
                      <w:marTop w:val="0"/>
                      <w:marBottom w:val="0"/>
                      <w:divBdr>
                        <w:top w:val="none" w:sz="0" w:space="0" w:color="auto"/>
                        <w:left w:val="none" w:sz="0" w:space="0" w:color="auto"/>
                        <w:bottom w:val="none" w:sz="0" w:space="0" w:color="auto"/>
                        <w:right w:val="none" w:sz="0" w:space="0" w:color="auto"/>
                      </w:divBdr>
                      <w:divsChild>
                        <w:div w:id="2895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70831">
      <w:bodyDiv w:val="1"/>
      <w:marLeft w:val="0"/>
      <w:marRight w:val="0"/>
      <w:marTop w:val="0"/>
      <w:marBottom w:val="0"/>
      <w:divBdr>
        <w:top w:val="none" w:sz="0" w:space="0" w:color="auto"/>
        <w:left w:val="none" w:sz="0" w:space="0" w:color="auto"/>
        <w:bottom w:val="none" w:sz="0" w:space="0" w:color="auto"/>
        <w:right w:val="none" w:sz="0" w:space="0" w:color="auto"/>
      </w:divBdr>
    </w:div>
    <w:div w:id="1078097528">
      <w:bodyDiv w:val="1"/>
      <w:marLeft w:val="0"/>
      <w:marRight w:val="0"/>
      <w:marTop w:val="0"/>
      <w:marBottom w:val="0"/>
      <w:divBdr>
        <w:top w:val="none" w:sz="0" w:space="0" w:color="auto"/>
        <w:left w:val="none" w:sz="0" w:space="0" w:color="auto"/>
        <w:bottom w:val="none" w:sz="0" w:space="0" w:color="auto"/>
        <w:right w:val="none" w:sz="0" w:space="0" w:color="auto"/>
      </w:divBdr>
      <w:divsChild>
        <w:div w:id="129441349">
          <w:marLeft w:val="0"/>
          <w:marRight w:val="0"/>
          <w:marTop w:val="0"/>
          <w:marBottom w:val="0"/>
          <w:divBdr>
            <w:top w:val="none" w:sz="0" w:space="0" w:color="auto"/>
            <w:left w:val="none" w:sz="0" w:space="0" w:color="auto"/>
            <w:bottom w:val="single" w:sz="4" w:space="3" w:color="DDDDDD"/>
            <w:right w:val="none" w:sz="0" w:space="0" w:color="auto"/>
          </w:divBdr>
        </w:div>
      </w:divsChild>
    </w:div>
    <w:div w:id="1078750957">
      <w:bodyDiv w:val="1"/>
      <w:marLeft w:val="0"/>
      <w:marRight w:val="0"/>
      <w:marTop w:val="0"/>
      <w:marBottom w:val="0"/>
      <w:divBdr>
        <w:top w:val="none" w:sz="0" w:space="0" w:color="auto"/>
        <w:left w:val="none" w:sz="0" w:space="0" w:color="auto"/>
        <w:bottom w:val="none" w:sz="0" w:space="0" w:color="auto"/>
        <w:right w:val="none" w:sz="0" w:space="0" w:color="auto"/>
      </w:divBdr>
    </w:div>
    <w:div w:id="1079253681">
      <w:bodyDiv w:val="1"/>
      <w:marLeft w:val="0"/>
      <w:marRight w:val="0"/>
      <w:marTop w:val="0"/>
      <w:marBottom w:val="0"/>
      <w:divBdr>
        <w:top w:val="none" w:sz="0" w:space="0" w:color="auto"/>
        <w:left w:val="none" w:sz="0" w:space="0" w:color="auto"/>
        <w:bottom w:val="none" w:sz="0" w:space="0" w:color="auto"/>
        <w:right w:val="none" w:sz="0" w:space="0" w:color="auto"/>
      </w:divBdr>
    </w:div>
    <w:div w:id="1080953031">
      <w:bodyDiv w:val="1"/>
      <w:marLeft w:val="0"/>
      <w:marRight w:val="0"/>
      <w:marTop w:val="0"/>
      <w:marBottom w:val="0"/>
      <w:divBdr>
        <w:top w:val="none" w:sz="0" w:space="0" w:color="auto"/>
        <w:left w:val="none" w:sz="0" w:space="0" w:color="auto"/>
        <w:bottom w:val="none" w:sz="0" w:space="0" w:color="auto"/>
        <w:right w:val="none" w:sz="0" w:space="0" w:color="auto"/>
      </w:divBdr>
    </w:div>
    <w:div w:id="1081214669">
      <w:bodyDiv w:val="1"/>
      <w:marLeft w:val="0"/>
      <w:marRight w:val="0"/>
      <w:marTop w:val="0"/>
      <w:marBottom w:val="0"/>
      <w:divBdr>
        <w:top w:val="none" w:sz="0" w:space="0" w:color="auto"/>
        <w:left w:val="none" w:sz="0" w:space="0" w:color="auto"/>
        <w:bottom w:val="none" w:sz="0" w:space="0" w:color="auto"/>
        <w:right w:val="none" w:sz="0" w:space="0" w:color="auto"/>
      </w:divBdr>
    </w:div>
    <w:div w:id="1081223272">
      <w:bodyDiv w:val="1"/>
      <w:marLeft w:val="0"/>
      <w:marRight w:val="0"/>
      <w:marTop w:val="0"/>
      <w:marBottom w:val="0"/>
      <w:divBdr>
        <w:top w:val="none" w:sz="0" w:space="0" w:color="auto"/>
        <w:left w:val="none" w:sz="0" w:space="0" w:color="auto"/>
        <w:bottom w:val="none" w:sz="0" w:space="0" w:color="auto"/>
        <w:right w:val="none" w:sz="0" w:space="0" w:color="auto"/>
      </w:divBdr>
      <w:divsChild>
        <w:div w:id="491483035">
          <w:marLeft w:val="0"/>
          <w:marRight w:val="0"/>
          <w:marTop w:val="0"/>
          <w:marBottom w:val="0"/>
          <w:divBdr>
            <w:top w:val="none" w:sz="0" w:space="0" w:color="auto"/>
            <w:left w:val="none" w:sz="0" w:space="0" w:color="auto"/>
            <w:bottom w:val="none" w:sz="0" w:space="0" w:color="auto"/>
            <w:right w:val="none" w:sz="0" w:space="0" w:color="auto"/>
          </w:divBdr>
          <w:divsChild>
            <w:div w:id="420685177">
              <w:marLeft w:val="0"/>
              <w:marRight w:val="0"/>
              <w:marTop w:val="0"/>
              <w:marBottom w:val="0"/>
              <w:divBdr>
                <w:top w:val="none" w:sz="0" w:space="0" w:color="auto"/>
                <w:left w:val="none" w:sz="0" w:space="0" w:color="auto"/>
                <w:bottom w:val="none" w:sz="0" w:space="0" w:color="auto"/>
                <w:right w:val="none" w:sz="0" w:space="0" w:color="auto"/>
              </w:divBdr>
              <w:divsChild>
                <w:div w:id="930117357">
                  <w:marLeft w:val="0"/>
                  <w:marRight w:val="0"/>
                  <w:marTop w:val="0"/>
                  <w:marBottom w:val="0"/>
                  <w:divBdr>
                    <w:top w:val="none" w:sz="0" w:space="0" w:color="auto"/>
                    <w:left w:val="none" w:sz="0" w:space="0" w:color="auto"/>
                    <w:bottom w:val="none" w:sz="0" w:space="0" w:color="auto"/>
                    <w:right w:val="none" w:sz="0" w:space="0" w:color="auto"/>
                  </w:divBdr>
                  <w:divsChild>
                    <w:div w:id="866410741">
                      <w:marLeft w:val="0"/>
                      <w:marRight w:val="0"/>
                      <w:marTop w:val="0"/>
                      <w:marBottom w:val="0"/>
                      <w:divBdr>
                        <w:top w:val="none" w:sz="0" w:space="0" w:color="auto"/>
                        <w:left w:val="none" w:sz="0" w:space="0" w:color="auto"/>
                        <w:bottom w:val="none" w:sz="0" w:space="0" w:color="auto"/>
                        <w:right w:val="none" w:sz="0" w:space="0" w:color="auto"/>
                      </w:divBdr>
                      <w:divsChild>
                        <w:div w:id="13925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96457">
      <w:bodyDiv w:val="1"/>
      <w:marLeft w:val="0"/>
      <w:marRight w:val="0"/>
      <w:marTop w:val="0"/>
      <w:marBottom w:val="0"/>
      <w:divBdr>
        <w:top w:val="none" w:sz="0" w:space="0" w:color="auto"/>
        <w:left w:val="none" w:sz="0" w:space="0" w:color="auto"/>
        <w:bottom w:val="none" w:sz="0" w:space="0" w:color="auto"/>
        <w:right w:val="none" w:sz="0" w:space="0" w:color="auto"/>
      </w:divBdr>
      <w:divsChild>
        <w:div w:id="673339927">
          <w:marLeft w:val="0"/>
          <w:marRight w:val="0"/>
          <w:marTop w:val="0"/>
          <w:marBottom w:val="0"/>
          <w:divBdr>
            <w:top w:val="none" w:sz="0" w:space="0" w:color="auto"/>
            <w:left w:val="none" w:sz="0" w:space="0" w:color="auto"/>
            <w:bottom w:val="none" w:sz="0" w:space="0" w:color="auto"/>
            <w:right w:val="none" w:sz="0" w:space="0" w:color="auto"/>
          </w:divBdr>
        </w:div>
      </w:divsChild>
    </w:div>
    <w:div w:id="1086538987">
      <w:bodyDiv w:val="1"/>
      <w:marLeft w:val="0"/>
      <w:marRight w:val="0"/>
      <w:marTop w:val="0"/>
      <w:marBottom w:val="0"/>
      <w:divBdr>
        <w:top w:val="none" w:sz="0" w:space="0" w:color="auto"/>
        <w:left w:val="none" w:sz="0" w:space="0" w:color="auto"/>
        <w:bottom w:val="none" w:sz="0" w:space="0" w:color="auto"/>
        <w:right w:val="none" w:sz="0" w:space="0" w:color="auto"/>
      </w:divBdr>
    </w:div>
    <w:div w:id="1089077766">
      <w:bodyDiv w:val="1"/>
      <w:marLeft w:val="0"/>
      <w:marRight w:val="0"/>
      <w:marTop w:val="0"/>
      <w:marBottom w:val="0"/>
      <w:divBdr>
        <w:top w:val="none" w:sz="0" w:space="0" w:color="auto"/>
        <w:left w:val="none" w:sz="0" w:space="0" w:color="auto"/>
        <w:bottom w:val="none" w:sz="0" w:space="0" w:color="auto"/>
        <w:right w:val="none" w:sz="0" w:space="0" w:color="auto"/>
      </w:divBdr>
    </w:div>
    <w:div w:id="1090538870">
      <w:bodyDiv w:val="1"/>
      <w:marLeft w:val="0"/>
      <w:marRight w:val="0"/>
      <w:marTop w:val="0"/>
      <w:marBottom w:val="0"/>
      <w:divBdr>
        <w:top w:val="none" w:sz="0" w:space="0" w:color="auto"/>
        <w:left w:val="none" w:sz="0" w:space="0" w:color="auto"/>
        <w:bottom w:val="none" w:sz="0" w:space="0" w:color="auto"/>
        <w:right w:val="none" w:sz="0" w:space="0" w:color="auto"/>
      </w:divBdr>
    </w:div>
    <w:div w:id="1090929372">
      <w:bodyDiv w:val="1"/>
      <w:marLeft w:val="0"/>
      <w:marRight w:val="0"/>
      <w:marTop w:val="0"/>
      <w:marBottom w:val="0"/>
      <w:divBdr>
        <w:top w:val="none" w:sz="0" w:space="0" w:color="auto"/>
        <w:left w:val="none" w:sz="0" w:space="0" w:color="auto"/>
        <w:bottom w:val="none" w:sz="0" w:space="0" w:color="auto"/>
        <w:right w:val="none" w:sz="0" w:space="0" w:color="auto"/>
      </w:divBdr>
      <w:divsChild>
        <w:div w:id="995569542">
          <w:marLeft w:val="0"/>
          <w:marRight w:val="0"/>
          <w:marTop w:val="0"/>
          <w:marBottom w:val="0"/>
          <w:divBdr>
            <w:top w:val="none" w:sz="0" w:space="0" w:color="auto"/>
            <w:left w:val="none" w:sz="0" w:space="0" w:color="auto"/>
            <w:bottom w:val="none" w:sz="0" w:space="0" w:color="auto"/>
            <w:right w:val="none" w:sz="0" w:space="0" w:color="auto"/>
          </w:divBdr>
        </w:div>
        <w:div w:id="1028678131">
          <w:marLeft w:val="0"/>
          <w:marRight w:val="0"/>
          <w:marTop w:val="0"/>
          <w:marBottom w:val="0"/>
          <w:divBdr>
            <w:top w:val="none" w:sz="0" w:space="0" w:color="auto"/>
            <w:left w:val="none" w:sz="0" w:space="0" w:color="auto"/>
            <w:bottom w:val="none" w:sz="0" w:space="0" w:color="auto"/>
            <w:right w:val="none" w:sz="0" w:space="0" w:color="auto"/>
          </w:divBdr>
        </w:div>
      </w:divsChild>
    </w:div>
    <w:div w:id="1094208389">
      <w:bodyDiv w:val="1"/>
      <w:marLeft w:val="0"/>
      <w:marRight w:val="0"/>
      <w:marTop w:val="0"/>
      <w:marBottom w:val="0"/>
      <w:divBdr>
        <w:top w:val="none" w:sz="0" w:space="0" w:color="auto"/>
        <w:left w:val="none" w:sz="0" w:space="0" w:color="auto"/>
        <w:bottom w:val="none" w:sz="0" w:space="0" w:color="auto"/>
        <w:right w:val="none" w:sz="0" w:space="0" w:color="auto"/>
      </w:divBdr>
    </w:div>
    <w:div w:id="1094859640">
      <w:bodyDiv w:val="1"/>
      <w:marLeft w:val="0"/>
      <w:marRight w:val="0"/>
      <w:marTop w:val="0"/>
      <w:marBottom w:val="0"/>
      <w:divBdr>
        <w:top w:val="none" w:sz="0" w:space="0" w:color="auto"/>
        <w:left w:val="none" w:sz="0" w:space="0" w:color="auto"/>
        <w:bottom w:val="none" w:sz="0" w:space="0" w:color="auto"/>
        <w:right w:val="none" w:sz="0" w:space="0" w:color="auto"/>
      </w:divBdr>
      <w:divsChild>
        <w:div w:id="392048351">
          <w:marLeft w:val="0"/>
          <w:marRight w:val="0"/>
          <w:marTop w:val="0"/>
          <w:marBottom w:val="0"/>
          <w:divBdr>
            <w:top w:val="none" w:sz="0" w:space="0" w:color="auto"/>
            <w:left w:val="none" w:sz="0" w:space="0" w:color="auto"/>
            <w:bottom w:val="single" w:sz="4" w:space="3" w:color="DDDDDD"/>
            <w:right w:val="none" w:sz="0" w:space="0" w:color="auto"/>
          </w:divBdr>
        </w:div>
      </w:divsChild>
    </w:div>
    <w:div w:id="1095445445">
      <w:bodyDiv w:val="1"/>
      <w:marLeft w:val="0"/>
      <w:marRight w:val="0"/>
      <w:marTop w:val="0"/>
      <w:marBottom w:val="0"/>
      <w:divBdr>
        <w:top w:val="none" w:sz="0" w:space="0" w:color="auto"/>
        <w:left w:val="none" w:sz="0" w:space="0" w:color="auto"/>
        <w:bottom w:val="none" w:sz="0" w:space="0" w:color="auto"/>
        <w:right w:val="none" w:sz="0" w:space="0" w:color="auto"/>
      </w:divBdr>
      <w:divsChild>
        <w:div w:id="1297879019">
          <w:marLeft w:val="0"/>
          <w:marRight w:val="0"/>
          <w:marTop w:val="0"/>
          <w:marBottom w:val="0"/>
          <w:divBdr>
            <w:top w:val="none" w:sz="0" w:space="0" w:color="auto"/>
            <w:left w:val="none" w:sz="0" w:space="0" w:color="auto"/>
            <w:bottom w:val="none" w:sz="0" w:space="0" w:color="auto"/>
            <w:right w:val="none" w:sz="0" w:space="0" w:color="auto"/>
          </w:divBdr>
        </w:div>
      </w:divsChild>
    </w:div>
    <w:div w:id="1098135082">
      <w:bodyDiv w:val="1"/>
      <w:marLeft w:val="0"/>
      <w:marRight w:val="0"/>
      <w:marTop w:val="0"/>
      <w:marBottom w:val="0"/>
      <w:divBdr>
        <w:top w:val="none" w:sz="0" w:space="0" w:color="auto"/>
        <w:left w:val="none" w:sz="0" w:space="0" w:color="auto"/>
        <w:bottom w:val="none" w:sz="0" w:space="0" w:color="auto"/>
        <w:right w:val="none" w:sz="0" w:space="0" w:color="auto"/>
      </w:divBdr>
      <w:divsChild>
        <w:div w:id="1414545858">
          <w:marLeft w:val="0"/>
          <w:marRight w:val="0"/>
          <w:marTop w:val="0"/>
          <w:marBottom w:val="0"/>
          <w:divBdr>
            <w:top w:val="none" w:sz="0" w:space="0" w:color="auto"/>
            <w:left w:val="none" w:sz="0" w:space="0" w:color="auto"/>
            <w:bottom w:val="none" w:sz="0" w:space="0" w:color="auto"/>
            <w:right w:val="none" w:sz="0" w:space="0" w:color="auto"/>
          </w:divBdr>
          <w:divsChild>
            <w:div w:id="384910093">
              <w:marLeft w:val="0"/>
              <w:marRight w:val="0"/>
              <w:marTop w:val="0"/>
              <w:marBottom w:val="0"/>
              <w:divBdr>
                <w:top w:val="none" w:sz="0" w:space="0" w:color="auto"/>
                <w:left w:val="none" w:sz="0" w:space="0" w:color="auto"/>
                <w:bottom w:val="none" w:sz="0" w:space="0" w:color="auto"/>
                <w:right w:val="none" w:sz="0" w:space="0" w:color="auto"/>
              </w:divBdr>
              <w:divsChild>
                <w:div w:id="1549998963">
                  <w:marLeft w:val="0"/>
                  <w:marRight w:val="0"/>
                  <w:marTop w:val="0"/>
                  <w:marBottom w:val="0"/>
                  <w:divBdr>
                    <w:top w:val="none" w:sz="0" w:space="0" w:color="auto"/>
                    <w:left w:val="none" w:sz="0" w:space="0" w:color="auto"/>
                    <w:bottom w:val="none" w:sz="0" w:space="0" w:color="auto"/>
                    <w:right w:val="none" w:sz="0" w:space="0" w:color="auto"/>
                  </w:divBdr>
                  <w:divsChild>
                    <w:div w:id="1963533380">
                      <w:marLeft w:val="0"/>
                      <w:marRight w:val="0"/>
                      <w:marTop w:val="0"/>
                      <w:marBottom w:val="0"/>
                      <w:divBdr>
                        <w:top w:val="none" w:sz="0" w:space="0" w:color="auto"/>
                        <w:left w:val="none" w:sz="0" w:space="0" w:color="auto"/>
                        <w:bottom w:val="none" w:sz="0" w:space="0" w:color="auto"/>
                        <w:right w:val="none" w:sz="0" w:space="0" w:color="auto"/>
                      </w:divBdr>
                      <w:divsChild>
                        <w:div w:id="8032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4573">
      <w:bodyDiv w:val="1"/>
      <w:marLeft w:val="0"/>
      <w:marRight w:val="0"/>
      <w:marTop w:val="0"/>
      <w:marBottom w:val="0"/>
      <w:divBdr>
        <w:top w:val="none" w:sz="0" w:space="0" w:color="auto"/>
        <w:left w:val="none" w:sz="0" w:space="0" w:color="auto"/>
        <w:bottom w:val="none" w:sz="0" w:space="0" w:color="auto"/>
        <w:right w:val="none" w:sz="0" w:space="0" w:color="auto"/>
      </w:divBdr>
    </w:div>
    <w:div w:id="1102267068">
      <w:bodyDiv w:val="1"/>
      <w:marLeft w:val="0"/>
      <w:marRight w:val="0"/>
      <w:marTop w:val="0"/>
      <w:marBottom w:val="0"/>
      <w:divBdr>
        <w:top w:val="none" w:sz="0" w:space="0" w:color="auto"/>
        <w:left w:val="none" w:sz="0" w:space="0" w:color="auto"/>
        <w:bottom w:val="none" w:sz="0" w:space="0" w:color="auto"/>
        <w:right w:val="none" w:sz="0" w:space="0" w:color="auto"/>
      </w:divBdr>
      <w:divsChild>
        <w:div w:id="2101177797">
          <w:marLeft w:val="0"/>
          <w:marRight w:val="0"/>
          <w:marTop w:val="0"/>
          <w:marBottom w:val="0"/>
          <w:divBdr>
            <w:top w:val="none" w:sz="0" w:space="0" w:color="auto"/>
            <w:left w:val="none" w:sz="0" w:space="0" w:color="auto"/>
            <w:bottom w:val="none" w:sz="0" w:space="0" w:color="auto"/>
            <w:right w:val="none" w:sz="0" w:space="0" w:color="auto"/>
          </w:divBdr>
          <w:divsChild>
            <w:div w:id="1663268795">
              <w:marLeft w:val="0"/>
              <w:marRight w:val="0"/>
              <w:marTop w:val="0"/>
              <w:marBottom w:val="0"/>
              <w:divBdr>
                <w:top w:val="none" w:sz="0" w:space="0" w:color="auto"/>
                <w:left w:val="none" w:sz="0" w:space="0" w:color="auto"/>
                <w:bottom w:val="none" w:sz="0" w:space="0" w:color="auto"/>
                <w:right w:val="none" w:sz="0" w:space="0" w:color="auto"/>
              </w:divBdr>
              <w:divsChild>
                <w:div w:id="109203027">
                  <w:marLeft w:val="0"/>
                  <w:marRight w:val="0"/>
                  <w:marTop w:val="0"/>
                  <w:marBottom w:val="0"/>
                  <w:divBdr>
                    <w:top w:val="none" w:sz="0" w:space="0" w:color="auto"/>
                    <w:left w:val="none" w:sz="0" w:space="0" w:color="auto"/>
                    <w:bottom w:val="none" w:sz="0" w:space="0" w:color="auto"/>
                    <w:right w:val="none" w:sz="0" w:space="0" w:color="auto"/>
                  </w:divBdr>
                  <w:divsChild>
                    <w:div w:id="544484105">
                      <w:marLeft w:val="0"/>
                      <w:marRight w:val="0"/>
                      <w:marTop w:val="0"/>
                      <w:marBottom w:val="0"/>
                      <w:divBdr>
                        <w:top w:val="none" w:sz="0" w:space="0" w:color="auto"/>
                        <w:left w:val="none" w:sz="0" w:space="0" w:color="auto"/>
                        <w:bottom w:val="none" w:sz="0" w:space="0" w:color="auto"/>
                        <w:right w:val="none" w:sz="0" w:space="0" w:color="auto"/>
                      </w:divBdr>
                      <w:divsChild>
                        <w:div w:id="9635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844266">
      <w:bodyDiv w:val="1"/>
      <w:marLeft w:val="0"/>
      <w:marRight w:val="0"/>
      <w:marTop w:val="0"/>
      <w:marBottom w:val="0"/>
      <w:divBdr>
        <w:top w:val="none" w:sz="0" w:space="0" w:color="auto"/>
        <w:left w:val="none" w:sz="0" w:space="0" w:color="auto"/>
        <w:bottom w:val="none" w:sz="0" w:space="0" w:color="auto"/>
        <w:right w:val="none" w:sz="0" w:space="0" w:color="auto"/>
      </w:divBdr>
      <w:divsChild>
        <w:div w:id="1639802338">
          <w:marLeft w:val="0"/>
          <w:marRight w:val="0"/>
          <w:marTop w:val="0"/>
          <w:marBottom w:val="0"/>
          <w:divBdr>
            <w:top w:val="none" w:sz="0" w:space="0" w:color="auto"/>
            <w:left w:val="none" w:sz="0" w:space="0" w:color="auto"/>
            <w:bottom w:val="none" w:sz="0" w:space="0" w:color="auto"/>
            <w:right w:val="none" w:sz="0" w:space="0" w:color="auto"/>
          </w:divBdr>
        </w:div>
      </w:divsChild>
    </w:div>
    <w:div w:id="1104574642">
      <w:bodyDiv w:val="1"/>
      <w:marLeft w:val="0"/>
      <w:marRight w:val="0"/>
      <w:marTop w:val="0"/>
      <w:marBottom w:val="0"/>
      <w:divBdr>
        <w:top w:val="none" w:sz="0" w:space="0" w:color="auto"/>
        <w:left w:val="none" w:sz="0" w:space="0" w:color="auto"/>
        <w:bottom w:val="none" w:sz="0" w:space="0" w:color="auto"/>
        <w:right w:val="none" w:sz="0" w:space="0" w:color="auto"/>
      </w:divBdr>
    </w:div>
    <w:div w:id="1105928754">
      <w:bodyDiv w:val="1"/>
      <w:marLeft w:val="0"/>
      <w:marRight w:val="0"/>
      <w:marTop w:val="0"/>
      <w:marBottom w:val="0"/>
      <w:divBdr>
        <w:top w:val="none" w:sz="0" w:space="0" w:color="auto"/>
        <w:left w:val="none" w:sz="0" w:space="0" w:color="auto"/>
        <w:bottom w:val="none" w:sz="0" w:space="0" w:color="auto"/>
        <w:right w:val="none" w:sz="0" w:space="0" w:color="auto"/>
      </w:divBdr>
    </w:div>
    <w:div w:id="1106313980">
      <w:bodyDiv w:val="1"/>
      <w:marLeft w:val="0"/>
      <w:marRight w:val="0"/>
      <w:marTop w:val="0"/>
      <w:marBottom w:val="0"/>
      <w:divBdr>
        <w:top w:val="none" w:sz="0" w:space="0" w:color="auto"/>
        <w:left w:val="none" w:sz="0" w:space="0" w:color="auto"/>
        <w:bottom w:val="none" w:sz="0" w:space="0" w:color="auto"/>
        <w:right w:val="none" w:sz="0" w:space="0" w:color="auto"/>
      </w:divBdr>
    </w:div>
    <w:div w:id="1107240270">
      <w:bodyDiv w:val="1"/>
      <w:marLeft w:val="0"/>
      <w:marRight w:val="0"/>
      <w:marTop w:val="0"/>
      <w:marBottom w:val="0"/>
      <w:divBdr>
        <w:top w:val="none" w:sz="0" w:space="0" w:color="auto"/>
        <w:left w:val="none" w:sz="0" w:space="0" w:color="auto"/>
        <w:bottom w:val="none" w:sz="0" w:space="0" w:color="auto"/>
        <w:right w:val="none" w:sz="0" w:space="0" w:color="auto"/>
      </w:divBdr>
    </w:div>
    <w:div w:id="1109663874">
      <w:bodyDiv w:val="1"/>
      <w:marLeft w:val="0"/>
      <w:marRight w:val="0"/>
      <w:marTop w:val="0"/>
      <w:marBottom w:val="0"/>
      <w:divBdr>
        <w:top w:val="none" w:sz="0" w:space="0" w:color="auto"/>
        <w:left w:val="none" w:sz="0" w:space="0" w:color="auto"/>
        <w:bottom w:val="none" w:sz="0" w:space="0" w:color="auto"/>
        <w:right w:val="none" w:sz="0" w:space="0" w:color="auto"/>
      </w:divBdr>
    </w:div>
    <w:div w:id="1109742455">
      <w:bodyDiv w:val="1"/>
      <w:marLeft w:val="0"/>
      <w:marRight w:val="0"/>
      <w:marTop w:val="0"/>
      <w:marBottom w:val="0"/>
      <w:divBdr>
        <w:top w:val="none" w:sz="0" w:space="0" w:color="auto"/>
        <w:left w:val="none" w:sz="0" w:space="0" w:color="auto"/>
        <w:bottom w:val="none" w:sz="0" w:space="0" w:color="auto"/>
        <w:right w:val="none" w:sz="0" w:space="0" w:color="auto"/>
      </w:divBdr>
      <w:divsChild>
        <w:div w:id="125242000">
          <w:marLeft w:val="0"/>
          <w:marRight w:val="0"/>
          <w:marTop w:val="0"/>
          <w:marBottom w:val="0"/>
          <w:divBdr>
            <w:top w:val="none" w:sz="0" w:space="0" w:color="auto"/>
            <w:left w:val="none" w:sz="0" w:space="0" w:color="auto"/>
            <w:bottom w:val="single" w:sz="4" w:space="3" w:color="DDDDDD"/>
            <w:right w:val="none" w:sz="0" w:space="0" w:color="auto"/>
          </w:divBdr>
        </w:div>
      </w:divsChild>
    </w:div>
    <w:div w:id="1110974540">
      <w:bodyDiv w:val="1"/>
      <w:marLeft w:val="0"/>
      <w:marRight w:val="0"/>
      <w:marTop w:val="0"/>
      <w:marBottom w:val="0"/>
      <w:divBdr>
        <w:top w:val="none" w:sz="0" w:space="0" w:color="auto"/>
        <w:left w:val="none" w:sz="0" w:space="0" w:color="auto"/>
        <w:bottom w:val="none" w:sz="0" w:space="0" w:color="auto"/>
        <w:right w:val="none" w:sz="0" w:space="0" w:color="auto"/>
      </w:divBdr>
    </w:div>
    <w:div w:id="1110977249">
      <w:bodyDiv w:val="1"/>
      <w:marLeft w:val="0"/>
      <w:marRight w:val="0"/>
      <w:marTop w:val="0"/>
      <w:marBottom w:val="0"/>
      <w:divBdr>
        <w:top w:val="none" w:sz="0" w:space="0" w:color="auto"/>
        <w:left w:val="none" w:sz="0" w:space="0" w:color="auto"/>
        <w:bottom w:val="none" w:sz="0" w:space="0" w:color="auto"/>
        <w:right w:val="none" w:sz="0" w:space="0" w:color="auto"/>
      </w:divBdr>
    </w:div>
    <w:div w:id="1112019283">
      <w:bodyDiv w:val="1"/>
      <w:marLeft w:val="0"/>
      <w:marRight w:val="0"/>
      <w:marTop w:val="0"/>
      <w:marBottom w:val="0"/>
      <w:divBdr>
        <w:top w:val="none" w:sz="0" w:space="0" w:color="auto"/>
        <w:left w:val="none" w:sz="0" w:space="0" w:color="auto"/>
        <w:bottom w:val="none" w:sz="0" w:space="0" w:color="auto"/>
        <w:right w:val="none" w:sz="0" w:space="0" w:color="auto"/>
      </w:divBdr>
      <w:divsChild>
        <w:div w:id="1839033703">
          <w:marLeft w:val="0"/>
          <w:marRight w:val="0"/>
          <w:marTop w:val="0"/>
          <w:marBottom w:val="0"/>
          <w:divBdr>
            <w:top w:val="none" w:sz="0" w:space="0" w:color="auto"/>
            <w:left w:val="none" w:sz="0" w:space="0" w:color="auto"/>
            <w:bottom w:val="none" w:sz="0" w:space="0" w:color="auto"/>
            <w:right w:val="none" w:sz="0" w:space="0" w:color="auto"/>
          </w:divBdr>
        </w:div>
      </w:divsChild>
    </w:div>
    <w:div w:id="1112746390">
      <w:bodyDiv w:val="1"/>
      <w:marLeft w:val="0"/>
      <w:marRight w:val="0"/>
      <w:marTop w:val="0"/>
      <w:marBottom w:val="0"/>
      <w:divBdr>
        <w:top w:val="none" w:sz="0" w:space="0" w:color="auto"/>
        <w:left w:val="none" w:sz="0" w:space="0" w:color="auto"/>
        <w:bottom w:val="none" w:sz="0" w:space="0" w:color="auto"/>
        <w:right w:val="none" w:sz="0" w:space="0" w:color="auto"/>
      </w:divBdr>
      <w:divsChild>
        <w:div w:id="1983192731">
          <w:marLeft w:val="0"/>
          <w:marRight w:val="0"/>
          <w:marTop w:val="0"/>
          <w:marBottom w:val="0"/>
          <w:divBdr>
            <w:top w:val="none" w:sz="0" w:space="0" w:color="auto"/>
            <w:left w:val="none" w:sz="0" w:space="0" w:color="auto"/>
            <w:bottom w:val="single" w:sz="4" w:space="3" w:color="DDDDDD"/>
            <w:right w:val="none" w:sz="0" w:space="0" w:color="auto"/>
          </w:divBdr>
        </w:div>
      </w:divsChild>
    </w:div>
    <w:div w:id="1112824160">
      <w:bodyDiv w:val="1"/>
      <w:marLeft w:val="0"/>
      <w:marRight w:val="0"/>
      <w:marTop w:val="0"/>
      <w:marBottom w:val="0"/>
      <w:divBdr>
        <w:top w:val="none" w:sz="0" w:space="0" w:color="auto"/>
        <w:left w:val="none" w:sz="0" w:space="0" w:color="auto"/>
        <w:bottom w:val="none" w:sz="0" w:space="0" w:color="auto"/>
        <w:right w:val="none" w:sz="0" w:space="0" w:color="auto"/>
      </w:divBdr>
      <w:divsChild>
        <w:div w:id="1724450698">
          <w:marLeft w:val="0"/>
          <w:marRight w:val="0"/>
          <w:marTop w:val="142"/>
          <w:marBottom w:val="142"/>
          <w:divBdr>
            <w:top w:val="none" w:sz="0" w:space="0" w:color="auto"/>
            <w:left w:val="none" w:sz="0" w:space="0" w:color="auto"/>
            <w:bottom w:val="none" w:sz="0" w:space="0" w:color="auto"/>
            <w:right w:val="none" w:sz="0" w:space="0" w:color="auto"/>
          </w:divBdr>
        </w:div>
      </w:divsChild>
    </w:div>
    <w:div w:id="1113213740">
      <w:bodyDiv w:val="1"/>
      <w:marLeft w:val="0"/>
      <w:marRight w:val="0"/>
      <w:marTop w:val="0"/>
      <w:marBottom w:val="0"/>
      <w:divBdr>
        <w:top w:val="none" w:sz="0" w:space="0" w:color="auto"/>
        <w:left w:val="none" w:sz="0" w:space="0" w:color="auto"/>
        <w:bottom w:val="none" w:sz="0" w:space="0" w:color="auto"/>
        <w:right w:val="none" w:sz="0" w:space="0" w:color="auto"/>
      </w:divBdr>
    </w:div>
    <w:div w:id="1113400955">
      <w:bodyDiv w:val="1"/>
      <w:marLeft w:val="0"/>
      <w:marRight w:val="0"/>
      <w:marTop w:val="0"/>
      <w:marBottom w:val="0"/>
      <w:divBdr>
        <w:top w:val="none" w:sz="0" w:space="0" w:color="auto"/>
        <w:left w:val="none" w:sz="0" w:space="0" w:color="auto"/>
        <w:bottom w:val="none" w:sz="0" w:space="0" w:color="auto"/>
        <w:right w:val="none" w:sz="0" w:space="0" w:color="auto"/>
      </w:divBdr>
      <w:divsChild>
        <w:div w:id="1195458042">
          <w:marLeft w:val="0"/>
          <w:marRight w:val="0"/>
          <w:marTop w:val="0"/>
          <w:marBottom w:val="0"/>
          <w:divBdr>
            <w:top w:val="none" w:sz="0" w:space="0" w:color="auto"/>
            <w:left w:val="none" w:sz="0" w:space="0" w:color="auto"/>
            <w:bottom w:val="none" w:sz="0" w:space="0" w:color="auto"/>
            <w:right w:val="none" w:sz="0" w:space="0" w:color="auto"/>
          </w:divBdr>
        </w:div>
        <w:div w:id="1200822299">
          <w:marLeft w:val="0"/>
          <w:marRight w:val="0"/>
          <w:marTop w:val="0"/>
          <w:marBottom w:val="0"/>
          <w:divBdr>
            <w:top w:val="none" w:sz="0" w:space="0" w:color="auto"/>
            <w:left w:val="none" w:sz="0" w:space="0" w:color="auto"/>
            <w:bottom w:val="none" w:sz="0" w:space="0" w:color="auto"/>
            <w:right w:val="none" w:sz="0" w:space="0" w:color="auto"/>
          </w:divBdr>
        </w:div>
      </w:divsChild>
    </w:div>
    <w:div w:id="1117917654">
      <w:bodyDiv w:val="1"/>
      <w:marLeft w:val="0"/>
      <w:marRight w:val="0"/>
      <w:marTop w:val="0"/>
      <w:marBottom w:val="0"/>
      <w:divBdr>
        <w:top w:val="none" w:sz="0" w:space="0" w:color="auto"/>
        <w:left w:val="none" w:sz="0" w:space="0" w:color="auto"/>
        <w:bottom w:val="none" w:sz="0" w:space="0" w:color="auto"/>
        <w:right w:val="none" w:sz="0" w:space="0" w:color="auto"/>
      </w:divBdr>
      <w:divsChild>
        <w:div w:id="357388760">
          <w:marLeft w:val="0"/>
          <w:marRight w:val="0"/>
          <w:marTop w:val="0"/>
          <w:marBottom w:val="0"/>
          <w:divBdr>
            <w:top w:val="none" w:sz="0" w:space="0" w:color="auto"/>
            <w:left w:val="none" w:sz="0" w:space="0" w:color="auto"/>
            <w:bottom w:val="single" w:sz="4" w:space="3" w:color="DDDDDD"/>
            <w:right w:val="none" w:sz="0" w:space="0" w:color="auto"/>
          </w:divBdr>
        </w:div>
        <w:div w:id="1604998048">
          <w:marLeft w:val="0"/>
          <w:marRight w:val="0"/>
          <w:marTop w:val="0"/>
          <w:marBottom w:val="0"/>
          <w:divBdr>
            <w:top w:val="none" w:sz="0" w:space="0" w:color="auto"/>
            <w:left w:val="none" w:sz="0" w:space="0" w:color="auto"/>
            <w:bottom w:val="single" w:sz="4" w:space="3" w:color="DDDDDD"/>
            <w:right w:val="none" w:sz="0" w:space="0" w:color="auto"/>
          </w:divBdr>
        </w:div>
      </w:divsChild>
    </w:div>
    <w:div w:id="1118570221">
      <w:bodyDiv w:val="1"/>
      <w:marLeft w:val="0"/>
      <w:marRight w:val="0"/>
      <w:marTop w:val="0"/>
      <w:marBottom w:val="0"/>
      <w:divBdr>
        <w:top w:val="none" w:sz="0" w:space="0" w:color="auto"/>
        <w:left w:val="none" w:sz="0" w:space="0" w:color="auto"/>
        <w:bottom w:val="none" w:sz="0" w:space="0" w:color="auto"/>
        <w:right w:val="none" w:sz="0" w:space="0" w:color="auto"/>
      </w:divBdr>
      <w:divsChild>
        <w:div w:id="1012301017">
          <w:marLeft w:val="0"/>
          <w:marRight w:val="0"/>
          <w:marTop w:val="0"/>
          <w:marBottom w:val="0"/>
          <w:divBdr>
            <w:top w:val="none" w:sz="0" w:space="0" w:color="auto"/>
            <w:left w:val="none" w:sz="0" w:space="0" w:color="auto"/>
            <w:bottom w:val="none" w:sz="0" w:space="0" w:color="auto"/>
            <w:right w:val="none" w:sz="0" w:space="0" w:color="auto"/>
          </w:divBdr>
        </w:div>
      </w:divsChild>
    </w:div>
    <w:div w:id="1119028175">
      <w:bodyDiv w:val="1"/>
      <w:marLeft w:val="0"/>
      <w:marRight w:val="0"/>
      <w:marTop w:val="0"/>
      <w:marBottom w:val="0"/>
      <w:divBdr>
        <w:top w:val="none" w:sz="0" w:space="0" w:color="auto"/>
        <w:left w:val="none" w:sz="0" w:space="0" w:color="auto"/>
        <w:bottom w:val="none" w:sz="0" w:space="0" w:color="auto"/>
        <w:right w:val="none" w:sz="0" w:space="0" w:color="auto"/>
      </w:divBdr>
      <w:divsChild>
        <w:div w:id="39792568">
          <w:marLeft w:val="0"/>
          <w:marRight w:val="0"/>
          <w:marTop w:val="0"/>
          <w:marBottom w:val="0"/>
          <w:divBdr>
            <w:top w:val="none" w:sz="0" w:space="0" w:color="auto"/>
            <w:left w:val="none" w:sz="0" w:space="0" w:color="auto"/>
            <w:bottom w:val="none" w:sz="0" w:space="0" w:color="auto"/>
            <w:right w:val="none" w:sz="0" w:space="0" w:color="auto"/>
          </w:divBdr>
        </w:div>
      </w:divsChild>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
    <w:div w:id="1119880643">
      <w:bodyDiv w:val="1"/>
      <w:marLeft w:val="0"/>
      <w:marRight w:val="0"/>
      <w:marTop w:val="0"/>
      <w:marBottom w:val="0"/>
      <w:divBdr>
        <w:top w:val="none" w:sz="0" w:space="0" w:color="auto"/>
        <w:left w:val="none" w:sz="0" w:space="0" w:color="auto"/>
        <w:bottom w:val="none" w:sz="0" w:space="0" w:color="auto"/>
        <w:right w:val="none" w:sz="0" w:space="0" w:color="auto"/>
      </w:divBdr>
      <w:divsChild>
        <w:div w:id="544097700">
          <w:marLeft w:val="0"/>
          <w:marRight w:val="0"/>
          <w:marTop w:val="0"/>
          <w:marBottom w:val="0"/>
          <w:divBdr>
            <w:top w:val="none" w:sz="0" w:space="0" w:color="auto"/>
            <w:left w:val="none" w:sz="0" w:space="0" w:color="auto"/>
            <w:bottom w:val="none" w:sz="0" w:space="0" w:color="auto"/>
            <w:right w:val="none" w:sz="0" w:space="0" w:color="auto"/>
          </w:divBdr>
        </w:div>
      </w:divsChild>
    </w:div>
    <w:div w:id="1122309427">
      <w:bodyDiv w:val="1"/>
      <w:marLeft w:val="0"/>
      <w:marRight w:val="0"/>
      <w:marTop w:val="0"/>
      <w:marBottom w:val="0"/>
      <w:divBdr>
        <w:top w:val="none" w:sz="0" w:space="0" w:color="auto"/>
        <w:left w:val="none" w:sz="0" w:space="0" w:color="auto"/>
        <w:bottom w:val="none" w:sz="0" w:space="0" w:color="auto"/>
        <w:right w:val="none" w:sz="0" w:space="0" w:color="auto"/>
      </w:divBdr>
      <w:divsChild>
        <w:div w:id="1768890031">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sChild>
                <w:div w:id="1782071967">
                  <w:marLeft w:val="0"/>
                  <w:marRight w:val="0"/>
                  <w:marTop w:val="0"/>
                  <w:marBottom w:val="0"/>
                  <w:divBdr>
                    <w:top w:val="none" w:sz="0" w:space="0" w:color="auto"/>
                    <w:left w:val="none" w:sz="0" w:space="0" w:color="auto"/>
                    <w:bottom w:val="none" w:sz="0" w:space="0" w:color="auto"/>
                    <w:right w:val="none" w:sz="0" w:space="0" w:color="auto"/>
                  </w:divBdr>
                  <w:divsChild>
                    <w:div w:id="678777744">
                      <w:marLeft w:val="0"/>
                      <w:marRight w:val="0"/>
                      <w:marTop w:val="0"/>
                      <w:marBottom w:val="0"/>
                      <w:divBdr>
                        <w:top w:val="none" w:sz="0" w:space="0" w:color="auto"/>
                        <w:left w:val="none" w:sz="0" w:space="0" w:color="auto"/>
                        <w:bottom w:val="none" w:sz="0" w:space="0" w:color="auto"/>
                        <w:right w:val="none" w:sz="0" w:space="0" w:color="auto"/>
                      </w:divBdr>
                      <w:divsChild>
                        <w:div w:id="18506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4675">
      <w:bodyDiv w:val="1"/>
      <w:marLeft w:val="0"/>
      <w:marRight w:val="0"/>
      <w:marTop w:val="0"/>
      <w:marBottom w:val="0"/>
      <w:divBdr>
        <w:top w:val="none" w:sz="0" w:space="0" w:color="auto"/>
        <w:left w:val="none" w:sz="0" w:space="0" w:color="auto"/>
        <w:bottom w:val="none" w:sz="0" w:space="0" w:color="auto"/>
        <w:right w:val="none" w:sz="0" w:space="0" w:color="auto"/>
      </w:divBdr>
    </w:div>
    <w:div w:id="1125658478">
      <w:bodyDiv w:val="1"/>
      <w:marLeft w:val="0"/>
      <w:marRight w:val="0"/>
      <w:marTop w:val="0"/>
      <w:marBottom w:val="0"/>
      <w:divBdr>
        <w:top w:val="none" w:sz="0" w:space="0" w:color="auto"/>
        <w:left w:val="none" w:sz="0" w:space="0" w:color="auto"/>
        <w:bottom w:val="none" w:sz="0" w:space="0" w:color="auto"/>
        <w:right w:val="none" w:sz="0" w:space="0" w:color="auto"/>
      </w:divBdr>
      <w:divsChild>
        <w:div w:id="777258523">
          <w:marLeft w:val="0"/>
          <w:marRight w:val="0"/>
          <w:marTop w:val="0"/>
          <w:marBottom w:val="0"/>
          <w:divBdr>
            <w:top w:val="none" w:sz="0" w:space="0" w:color="auto"/>
            <w:left w:val="none" w:sz="0" w:space="0" w:color="auto"/>
            <w:bottom w:val="none" w:sz="0" w:space="0" w:color="auto"/>
            <w:right w:val="none" w:sz="0" w:space="0" w:color="auto"/>
          </w:divBdr>
        </w:div>
      </w:divsChild>
    </w:div>
    <w:div w:id="1126006278">
      <w:bodyDiv w:val="1"/>
      <w:marLeft w:val="0"/>
      <w:marRight w:val="0"/>
      <w:marTop w:val="0"/>
      <w:marBottom w:val="0"/>
      <w:divBdr>
        <w:top w:val="none" w:sz="0" w:space="0" w:color="auto"/>
        <w:left w:val="none" w:sz="0" w:space="0" w:color="auto"/>
        <w:bottom w:val="none" w:sz="0" w:space="0" w:color="auto"/>
        <w:right w:val="none" w:sz="0" w:space="0" w:color="auto"/>
      </w:divBdr>
      <w:divsChild>
        <w:div w:id="1634941574">
          <w:marLeft w:val="0"/>
          <w:marRight w:val="0"/>
          <w:marTop w:val="0"/>
          <w:marBottom w:val="0"/>
          <w:divBdr>
            <w:top w:val="none" w:sz="0" w:space="0" w:color="auto"/>
            <w:left w:val="none" w:sz="0" w:space="0" w:color="auto"/>
            <w:bottom w:val="single" w:sz="4" w:space="3" w:color="DDDDDD"/>
            <w:right w:val="none" w:sz="0" w:space="0" w:color="auto"/>
          </w:divBdr>
        </w:div>
      </w:divsChild>
    </w:div>
    <w:div w:id="1127890578">
      <w:bodyDiv w:val="1"/>
      <w:marLeft w:val="0"/>
      <w:marRight w:val="0"/>
      <w:marTop w:val="0"/>
      <w:marBottom w:val="0"/>
      <w:divBdr>
        <w:top w:val="none" w:sz="0" w:space="0" w:color="auto"/>
        <w:left w:val="none" w:sz="0" w:space="0" w:color="auto"/>
        <w:bottom w:val="none" w:sz="0" w:space="0" w:color="auto"/>
        <w:right w:val="none" w:sz="0" w:space="0" w:color="auto"/>
      </w:divBdr>
    </w:div>
    <w:div w:id="1128208882">
      <w:bodyDiv w:val="1"/>
      <w:marLeft w:val="0"/>
      <w:marRight w:val="0"/>
      <w:marTop w:val="0"/>
      <w:marBottom w:val="0"/>
      <w:divBdr>
        <w:top w:val="none" w:sz="0" w:space="0" w:color="auto"/>
        <w:left w:val="none" w:sz="0" w:space="0" w:color="auto"/>
        <w:bottom w:val="none" w:sz="0" w:space="0" w:color="auto"/>
        <w:right w:val="none" w:sz="0" w:space="0" w:color="auto"/>
      </w:divBdr>
      <w:divsChild>
        <w:div w:id="626207712">
          <w:marLeft w:val="0"/>
          <w:marRight w:val="0"/>
          <w:marTop w:val="0"/>
          <w:marBottom w:val="0"/>
          <w:divBdr>
            <w:top w:val="none" w:sz="0" w:space="0" w:color="auto"/>
            <w:left w:val="none" w:sz="0" w:space="0" w:color="auto"/>
            <w:bottom w:val="single" w:sz="4" w:space="3" w:color="DDDDDD"/>
            <w:right w:val="none" w:sz="0" w:space="0" w:color="auto"/>
          </w:divBdr>
        </w:div>
      </w:divsChild>
    </w:div>
    <w:div w:id="1129201641">
      <w:bodyDiv w:val="1"/>
      <w:marLeft w:val="0"/>
      <w:marRight w:val="0"/>
      <w:marTop w:val="0"/>
      <w:marBottom w:val="0"/>
      <w:divBdr>
        <w:top w:val="none" w:sz="0" w:space="0" w:color="auto"/>
        <w:left w:val="none" w:sz="0" w:space="0" w:color="auto"/>
        <w:bottom w:val="none" w:sz="0" w:space="0" w:color="auto"/>
        <w:right w:val="none" w:sz="0" w:space="0" w:color="auto"/>
      </w:divBdr>
    </w:div>
    <w:div w:id="1130511256">
      <w:bodyDiv w:val="1"/>
      <w:marLeft w:val="0"/>
      <w:marRight w:val="0"/>
      <w:marTop w:val="0"/>
      <w:marBottom w:val="0"/>
      <w:divBdr>
        <w:top w:val="none" w:sz="0" w:space="0" w:color="auto"/>
        <w:left w:val="none" w:sz="0" w:space="0" w:color="auto"/>
        <w:bottom w:val="none" w:sz="0" w:space="0" w:color="auto"/>
        <w:right w:val="none" w:sz="0" w:space="0" w:color="auto"/>
      </w:divBdr>
      <w:divsChild>
        <w:div w:id="16005509">
          <w:marLeft w:val="0"/>
          <w:marRight w:val="0"/>
          <w:marTop w:val="0"/>
          <w:marBottom w:val="0"/>
          <w:divBdr>
            <w:top w:val="none" w:sz="0" w:space="0" w:color="auto"/>
            <w:left w:val="none" w:sz="0" w:space="0" w:color="auto"/>
            <w:bottom w:val="none" w:sz="0" w:space="0" w:color="auto"/>
            <w:right w:val="none" w:sz="0" w:space="0" w:color="auto"/>
          </w:divBdr>
        </w:div>
      </w:divsChild>
    </w:div>
    <w:div w:id="1131095125">
      <w:bodyDiv w:val="1"/>
      <w:marLeft w:val="0"/>
      <w:marRight w:val="0"/>
      <w:marTop w:val="0"/>
      <w:marBottom w:val="0"/>
      <w:divBdr>
        <w:top w:val="none" w:sz="0" w:space="0" w:color="auto"/>
        <w:left w:val="none" w:sz="0" w:space="0" w:color="auto"/>
        <w:bottom w:val="none" w:sz="0" w:space="0" w:color="auto"/>
        <w:right w:val="none" w:sz="0" w:space="0" w:color="auto"/>
      </w:divBdr>
    </w:div>
    <w:div w:id="1132795058">
      <w:bodyDiv w:val="1"/>
      <w:marLeft w:val="0"/>
      <w:marRight w:val="0"/>
      <w:marTop w:val="0"/>
      <w:marBottom w:val="0"/>
      <w:divBdr>
        <w:top w:val="none" w:sz="0" w:space="0" w:color="auto"/>
        <w:left w:val="none" w:sz="0" w:space="0" w:color="auto"/>
        <w:bottom w:val="none" w:sz="0" w:space="0" w:color="auto"/>
        <w:right w:val="none" w:sz="0" w:space="0" w:color="auto"/>
      </w:divBdr>
      <w:divsChild>
        <w:div w:id="845052374">
          <w:marLeft w:val="0"/>
          <w:marRight w:val="0"/>
          <w:marTop w:val="0"/>
          <w:marBottom w:val="0"/>
          <w:divBdr>
            <w:top w:val="none" w:sz="0" w:space="0" w:color="auto"/>
            <w:left w:val="none" w:sz="0" w:space="0" w:color="auto"/>
            <w:bottom w:val="none" w:sz="0" w:space="0" w:color="auto"/>
            <w:right w:val="none" w:sz="0" w:space="0" w:color="auto"/>
          </w:divBdr>
        </w:div>
      </w:divsChild>
    </w:div>
    <w:div w:id="1132864515">
      <w:bodyDiv w:val="1"/>
      <w:marLeft w:val="0"/>
      <w:marRight w:val="0"/>
      <w:marTop w:val="0"/>
      <w:marBottom w:val="0"/>
      <w:divBdr>
        <w:top w:val="none" w:sz="0" w:space="0" w:color="auto"/>
        <w:left w:val="none" w:sz="0" w:space="0" w:color="auto"/>
        <w:bottom w:val="none" w:sz="0" w:space="0" w:color="auto"/>
        <w:right w:val="none" w:sz="0" w:space="0" w:color="auto"/>
      </w:divBdr>
      <w:divsChild>
        <w:div w:id="356732758">
          <w:marLeft w:val="0"/>
          <w:marRight w:val="0"/>
          <w:marTop w:val="0"/>
          <w:marBottom w:val="0"/>
          <w:divBdr>
            <w:top w:val="none" w:sz="0" w:space="0" w:color="auto"/>
            <w:left w:val="none" w:sz="0" w:space="0" w:color="auto"/>
            <w:bottom w:val="none" w:sz="0" w:space="0" w:color="auto"/>
            <w:right w:val="none" w:sz="0" w:space="0" w:color="auto"/>
          </w:divBdr>
          <w:divsChild>
            <w:div w:id="1443770589">
              <w:marLeft w:val="0"/>
              <w:marRight w:val="0"/>
              <w:marTop w:val="0"/>
              <w:marBottom w:val="0"/>
              <w:divBdr>
                <w:top w:val="none" w:sz="0" w:space="0" w:color="auto"/>
                <w:left w:val="none" w:sz="0" w:space="0" w:color="auto"/>
                <w:bottom w:val="none" w:sz="0" w:space="0" w:color="auto"/>
                <w:right w:val="none" w:sz="0" w:space="0" w:color="auto"/>
              </w:divBdr>
              <w:divsChild>
                <w:div w:id="1326398083">
                  <w:marLeft w:val="0"/>
                  <w:marRight w:val="0"/>
                  <w:marTop w:val="0"/>
                  <w:marBottom w:val="0"/>
                  <w:divBdr>
                    <w:top w:val="none" w:sz="0" w:space="0" w:color="auto"/>
                    <w:left w:val="none" w:sz="0" w:space="0" w:color="auto"/>
                    <w:bottom w:val="none" w:sz="0" w:space="0" w:color="auto"/>
                    <w:right w:val="none" w:sz="0" w:space="0" w:color="auto"/>
                  </w:divBdr>
                  <w:divsChild>
                    <w:div w:id="371811320">
                      <w:marLeft w:val="0"/>
                      <w:marRight w:val="0"/>
                      <w:marTop w:val="0"/>
                      <w:marBottom w:val="0"/>
                      <w:divBdr>
                        <w:top w:val="none" w:sz="0" w:space="0" w:color="auto"/>
                        <w:left w:val="none" w:sz="0" w:space="0" w:color="auto"/>
                        <w:bottom w:val="none" w:sz="0" w:space="0" w:color="auto"/>
                        <w:right w:val="none" w:sz="0" w:space="0" w:color="auto"/>
                      </w:divBdr>
                      <w:divsChild>
                        <w:div w:id="1640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15556">
      <w:bodyDiv w:val="1"/>
      <w:marLeft w:val="0"/>
      <w:marRight w:val="0"/>
      <w:marTop w:val="0"/>
      <w:marBottom w:val="0"/>
      <w:divBdr>
        <w:top w:val="none" w:sz="0" w:space="0" w:color="auto"/>
        <w:left w:val="none" w:sz="0" w:space="0" w:color="auto"/>
        <w:bottom w:val="none" w:sz="0" w:space="0" w:color="auto"/>
        <w:right w:val="none" w:sz="0" w:space="0" w:color="auto"/>
      </w:divBdr>
    </w:div>
    <w:div w:id="1134130984">
      <w:bodyDiv w:val="1"/>
      <w:marLeft w:val="0"/>
      <w:marRight w:val="0"/>
      <w:marTop w:val="0"/>
      <w:marBottom w:val="0"/>
      <w:divBdr>
        <w:top w:val="none" w:sz="0" w:space="0" w:color="auto"/>
        <w:left w:val="none" w:sz="0" w:space="0" w:color="auto"/>
        <w:bottom w:val="none" w:sz="0" w:space="0" w:color="auto"/>
        <w:right w:val="none" w:sz="0" w:space="0" w:color="auto"/>
      </w:divBdr>
      <w:divsChild>
        <w:div w:id="957031648">
          <w:marLeft w:val="0"/>
          <w:marRight w:val="0"/>
          <w:marTop w:val="0"/>
          <w:marBottom w:val="0"/>
          <w:divBdr>
            <w:top w:val="none" w:sz="0" w:space="0" w:color="auto"/>
            <w:left w:val="none" w:sz="0" w:space="0" w:color="auto"/>
            <w:bottom w:val="single" w:sz="4" w:space="3" w:color="DDDDDD"/>
            <w:right w:val="none" w:sz="0" w:space="0" w:color="auto"/>
          </w:divBdr>
        </w:div>
      </w:divsChild>
    </w:div>
    <w:div w:id="1134182111">
      <w:bodyDiv w:val="1"/>
      <w:marLeft w:val="0"/>
      <w:marRight w:val="0"/>
      <w:marTop w:val="0"/>
      <w:marBottom w:val="0"/>
      <w:divBdr>
        <w:top w:val="none" w:sz="0" w:space="0" w:color="auto"/>
        <w:left w:val="none" w:sz="0" w:space="0" w:color="auto"/>
        <w:bottom w:val="none" w:sz="0" w:space="0" w:color="auto"/>
        <w:right w:val="none" w:sz="0" w:space="0" w:color="auto"/>
      </w:divBdr>
    </w:div>
    <w:div w:id="1135757340">
      <w:bodyDiv w:val="1"/>
      <w:marLeft w:val="0"/>
      <w:marRight w:val="0"/>
      <w:marTop w:val="0"/>
      <w:marBottom w:val="0"/>
      <w:divBdr>
        <w:top w:val="none" w:sz="0" w:space="0" w:color="auto"/>
        <w:left w:val="none" w:sz="0" w:space="0" w:color="auto"/>
        <w:bottom w:val="none" w:sz="0" w:space="0" w:color="auto"/>
        <w:right w:val="none" w:sz="0" w:space="0" w:color="auto"/>
      </w:divBdr>
    </w:div>
    <w:div w:id="1138761319">
      <w:bodyDiv w:val="1"/>
      <w:marLeft w:val="0"/>
      <w:marRight w:val="0"/>
      <w:marTop w:val="0"/>
      <w:marBottom w:val="0"/>
      <w:divBdr>
        <w:top w:val="none" w:sz="0" w:space="0" w:color="auto"/>
        <w:left w:val="none" w:sz="0" w:space="0" w:color="auto"/>
        <w:bottom w:val="none" w:sz="0" w:space="0" w:color="auto"/>
        <w:right w:val="none" w:sz="0" w:space="0" w:color="auto"/>
      </w:divBdr>
    </w:div>
    <w:div w:id="1138955543">
      <w:bodyDiv w:val="1"/>
      <w:marLeft w:val="0"/>
      <w:marRight w:val="0"/>
      <w:marTop w:val="0"/>
      <w:marBottom w:val="0"/>
      <w:divBdr>
        <w:top w:val="none" w:sz="0" w:space="0" w:color="auto"/>
        <w:left w:val="none" w:sz="0" w:space="0" w:color="auto"/>
        <w:bottom w:val="none" w:sz="0" w:space="0" w:color="auto"/>
        <w:right w:val="none" w:sz="0" w:space="0" w:color="auto"/>
      </w:divBdr>
      <w:divsChild>
        <w:div w:id="902449162">
          <w:marLeft w:val="0"/>
          <w:marRight w:val="0"/>
          <w:marTop w:val="0"/>
          <w:marBottom w:val="0"/>
          <w:divBdr>
            <w:top w:val="none" w:sz="0" w:space="0" w:color="auto"/>
            <w:left w:val="none" w:sz="0" w:space="0" w:color="auto"/>
            <w:bottom w:val="none" w:sz="0" w:space="0" w:color="auto"/>
            <w:right w:val="none" w:sz="0" w:space="0" w:color="auto"/>
          </w:divBdr>
          <w:divsChild>
            <w:div w:id="1787845733">
              <w:marLeft w:val="0"/>
              <w:marRight w:val="0"/>
              <w:marTop w:val="0"/>
              <w:marBottom w:val="0"/>
              <w:divBdr>
                <w:top w:val="none" w:sz="0" w:space="0" w:color="auto"/>
                <w:left w:val="none" w:sz="0" w:space="0" w:color="auto"/>
                <w:bottom w:val="none" w:sz="0" w:space="0" w:color="auto"/>
                <w:right w:val="none" w:sz="0" w:space="0" w:color="auto"/>
              </w:divBdr>
              <w:divsChild>
                <w:div w:id="786772344">
                  <w:marLeft w:val="0"/>
                  <w:marRight w:val="0"/>
                  <w:marTop w:val="0"/>
                  <w:marBottom w:val="0"/>
                  <w:divBdr>
                    <w:top w:val="none" w:sz="0" w:space="0" w:color="auto"/>
                    <w:left w:val="none" w:sz="0" w:space="0" w:color="auto"/>
                    <w:bottom w:val="none" w:sz="0" w:space="0" w:color="auto"/>
                    <w:right w:val="none" w:sz="0" w:space="0" w:color="auto"/>
                  </w:divBdr>
                  <w:divsChild>
                    <w:div w:id="1446731447">
                      <w:marLeft w:val="0"/>
                      <w:marRight w:val="0"/>
                      <w:marTop w:val="0"/>
                      <w:marBottom w:val="0"/>
                      <w:divBdr>
                        <w:top w:val="none" w:sz="0" w:space="0" w:color="auto"/>
                        <w:left w:val="none" w:sz="0" w:space="0" w:color="auto"/>
                        <w:bottom w:val="none" w:sz="0" w:space="0" w:color="auto"/>
                        <w:right w:val="none" w:sz="0" w:space="0" w:color="auto"/>
                      </w:divBdr>
                      <w:divsChild>
                        <w:div w:id="13186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62189">
      <w:bodyDiv w:val="1"/>
      <w:marLeft w:val="0"/>
      <w:marRight w:val="0"/>
      <w:marTop w:val="0"/>
      <w:marBottom w:val="0"/>
      <w:divBdr>
        <w:top w:val="none" w:sz="0" w:space="0" w:color="auto"/>
        <w:left w:val="none" w:sz="0" w:space="0" w:color="auto"/>
        <w:bottom w:val="none" w:sz="0" w:space="0" w:color="auto"/>
        <w:right w:val="none" w:sz="0" w:space="0" w:color="auto"/>
      </w:divBdr>
      <w:divsChild>
        <w:div w:id="1443068908">
          <w:marLeft w:val="0"/>
          <w:marRight w:val="0"/>
          <w:marTop w:val="0"/>
          <w:marBottom w:val="0"/>
          <w:divBdr>
            <w:top w:val="none" w:sz="0" w:space="0" w:color="auto"/>
            <w:left w:val="none" w:sz="0" w:space="0" w:color="auto"/>
            <w:bottom w:val="none" w:sz="0" w:space="0" w:color="auto"/>
            <w:right w:val="none" w:sz="0" w:space="0" w:color="auto"/>
          </w:divBdr>
        </w:div>
      </w:divsChild>
    </w:div>
    <w:div w:id="1139885003">
      <w:bodyDiv w:val="1"/>
      <w:marLeft w:val="0"/>
      <w:marRight w:val="0"/>
      <w:marTop w:val="0"/>
      <w:marBottom w:val="0"/>
      <w:divBdr>
        <w:top w:val="none" w:sz="0" w:space="0" w:color="auto"/>
        <w:left w:val="none" w:sz="0" w:space="0" w:color="auto"/>
        <w:bottom w:val="none" w:sz="0" w:space="0" w:color="auto"/>
        <w:right w:val="none" w:sz="0" w:space="0" w:color="auto"/>
      </w:divBdr>
    </w:div>
    <w:div w:id="1140465447">
      <w:bodyDiv w:val="1"/>
      <w:marLeft w:val="0"/>
      <w:marRight w:val="0"/>
      <w:marTop w:val="0"/>
      <w:marBottom w:val="0"/>
      <w:divBdr>
        <w:top w:val="none" w:sz="0" w:space="0" w:color="auto"/>
        <w:left w:val="none" w:sz="0" w:space="0" w:color="auto"/>
        <w:bottom w:val="none" w:sz="0" w:space="0" w:color="auto"/>
        <w:right w:val="none" w:sz="0" w:space="0" w:color="auto"/>
      </w:divBdr>
    </w:div>
    <w:div w:id="1142310792">
      <w:bodyDiv w:val="1"/>
      <w:marLeft w:val="0"/>
      <w:marRight w:val="0"/>
      <w:marTop w:val="0"/>
      <w:marBottom w:val="0"/>
      <w:divBdr>
        <w:top w:val="none" w:sz="0" w:space="0" w:color="auto"/>
        <w:left w:val="none" w:sz="0" w:space="0" w:color="auto"/>
        <w:bottom w:val="none" w:sz="0" w:space="0" w:color="auto"/>
        <w:right w:val="none" w:sz="0" w:space="0" w:color="auto"/>
      </w:divBdr>
      <w:divsChild>
        <w:div w:id="1460225958">
          <w:marLeft w:val="0"/>
          <w:marRight w:val="0"/>
          <w:marTop w:val="0"/>
          <w:marBottom w:val="0"/>
          <w:divBdr>
            <w:top w:val="none" w:sz="0" w:space="0" w:color="auto"/>
            <w:left w:val="none" w:sz="0" w:space="0" w:color="auto"/>
            <w:bottom w:val="single" w:sz="4" w:space="3" w:color="DDDDDD"/>
            <w:right w:val="none" w:sz="0" w:space="0" w:color="auto"/>
          </w:divBdr>
        </w:div>
        <w:div w:id="1540048769">
          <w:marLeft w:val="0"/>
          <w:marRight w:val="0"/>
          <w:marTop w:val="0"/>
          <w:marBottom w:val="0"/>
          <w:divBdr>
            <w:top w:val="none" w:sz="0" w:space="0" w:color="auto"/>
            <w:left w:val="none" w:sz="0" w:space="0" w:color="auto"/>
            <w:bottom w:val="single" w:sz="4" w:space="3" w:color="DDDDDD"/>
            <w:right w:val="none" w:sz="0" w:space="0" w:color="auto"/>
          </w:divBdr>
        </w:div>
      </w:divsChild>
    </w:div>
    <w:div w:id="1143692264">
      <w:bodyDiv w:val="1"/>
      <w:marLeft w:val="0"/>
      <w:marRight w:val="0"/>
      <w:marTop w:val="0"/>
      <w:marBottom w:val="0"/>
      <w:divBdr>
        <w:top w:val="none" w:sz="0" w:space="0" w:color="auto"/>
        <w:left w:val="none" w:sz="0" w:space="0" w:color="auto"/>
        <w:bottom w:val="none" w:sz="0" w:space="0" w:color="auto"/>
        <w:right w:val="none" w:sz="0" w:space="0" w:color="auto"/>
      </w:divBdr>
    </w:div>
    <w:div w:id="1144004289">
      <w:bodyDiv w:val="1"/>
      <w:marLeft w:val="0"/>
      <w:marRight w:val="0"/>
      <w:marTop w:val="0"/>
      <w:marBottom w:val="0"/>
      <w:divBdr>
        <w:top w:val="none" w:sz="0" w:space="0" w:color="auto"/>
        <w:left w:val="none" w:sz="0" w:space="0" w:color="auto"/>
        <w:bottom w:val="none" w:sz="0" w:space="0" w:color="auto"/>
        <w:right w:val="none" w:sz="0" w:space="0" w:color="auto"/>
      </w:divBdr>
      <w:divsChild>
        <w:div w:id="1893690794">
          <w:marLeft w:val="0"/>
          <w:marRight w:val="0"/>
          <w:marTop w:val="0"/>
          <w:marBottom w:val="0"/>
          <w:divBdr>
            <w:top w:val="none" w:sz="0" w:space="0" w:color="auto"/>
            <w:left w:val="none" w:sz="0" w:space="0" w:color="auto"/>
            <w:bottom w:val="none" w:sz="0" w:space="0" w:color="auto"/>
            <w:right w:val="none" w:sz="0" w:space="0" w:color="auto"/>
          </w:divBdr>
          <w:divsChild>
            <w:div w:id="704527877">
              <w:marLeft w:val="0"/>
              <w:marRight w:val="0"/>
              <w:marTop w:val="0"/>
              <w:marBottom w:val="0"/>
              <w:divBdr>
                <w:top w:val="none" w:sz="0" w:space="0" w:color="auto"/>
                <w:left w:val="none" w:sz="0" w:space="0" w:color="auto"/>
                <w:bottom w:val="none" w:sz="0" w:space="0" w:color="auto"/>
                <w:right w:val="none" w:sz="0" w:space="0" w:color="auto"/>
              </w:divBdr>
              <w:divsChild>
                <w:div w:id="508250462">
                  <w:marLeft w:val="0"/>
                  <w:marRight w:val="0"/>
                  <w:marTop w:val="0"/>
                  <w:marBottom w:val="0"/>
                  <w:divBdr>
                    <w:top w:val="none" w:sz="0" w:space="0" w:color="auto"/>
                    <w:left w:val="none" w:sz="0" w:space="0" w:color="auto"/>
                    <w:bottom w:val="none" w:sz="0" w:space="0" w:color="auto"/>
                    <w:right w:val="none" w:sz="0" w:space="0" w:color="auto"/>
                  </w:divBdr>
                  <w:divsChild>
                    <w:div w:id="939067834">
                      <w:marLeft w:val="0"/>
                      <w:marRight w:val="0"/>
                      <w:marTop w:val="0"/>
                      <w:marBottom w:val="0"/>
                      <w:divBdr>
                        <w:top w:val="none" w:sz="0" w:space="0" w:color="auto"/>
                        <w:left w:val="none" w:sz="0" w:space="0" w:color="auto"/>
                        <w:bottom w:val="none" w:sz="0" w:space="0" w:color="auto"/>
                        <w:right w:val="none" w:sz="0" w:space="0" w:color="auto"/>
                      </w:divBdr>
                      <w:divsChild>
                        <w:div w:id="17618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15437">
      <w:bodyDiv w:val="1"/>
      <w:marLeft w:val="0"/>
      <w:marRight w:val="0"/>
      <w:marTop w:val="0"/>
      <w:marBottom w:val="0"/>
      <w:divBdr>
        <w:top w:val="none" w:sz="0" w:space="0" w:color="auto"/>
        <w:left w:val="none" w:sz="0" w:space="0" w:color="auto"/>
        <w:bottom w:val="none" w:sz="0" w:space="0" w:color="auto"/>
        <w:right w:val="none" w:sz="0" w:space="0" w:color="auto"/>
      </w:divBdr>
      <w:divsChild>
        <w:div w:id="405877475">
          <w:marLeft w:val="0"/>
          <w:marRight w:val="0"/>
          <w:marTop w:val="0"/>
          <w:marBottom w:val="0"/>
          <w:divBdr>
            <w:top w:val="none" w:sz="0" w:space="0" w:color="auto"/>
            <w:left w:val="none" w:sz="0" w:space="0" w:color="auto"/>
            <w:bottom w:val="none" w:sz="0" w:space="0" w:color="auto"/>
            <w:right w:val="none" w:sz="0" w:space="0" w:color="auto"/>
          </w:divBdr>
        </w:div>
      </w:divsChild>
    </w:div>
    <w:div w:id="1146361001">
      <w:bodyDiv w:val="1"/>
      <w:marLeft w:val="0"/>
      <w:marRight w:val="0"/>
      <w:marTop w:val="0"/>
      <w:marBottom w:val="0"/>
      <w:divBdr>
        <w:top w:val="none" w:sz="0" w:space="0" w:color="auto"/>
        <w:left w:val="none" w:sz="0" w:space="0" w:color="auto"/>
        <w:bottom w:val="none" w:sz="0" w:space="0" w:color="auto"/>
        <w:right w:val="none" w:sz="0" w:space="0" w:color="auto"/>
      </w:divBdr>
      <w:divsChild>
        <w:div w:id="533882375">
          <w:marLeft w:val="0"/>
          <w:marRight w:val="0"/>
          <w:marTop w:val="0"/>
          <w:marBottom w:val="0"/>
          <w:divBdr>
            <w:top w:val="none" w:sz="0" w:space="0" w:color="auto"/>
            <w:left w:val="none" w:sz="0" w:space="0" w:color="auto"/>
            <w:bottom w:val="none" w:sz="0" w:space="0" w:color="auto"/>
            <w:right w:val="none" w:sz="0" w:space="0" w:color="auto"/>
          </w:divBdr>
          <w:divsChild>
            <w:div w:id="340397094">
              <w:marLeft w:val="0"/>
              <w:marRight w:val="0"/>
              <w:marTop w:val="0"/>
              <w:marBottom w:val="0"/>
              <w:divBdr>
                <w:top w:val="none" w:sz="0" w:space="0" w:color="auto"/>
                <w:left w:val="none" w:sz="0" w:space="0" w:color="auto"/>
                <w:bottom w:val="none" w:sz="0" w:space="0" w:color="auto"/>
                <w:right w:val="none" w:sz="0" w:space="0" w:color="auto"/>
              </w:divBdr>
              <w:divsChild>
                <w:div w:id="1413241155">
                  <w:marLeft w:val="0"/>
                  <w:marRight w:val="0"/>
                  <w:marTop w:val="0"/>
                  <w:marBottom w:val="0"/>
                  <w:divBdr>
                    <w:top w:val="none" w:sz="0" w:space="0" w:color="auto"/>
                    <w:left w:val="none" w:sz="0" w:space="0" w:color="auto"/>
                    <w:bottom w:val="none" w:sz="0" w:space="0" w:color="auto"/>
                    <w:right w:val="none" w:sz="0" w:space="0" w:color="auto"/>
                  </w:divBdr>
                  <w:divsChild>
                    <w:div w:id="556471813">
                      <w:marLeft w:val="0"/>
                      <w:marRight w:val="0"/>
                      <w:marTop w:val="0"/>
                      <w:marBottom w:val="0"/>
                      <w:divBdr>
                        <w:top w:val="none" w:sz="0" w:space="0" w:color="auto"/>
                        <w:left w:val="none" w:sz="0" w:space="0" w:color="auto"/>
                        <w:bottom w:val="none" w:sz="0" w:space="0" w:color="auto"/>
                        <w:right w:val="none" w:sz="0" w:space="0" w:color="auto"/>
                      </w:divBdr>
                      <w:divsChild>
                        <w:div w:id="2143577102">
                          <w:marLeft w:val="0"/>
                          <w:marRight w:val="0"/>
                          <w:marTop w:val="0"/>
                          <w:marBottom w:val="0"/>
                          <w:divBdr>
                            <w:top w:val="none" w:sz="0" w:space="0" w:color="auto"/>
                            <w:left w:val="none" w:sz="0" w:space="0" w:color="auto"/>
                            <w:bottom w:val="none" w:sz="0" w:space="0" w:color="auto"/>
                            <w:right w:val="none" w:sz="0" w:space="0" w:color="auto"/>
                          </w:divBdr>
                          <w:divsChild>
                            <w:div w:id="1334532139">
                              <w:marLeft w:val="0"/>
                              <w:marRight w:val="0"/>
                              <w:marTop w:val="0"/>
                              <w:marBottom w:val="0"/>
                              <w:divBdr>
                                <w:top w:val="none" w:sz="0" w:space="0" w:color="auto"/>
                                <w:left w:val="none" w:sz="0" w:space="0" w:color="auto"/>
                                <w:bottom w:val="none" w:sz="0" w:space="0" w:color="auto"/>
                                <w:right w:val="none" w:sz="0" w:space="0" w:color="auto"/>
                              </w:divBdr>
                              <w:divsChild>
                                <w:div w:id="1692144400">
                                  <w:marLeft w:val="0"/>
                                  <w:marRight w:val="0"/>
                                  <w:marTop w:val="0"/>
                                  <w:marBottom w:val="0"/>
                                  <w:divBdr>
                                    <w:top w:val="none" w:sz="0" w:space="0" w:color="auto"/>
                                    <w:left w:val="none" w:sz="0" w:space="0" w:color="auto"/>
                                    <w:bottom w:val="none" w:sz="0" w:space="0" w:color="auto"/>
                                    <w:right w:val="none" w:sz="0" w:space="0" w:color="auto"/>
                                  </w:divBdr>
                                  <w:divsChild>
                                    <w:div w:id="1301182378">
                                      <w:marLeft w:val="0"/>
                                      <w:marRight w:val="0"/>
                                      <w:marTop w:val="0"/>
                                      <w:marBottom w:val="0"/>
                                      <w:divBdr>
                                        <w:top w:val="none" w:sz="0" w:space="0" w:color="auto"/>
                                        <w:left w:val="none" w:sz="0" w:space="0" w:color="auto"/>
                                        <w:bottom w:val="none" w:sz="0" w:space="0" w:color="auto"/>
                                        <w:right w:val="none" w:sz="0" w:space="0" w:color="auto"/>
                                      </w:divBdr>
                                      <w:divsChild>
                                        <w:div w:id="1987738364">
                                          <w:marLeft w:val="0"/>
                                          <w:marRight w:val="0"/>
                                          <w:marTop w:val="0"/>
                                          <w:marBottom w:val="0"/>
                                          <w:divBdr>
                                            <w:top w:val="none" w:sz="0" w:space="0" w:color="auto"/>
                                            <w:left w:val="none" w:sz="0" w:space="0" w:color="auto"/>
                                            <w:bottom w:val="none" w:sz="0" w:space="0" w:color="auto"/>
                                            <w:right w:val="none" w:sz="0" w:space="0" w:color="auto"/>
                                          </w:divBdr>
                                          <w:divsChild>
                                            <w:div w:id="1973243612">
                                              <w:marLeft w:val="0"/>
                                              <w:marRight w:val="0"/>
                                              <w:marTop w:val="0"/>
                                              <w:marBottom w:val="0"/>
                                              <w:divBdr>
                                                <w:top w:val="none" w:sz="0" w:space="0" w:color="auto"/>
                                                <w:left w:val="none" w:sz="0" w:space="0" w:color="auto"/>
                                                <w:bottom w:val="none" w:sz="0" w:space="0" w:color="auto"/>
                                                <w:right w:val="none" w:sz="0" w:space="0" w:color="auto"/>
                                              </w:divBdr>
                                              <w:divsChild>
                                                <w:div w:id="265768908">
                                                  <w:marLeft w:val="0"/>
                                                  <w:marRight w:val="0"/>
                                                  <w:marTop w:val="0"/>
                                                  <w:marBottom w:val="0"/>
                                                  <w:divBdr>
                                                    <w:top w:val="none" w:sz="0" w:space="0" w:color="auto"/>
                                                    <w:left w:val="none" w:sz="0" w:space="0" w:color="auto"/>
                                                    <w:bottom w:val="none" w:sz="0" w:space="0" w:color="auto"/>
                                                    <w:right w:val="none" w:sz="0" w:space="0" w:color="auto"/>
                                                  </w:divBdr>
                                                  <w:divsChild>
                                                    <w:div w:id="1732777252">
                                                      <w:marLeft w:val="0"/>
                                                      <w:marRight w:val="0"/>
                                                      <w:marTop w:val="0"/>
                                                      <w:marBottom w:val="0"/>
                                                      <w:divBdr>
                                                        <w:top w:val="none" w:sz="0" w:space="0" w:color="auto"/>
                                                        <w:left w:val="none" w:sz="0" w:space="0" w:color="auto"/>
                                                        <w:bottom w:val="none" w:sz="0" w:space="0" w:color="auto"/>
                                                        <w:right w:val="none" w:sz="0" w:space="0" w:color="auto"/>
                                                      </w:divBdr>
                                                      <w:divsChild>
                                                        <w:div w:id="5729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623353">
      <w:bodyDiv w:val="1"/>
      <w:marLeft w:val="0"/>
      <w:marRight w:val="0"/>
      <w:marTop w:val="0"/>
      <w:marBottom w:val="0"/>
      <w:divBdr>
        <w:top w:val="none" w:sz="0" w:space="0" w:color="auto"/>
        <w:left w:val="none" w:sz="0" w:space="0" w:color="auto"/>
        <w:bottom w:val="none" w:sz="0" w:space="0" w:color="auto"/>
        <w:right w:val="none" w:sz="0" w:space="0" w:color="auto"/>
      </w:divBdr>
      <w:divsChild>
        <w:div w:id="1031492712">
          <w:marLeft w:val="0"/>
          <w:marRight w:val="0"/>
          <w:marTop w:val="0"/>
          <w:marBottom w:val="0"/>
          <w:divBdr>
            <w:top w:val="none" w:sz="0" w:space="0" w:color="auto"/>
            <w:left w:val="none" w:sz="0" w:space="0" w:color="auto"/>
            <w:bottom w:val="none" w:sz="0" w:space="0" w:color="auto"/>
            <w:right w:val="none" w:sz="0" w:space="0" w:color="auto"/>
          </w:divBdr>
        </w:div>
      </w:divsChild>
    </w:div>
    <w:div w:id="1146774113">
      <w:bodyDiv w:val="1"/>
      <w:marLeft w:val="0"/>
      <w:marRight w:val="0"/>
      <w:marTop w:val="0"/>
      <w:marBottom w:val="0"/>
      <w:divBdr>
        <w:top w:val="none" w:sz="0" w:space="0" w:color="auto"/>
        <w:left w:val="none" w:sz="0" w:space="0" w:color="auto"/>
        <w:bottom w:val="none" w:sz="0" w:space="0" w:color="auto"/>
        <w:right w:val="none" w:sz="0" w:space="0" w:color="auto"/>
      </w:divBdr>
      <w:divsChild>
        <w:div w:id="1021278115">
          <w:marLeft w:val="0"/>
          <w:marRight w:val="0"/>
          <w:marTop w:val="0"/>
          <w:marBottom w:val="0"/>
          <w:divBdr>
            <w:top w:val="none" w:sz="0" w:space="0" w:color="auto"/>
            <w:left w:val="none" w:sz="0" w:space="0" w:color="auto"/>
            <w:bottom w:val="none" w:sz="0" w:space="0" w:color="auto"/>
            <w:right w:val="none" w:sz="0" w:space="0" w:color="auto"/>
          </w:divBdr>
        </w:div>
      </w:divsChild>
    </w:div>
    <w:div w:id="1148087972">
      <w:bodyDiv w:val="1"/>
      <w:marLeft w:val="0"/>
      <w:marRight w:val="0"/>
      <w:marTop w:val="0"/>
      <w:marBottom w:val="0"/>
      <w:divBdr>
        <w:top w:val="none" w:sz="0" w:space="0" w:color="auto"/>
        <w:left w:val="none" w:sz="0" w:space="0" w:color="auto"/>
        <w:bottom w:val="none" w:sz="0" w:space="0" w:color="auto"/>
        <w:right w:val="none" w:sz="0" w:space="0" w:color="auto"/>
      </w:divBdr>
    </w:div>
    <w:div w:id="1148933481">
      <w:bodyDiv w:val="1"/>
      <w:marLeft w:val="0"/>
      <w:marRight w:val="0"/>
      <w:marTop w:val="0"/>
      <w:marBottom w:val="0"/>
      <w:divBdr>
        <w:top w:val="none" w:sz="0" w:space="0" w:color="auto"/>
        <w:left w:val="none" w:sz="0" w:space="0" w:color="auto"/>
        <w:bottom w:val="none" w:sz="0" w:space="0" w:color="auto"/>
        <w:right w:val="none" w:sz="0" w:space="0" w:color="auto"/>
      </w:divBdr>
      <w:divsChild>
        <w:div w:id="836191038">
          <w:marLeft w:val="0"/>
          <w:marRight w:val="0"/>
          <w:marTop w:val="0"/>
          <w:marBottom w:val="0"/>
          <w:divBdr>
            <w:top w:val="none" w:sz="0" w:space="0" w:color="auto"/>
            <w:left w:val="none" w:sz="0" w:space="0" w:color="auto"/>
            <w:bottom w:val="single" w:sz="4" w:space="3" w:color="DDDDDD"/>
            <w:right w:val="none" w:sz="0" w:space="0" w:color="auto"/>
          </w:divBdr>
        </w:div>
      </w:divsChild>
    </w:div>
    <w:div w:id="1150052854">
      <w:bodyDiv w:val="1"/>
      <w:marLeft w:val="0"/>
      <w:marRight w:val="0"/>
      <w:marTop w:val="0"/>
      <w:marBottom w:val="0"/>
      <w:divBdr>
        <w:top w:val="none" w:sz="0" w:space="0" w:color="auto"/>
        <w:left w:val="none" w:sz="0" w:space="0" w:color="auto"/>
        <w:bottom w:val="none" w:sz="0" w:space="0" w:color="auto"/>
        <w:right w:val="none" w:sz="0" w:space="0" w:color="auto"/>
      </w:divBdr>
    </w:div>
    <w:div w:id="1153136792">
      <w:bodyDiv w:val="1"/>
      <w:marLeft w:val="0"/>
      <w:marRight w:val="0"/>
      <w:marTop w:val="0"/>
      <w:marBottom w:val="0"/>
      <w:divBdr>
        <w:top w:val="none" w:sz="0" w:space="0" w:color="auto"/>
        <w:left w:val="none" w:sz="0" w:space="0" w:color="auto"/>
        <w:bottom w:val="none" w:sz="0" w:space="0" w:color="auto"/>
        <w:right w:val="none" w:sz="0" w:space="0" w:color="auto"/>
      </w:divBdr>
    </w:div>
    <w:div w:id="1155534172">
      <w:bodyDiv w:val="1"/>
      <w:marLeft w:val="0"/>
      <w:marRight w:val="0"/>
      <w:marTop w:val="0"/>
      <w:marBottom w:val="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sChild>
            <w:div w:id="519975087">
              <w:marLeft w:val="0"/>
              <w:marRight w:val="0"/>
              <w:marTop w:val="0"/>
              <w:marBottom w:val="0"/>
              <w:divBdr>
                <w:top w:val="none" w:sz="0" w:space="0" w:color="auto"/>
                <w:left w:val="none" w:sz="0" w:space="0" w:color="auto"/>
                <w:bottom w:val="none" w:sz="0" w:space="0" w:color="auto"/>
                <w:right w:val="none" w:sz="0" w:space="0" w:color="auto"/>
              </w:divBdr>
              <w:divsChild>
                <w:div w:id="2120636289">
                  <w:marLeft w:val="0"/>
                  <w:marRight w:val="0"/>
                  <w:marTop w:val="0"/>
                  <w:marBottom w:val="0"/>
                  <w:divBdr>
                    <w:top w:val="none" w:sz="0" w:space="0" w:color="auto"/>
                    <w:left w:val="none" w:sz="0" w:space="0" w:color="auto"/>
                    <w:bottom w:val="none" w:sz="0" w:space="0" w:color="auto"/>
                    <w:right w:val="none" w:sz="0" w:space="0" w:color="auto"/>
                  </w:divBdr>
                  <w:divsChild>
                    <w:div w:id="1906335300">
                      <w:marLeft w:val="0"/>
                      <w:marRight w:val="0"/>
                      <w:marTop w:val="0"/>
                      <w:marBottom w:val="0"/>
                      <w:divBdr>
                        <w:top w:val="none" w:sz="0" w:space="0" w:color="auto"/>
                        <w:left w:val="none" w:sz="0" w:space="0" w:color="auto"/>
                        <w:bottom w:val="none" w:sz="0" w:space="0" w:color="auto"/>
                        <w:right w:val="none" w:sz="0" w:space="0" w:color="auto"/>
                      </w:divBdr>
                      <w:divsChild>
                        <w:div w:id="1918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89805">
      <w:bodyDiv w:val="1"/>
      <w:marLeft w:val="0"/>
      <w:marRight w:val="0"/>
      <w:marTop w:val="0"/>
      <w:marBottom w:val="0"/>
      <w:divBdr>
        <w:top w:val="none" w:sz="0" w:space="0" w:color="auto"/>
        <w:left w:val="none" w:sz="0" w:space="0" w:color="auto"/>
        <w:bottom w:val="none" w:sz="0" w:space="0" w:color="auto"/>
        <w:right w:val="none" w:sz="0" w:space="0" w:color="auto"/>
      </w:divBdr>
      <w:divsChild>
        <w:div w:id="134374662">
          <w:marLeft w:val="0"/>
          <w:marRight w:val="0"/>
          <w:marTop w:val="0"/>
          <w:marBottom w:val="0"/>
          <w:divBdr>
            <w:top w:val="none" w:sz="0" w:space="0" w:color="auto"/>
            <w:left w:val="none" w:sz="0" w:space="0" w:color="auto"/>
            <w:bottom w:val="single" w:sz="4" w:space="3" w:color="DDDDDD"/>
            <w:right w:val="none" w:sz="0" w:space="0" w:color="auto"/>
          </w:divBdr>
        </w:div>
      </w:divsChild>
    </w:div>
    <w:div w:id="1156385855">
      <w:bodyDiv w:val="1"/>
      <w:marLeft w:val="0"/>
      <w:marRight w:val="0"/>
      <w:marTop w:val="0"/>
      <w:marBottom w:val="0"/>
      <w:divBdr>
        <w:top w:val="none" w:sz="0" w:space="0" w:color="auto"/>
        <w:left w:val="none" w:sz="0" w:space="0" w:color="auto"/>
        <w:bottom w:val="none" w:sz="0" w:space="0" w:color="auto"/>
        <w:right w:val="none" w:sz="0" w:space="0" w:color="auto"/>
      </w:divBdr>
    </w:div>
    <w:div w:id="1159619553">
      <w:bodyDiv w:val="1"/>
      <w:marLeft w:val="0"/>
      <w:marRight w:val="0"/>
      <w:marTop w:val="0"/>
      <w:marBottom w:val="0"/>
      <w:divBdr>
        <w:top w:val="none" w:sz="0" w:space="0" w:color="auto"/>
        <w:left w:val="none" w:sz="0" w:space="0" w:color="auto"/>
        <w:bottom w:val="none" w:sz="0" w:space="0" w:color="auto"/>
        <w:right w:val="none" w:sz="0" w:space="0" w:color="auto"/>
      </w:divBdr>
      <w:divsChild>
        <w:div w:id="75980391">
          <w:marLeft w:val="0"/>
          <w:marRight w:val="0"/>
          <w:marTop w:val="0"/>
          <w:marBottom w:val="0"/>
          <w:divBdr>
            <w:top w:val="none" w:sz="0" w:space="0" w:color="auto"/>
            <w:left w:val="none" w:sz="0" w:space="0" w:color="auto"/>
            <w:bottom w:val="single" w:sz="4" w:space="3" w:color="DDDDDD"/>
            <w:right w:val="none" w:sz="0" w:space="0" w:color="auto"/>
          </w:divBdr>
        </w:div>
        <w:div w:id="1371882637">
          <w:marLeft w:val="0"/>
          <w:marRight w:val="0"/>
          <w:marTop w:val="0"/>
          <w:marBottom w:val="0"/>
          <w:divBdr>
            <w:top w:val="none" w:sz="0" w:space="0" w:color="auto"/>
            <w:left w:val="none" w:sz="0" w:space="0" w:color="auto"/>
            <w:bottom w:val="single" w:sz="4" w:space="3" w:color="DDDDDD"/>
            <w:right w:val="none" w:sz="0" w:space="0" w:color="auto"/>
          </w:divBdr>
        </w:div>
      </w:divsChild>
    </w:div>
    <w:div w:id="1159806732">
      <w:bodyDiv w:val="1"/>
      <w:marLeft w:val="0"/>
      <w:marRight w:val="0"/>
      <w:marTop w:val="0"/>
      <w:marBottom w:val="0"/>
      <w:divBdr>
        <w:top w:val="none" w:sz="0" w:space="0" w:color="auto"/>
        <w:left w:val="none" w:sz="0" w:space="0" w:color="auto"/>
        <w:bottom w:val="none" w:sz="0" w:space="0" w:color="auto"/>
        <w:right w:val="none" w:sz="0" w:space="0" w:color="auto"/>
      </w:divBdr>
      <w:divsChild>
        <w:div w:id="1275559773">
          <w:marLeft w:val="0"/>
          <w:marRight w:val="0"/>
          <w:marTop w:val="0"/>
          <w:marBottom w:val="0"/>
          <w:divBdr>
            <w:top w:val="none" w:sz="0" w:space="0" w:color="auto"/>
            <w:left w:val="none" w:sz="0" w:space="0" w:color="auto"/>
            <w:bottom w:val="none" w:sz="0" w:space="0" w:color="auto"/>
            <w:right w:val="none" w:sz="0" w:space="0" w:color="auto"/>
          </w:divBdr>
          <w:divsChild>
            <w:div w:id="1754932342">
              <w:marLeft w:val="0"/>
              <w:marRight w:val="0"/>
              <w:marTop w:val="0"/>
              <w:marBottom w:val="0"/>
              <w:divBdr>
                <w:top w:val="none" w:sz="0" w:space="0" w:color="auto"/>
                <w:left w:val="none" w:sz="0" w:space="0" w:color="auto"/>
                <w:bottom w:val="none" w:sz="0" w:space="0" w:color="auto"/>
                <w:right w:val="none" w:sz="0" w:space="0" w:color="auto"/>
              </w:divBdr>
              <w:divsChild>
                <w:div w:id="304049069">
                  <w:marLeft w:val="0"/>
                  <w:marRight w:val="0"/>
                  <w:marTop w:val="0"/>
                  <w:marBottom w:val="0"/>
                  <w:divBdr>
                    <w:top w:val="none" w:sz="0" w:space="0" w:color="auto"/>
                    <w:left w:val="none" w:sz="0" w:space="0" w:color="auto"/>
                    <w:bottom w:val="none" w:sz="0" w:space="0" w:color="auto"/>
                    <w:right w:val="none" w:sz="0" w:space="0" w:color="auto"/>
                  </w:divBdr>
                  <w:divsChild>
                    <w:div w:id="730617305">
                      <w:marLeft w:val="0"/>
                      <w:marRight w:val="0"/>
                      <w:marTop w:val="0"/>
                      <w:marBottom w:val="0"/>
                      <w:divBdr>
                        <w:top w:val="none" w:sz="0" w:space="0" w:color="auto"/>
                        <w:left w:val="none" w:sz="0" w:space="0" w:color="auto"/>
                        <w:bottom w:val="none" w:sz="0" w:space="0" w:color="auto"/>
                        <w:right w:val="none" w:sz="0" w:space="0" w:color="auto"/>
                      </w:divBdr>
                      <w:divsChild>
                        <w:div w:id="16186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41452">
      <w:bodyDiv w:val="1"/>
      <w:marLeft w:val="0"/>
      <w:marRight w:val="0"/>
      <w:marTop w:val="0"/>
      <w:marBottom w:val="0"/>
      <w:divBdr>
        <w:top w:val="none" w:sz="0" w:space="0" w:color="auto"/>
        <w:left w:val="none" w:sz="0" w:space="0" w:color="auto"/>
        <w:bottom w:val="none" w:sz="0" w:space="0" w:color="auto"/>
        <w:right w:val="none" w:sz="0" w:space="0" w:color="auto"/>
      </w:divBdr>
      <w:divsChild>
        <w:div w:id="31656622">
          <w:marLeft w:val="0"/>
          <w:marRight w:val="0"/>
          <w:marTop w:val="0"/>
          <w:marBottom w:val="0"/>
          <w:divBdr>
            <w:top w:val="none" w:sz="0" w:space="0" w:color="auto"/>
            <w:left w:val="none" w:sz="0" w:space="0" w:color="auto"/>
            <w:bottom w:val="none" w:sz="0" w:space="0" w:color="auto"/>
            <w:right w:val="none" w:sz="0" w:space="0" w:color="auto"/>
          </w:divBdr>
        </w:div>
      </w:divsChild>
    </w:div>
    <w:div w:id="1162158908">
      <w:bodyDiv w:val="1"/>
      <w:marLeft w:val="0"/>
      <w:marRight w:val="0"/>
      <w:marTop w:val="0"/>
      <w:marBottom w:val="0"/>
      <w:divBdr>
        <w:top w:val="none" w:sz="0" w:space="0" w:color="auto"/>
        <w:left w:val="none" w:sz="0" w:space="0" w:color="auto"/>
        <w:bottom w:val="none" w:sz="0" w:space="0" w:color="auto"/>
        <w:right w:val="none" w:sz="0" w:space="0" w:color="auto"/>
      </w:divBdr>
    </w:div>
    <w:div w:id="1162550342">
      <w:bodyDiv w:val="1"/>
      <w:marLeft w:val="0"/>
      <w:marRight w:val="0"/>
      <w:marTop w:val="0"/>
      <w:marBottom w:val="0"/>
      <w:divBdr>
        <w:top w:val="none" w:sz="0" w:space="0" w:color="auto"/>
        <w:left w:val="none" w:sz="0" w:space="0" w:color="auto"/>
        <w:bottom w:val="none" w:sz="0" w:space="0" w:color="auto"/>
        <w:right w:val="none" w:sz="0" w:space="0" w:color="auto"/>
      </w:divBdr>
    </w:div>
    <w:div w:id="1164391750">
      <w:bodyDiv w:val="1"/>
      <w:marLeft w:val="0"/>
      <w:marRight w:val="0"/>
      <w:marTop w:val="0"/>
      <w:marBottom w:val="0"/>
      <w:divBdr>
        <w:top w:val="none" w:sz="0" w:space="0" w:color="auto"/>
        <w:left w:val="none" w:sz="0" w:space="0" w:color="auto"/>
        <w:bottom w:val="none" w:sz="0" w:space="0" w:color="auto"/>
        <w:right w:val="none" w:sz="0" w:space="0" w:color="auto"/>
      </w:divBdr>
      <w:divsChild>
        <w:div w:id="1108693426">
          <w:marLeft w:val="0"/>
          <w:marRight w:val="0"/>
          <w:marTop w:val="0"/>
          <w:marBottom w:val="0"/>
          <w:divBdr>
            <w:top w:val="none" w:sz="0" w:space="0" w:color="auto"/>
            <w:left w:val="none" w:sz="0" w:space="0" w:color="auto"/>
            <w:bottom w:val="none" w:sz="0" w:space="0" w:color="auto"/>
            <w:right w:val="none" w:sz="0" w:space="0" w:color="auto"/>
          </w:divBdr>
        </w:div>
      </w:divsChild>
    </w:div>
    <w:div w:id="1165434368">
      <w:bodyDiv w:val="1"/>
      <w:marLeft w:val="0"/>
      <w:marRight w:val="0"/>
      <w:marTop w:val="0"/>
      <w:marBottom w:val="0"/>
      <w:divBdr>
        <w:top w:val="none" w:sz="0" w:space="0" w:color="auto"/>
        <w:left w:val="none" w:sz="0" w:space="0" w:color="auto"/>
        <w:bottom w:val="none" w:sz="0" w:space="0" w:color="auto"/>
        <w:right w:val="none" w:sz="0" w:space="0" w:color="auto"/>
      </w:divBdr>
    </w:div>
    <w:div w:id="1165902978">
      <w:bodyDiv w:val="1"/>
      <w:marLeft w:val="0"/>
      <w:marRight w:val="0"/>
      <w:marTop w:val="0"/>
      <w:marBottom w:val="0"/>
      <w:divBdr>
        <w:top w:val="none" w:sz="0" w:space="0" w:color="auto"/>
        <w:left w:val="none" w:sz="0" w:space="0" w:color="auto"/>
        <w:bottom w:val="none" w:sz="0" w:space="0" w:color="auto"/>
        <w:right w:val="none" w:sz="0" w:space="0" w:color="auto"/>
      </w:divBdr>
      <w:divsChild>
        <w:div w:id="291257133">
          <w:marLeft w:val="0"/>
          <w:marRight w:val="0"/>
          <w:marTop w:val="0"/>
          <w:marBottom w:val="0"/>
          <w:divBdr>
            <w:top w:val="none" w:sz="0" w:space="0" w:color="auto"/>
            <w:left w:val="none" w:sz="0" w:space="0" w:color="auto"/>
            <w:bottom w:val="none" w:sz="0" w:space="0" w:color="auto"/>
            <w:right w:val="none" w:sz="0" w:space="0" w:color="auto"/>
          </w:divBdr>
        </w:div>
        <w:div w:id="440299733">
          <w:marLeft w:val="0"/>
          <w:marRight w:val="0"/>
          <w:marTop w:val="0"/>
          <w:marBottom w:val="0"/>
          <w:divBdr>
            <w:top w:val="none" w:sz="0" w:space="0" w:color="auto"/>
            <w:left w:val="none" w:sz="0" w:space="0" w:color="auto"/>
            <w:bottom w:val="none" w:sz="0" w:space="0" w:color="auto"/>
            <w:right w:val="none" w:sz="0" w:space="0" w:color="auto"/>
          </w:divBdr>
        </w:div>
        <w:div w:id="822819589">
          <w:marLeft w:val="0"/>
          <w:marRight w:val="0"/>
          <w:marTop w:val="0"/>
          <w:marBottom w:val="0"/>
          <w:divBdr>
            <w:top w:val="none" w:sz="0" w:space="0" w:color="auto"/>
            <w:left w:val="none" w:sz="0" w:space="0" w:color="auto"/>
            <w:bottom w:val="none" w:sz="0" w:space="0" w:color="auto"/>
            <w:right w:val="none" w:sz="0" w:space="0" w:color="auto"/>
          </w:divBdr>
        </w:div>
        <w:div w:id="932281501">
          <w:marLeft w:val="0"/>
          <w:marRight w:val="0"/>
          <w:marTop w:val="0"/>
          <w:marBottom w:val="0"/>
          <w:divBdr>
            <w:top w:val="none" w:sz="0" w:space="0" w:color="auto"/>
            <w:left w:val="none" w:sz="0" w:space="0" w:color="auto"/>
            <w:bottom w:val="none" w:sz="0" w:space="0" w:color="auto"/>
            <w:right w:val="none" w:sz="0" w:space="0" w:color="auto"/>
          </w:divBdr>
        </w:div>
        <w:div w:id="1058627465">
          <w:marLeft w:val="0"/>
          <w:marRight w:val="0"/>
          <w:marTop w:val="0"/>
          <w:marBottom w:val="0"/>
          <w:divBdr>
            <w:top w:val="none" w:sz="0" w:space="0" w:color="auto"/>
            <w:left w:val="none" w:sz="0" w:space="0" w:color="auto"/>
            <w:bottom w:val="none" w:sz="0" w:space="0" w:color="auto"/>
            <w:right w:val="none" w:sz="0" w:space="0" w:color="auto"/>
          </w:divBdr>
          <w:divsChild>
            <w:div w:id="1948537980">
              <w:marLeft w:val="0"/>
              <w:marRight w:val="0"/>
              <w:marTop w:val="0"/>
              <w:marBottom w:val="0"/>
              <w:divBdr>
                <w:top w:val="none" w:sz="0" w:space="0" w:color="auto"/>
                <w:left w:val="none" w:sz="0" w:space="0" w:color="auto"/>
                <w:bottom w:val="none" w:sz="0" w:space="0" w:color="auto"/>
                <w:right w:val="none" w:sz="0" w:space="0" w:color="auto"/>
              </w:divBdr>
              <w:divsChild>
                <w:div w:id="797574094">
                  <w:marLeft w:val="0"/>
                  <w:marRight w:val="0"/>
                  <w:marTop w:val="0"/>
                  <w:marBottom w:val="0"/>
                  <w:divBdr>
                    <w:top w:val="none" w:sz="0" w:space="0" w:color="auto"/>
                    <w:left w:val="none" w:sz="0" w:space="0" w:color="auto"/>
                    <w:bottom w:val="none" w:sz="0" w:space="0" w:color="auto"/>
                    <w:right w:val="none" w:sz="0" w:space="0" w:color="auto"/>
                  </w:divBdr>
                  <w:divsChild>
                    <w:div w:id="1729642068">
                      <w:marLeft w:val="0"/>
                      <w:marRight w:val="0"/>
                      <w:marTop w:val="0"/>
                      <w:marBottom w:val="0"/>
                      <w:divBdr>
                        <w:top w:val="none" w:sz="0" w:space="0" w:color="auto"/>
                        <w:left w:val="none" w:sz="0" w:space="0" w:color="auto"/>
                        <w:bottom w:val="none" w:sz="0" w:space="0" w:color="auto"/>
                        <w:right w:val="none" w:sz="0" w:space="0" w:color="auto"/>
                      </w:divBdr>
                      <w:divsChild>
                        <w:div w:id="156699244">
                          <w:marLeft w:val="0"/>
                          <w:marRight w:val="0"/>
                          <w:marTop w:val="0"/>
                          <w:marBottom w:val="0"/>
                          <w:divBdr>
                            <w:top w:val="none" w:sz="0" w:space="0" w:color="auto"/>
                            <w:left w:val="none" w:sz="0" w:space="0" w:color="auto"/>
                            <w:bottom w:val="none" w:sz="0" w:space="0" w:color="auto"/>
                            <w:right w:val="none" w:sz="0" w:space="0" w:color="auto"/>
                          </w:divBdr>
                          <w:divsChild>
                            <w:div w:id="8813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5748">
                  <w:marLeft w:val="0"/>
                  <w:marRight w:val="0"/>
                  <w:marTop w:val="0"/>
                  <w:marBottom w:val="0"/>
                  <w:divBdr>
                    <w:top w:val="none" w:sz="0" w:space="0" w:color="auto"/>
                    <w:left w:val="none" w:sz="0" w:space="0" w:color="auto"/>
                    <w:bottom w:val="none" w:sz="0" w:space="0" w:color="auto"/>
                    <w:right w:val="none" w:sz="0" w:space="0" w:color="auto"/>
                  </w:divBdr>
                  <w:divsChild>
                    <w:div w:id="1086850064">
                      <w:marLeft w:val="0"/>
                      <w:marRight w:val="0"/>
                      <w:marTop w:val="0"/>
                      <w:marBottom w:val="0"/>
                      <w:divBdr>
                        <w:top w:val="none" w:sz="0" w:space="0" w:color="auto"/>
                        <w:left w:val="none" w:sz="0" w:space="0" w:color="auto"/>
                        <w:bottom w:val="none" w:sz="0" w:space="0" w:color="auto"/>
                        <w:right w:val="none" w:sz="0" w:space="0" w:color="auto"/>
                      </w:divBdr>
                      <w:divsChild>
                        <w:div w:id="52437096">
                          <w:marLeft w:val="0"/>
                          <w:marRight w:val="0"/>
                          <w:marTop w:val="0"/>
                          <w:marBottom w:val="0"/>
                          <w:divBdr>
                            <w:top w:val="none" w:sz="0" w:space="0" w:color="auto"/>
                            <w:left w:val="none" w:sz="0" w:space="0" w:color="auto"/>
                            <w:bottom w:val="none" w:sz="0" w:space="0" w:color="auto"/>
                            <w:right w:val="none" w:sz="0" w:space="0" w:color="auto"/>
                          </w:divBdr>
                          <w:divsChild>
                            <w:div w:id="294526324">
                              <w:marLeft w:val="0"/>
                              <w:marRight w:val="0"/>
                              <w:marTop w:val="0"/>
                              <w:marBottom w:val="0"/>
                              <w:divBdr>
                                <w:top w:val="none" w:sz="0" w:space="0" w:color="auto"/>
                                <w:left w:val="none" w:sz="0" w:space="0" w:color="auto"/>
                                <w:bottom w:val="none" w:sz="0" w:space="0" w:color="auto"/>
                                <w:right w:val="none" w:sz="0" w:space="0" w:color="auto"/>
                              </w:divBdr>
                              <w:divsChild>
                                <w:div w:id="867379407">
                                  <w:marLeft w:val="0"/>
                                  <w:marRight w:val="0"/>
                                  <w:marTop w:val="0"/>
                                  <w:marBottom w:val="0"/>
                                  <w:divBdr>
                                    <w:top w:val="none" w:sz="0" w:space="0" w:color="auto"/>
                                    <w:left w:val="none" w:sz="0" w:space="0" w:color="auto"/>
                                    <w:bottom w:val="none" w:sz="0" w:space="0" w:color="auto"/>
                                    <w:right w:val="none" w:sz="0" w:space="0" w:color="auto"/>
                                  </w:divBdr>
                                </w:div>
                                <w:div w:id="1675643346">
                                  <w:marLeft w:val="0"/>
                                  <w:marRight w:val="0"/>
                                  <w:marTop w:val="0"/>
                                  <w:marBottom w:val="0"/>
                                  <w:divBdr>
                                    <w:top w:val="none" w:sz="0" w:space="0" w:color="auto"/>
                                    <w:left w:val="none" w:sz="0" w:space="0" w:color="auto"/>
                                    <w:bottom w:val="none" w:sz="0" w:space="0" w:color="auto"/>
                                    <w:right w:val="none" w:sz="0" w:space="0" w:color="auto"/>
                                  </w:divBdr>
                                  <w:divsChild>
                                    <w:div w:id="749691543">
                                      <w:marLeft w:val="0"/>
                                      <w:marRight w:val="0"/>
                                      <w:marTop w:val="0"/>
                                      <w:marBottom w:val="0"/>
                                      <w:divBdr>
                                        <w:top w:val="none" w:sz="0" w:space="0" w:color="auto"/>
                                        <w:left w:val="none" w:sz="0" w:space="0" w:color="auto"/>
                                        <w:bottom w:val="none" w:sz="0" w:space="0" w:color="auto"/>
                                        <w:right w:val="none" w:sz="0" w:space="0" w:color="auto"/>
                                      </w:divBdr>
                                    </w:div>
                                    <w:div w:id="16739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3848">
                      <w:marLeft w:val="0"/>
                      <w:marRight w:val="0"/>
                      <w:marTop w:val="0"/>
                      <w:marBottom w:val="0"/>
                      <w:divBdr>
                        <w:top w:val="none" w:sz="0" w:space="0" w:color="auto"/>
                        <w:left w:val="none" w:sz="0" w:space="0" w:color="auto"/>
                        <w:bottom w:val="none" w:sz="0" w:space="0" w:color="auto"/>
                        <w:right w:val="none" w:sz="0" w:space="0" w:color="auto"/>
                      </w:divBdr>
                      <w:divsChild>
                        <w:div w:id="832991873">
                          <w:marLeft w:val="0"/>
                          <w:marRight w:val="0"/>
                          <w:marTop w:val="0"/>
                          <w:marBottom w:val="0"/>
                          <w:divBdr>
                            <w:top w:val="none" w:sz="0" w:space="0" w:color="auto"/>
                            <w:left w:val="none" w:sz="0" w:space="0" w:color="auto"/>
                            <w:bottom w:val="none" w:sz="0" w:space="0" w:color="auto"/>
                            <w:right w:val="none" w:sz="0" w:space="0" w:color="auto"/>
                          </w:divBdr>
                          <w:divsChild>
                            <w:div w:id="1748771296">
                              <w:marLeft w:val="0"/>
                              <w:marRight w:val="0"/>
                              <w:marTop w:val="0"/>
                              <w:marBottom w:val="0"/>
                              <w:divBdr>
                                <w:top w:val="none" w:sz="0" w:space="0" w:color="auto"/>
                                <w:left w:val="none" w:sz="0" w:space="0" w:color="auto"/>
                                <w:bottom w:val="none" w:sz="0" w:space="0" w:color="auto"/>
                                <w:right w:val="none" w:sz="0" w:space="0" w:color="auto"/>
                              </w:divBdr>
                              <w:divsChild>
                                <w:div w:id="9876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09836">
          <w:marLeft w:val="0"/>
          <w:marRight w:val="0"/>
          <w:marTop w:val="0"/>
          <w:marBottom w:val="0"/>
          <w:divBdr>
            <w:top w:val="none" w:sz="0" w:space="0" w:color="auto"/>
            <w:left w:val="none" w:sz="0" w:space="0" w:color="auto"/>
            <w:bottom w:val="none" w:sz="0" w:space="0" w:color="auto"/>
            <w:right w:val="none" w:sz="0" w:space="0" w:color="auto"/>
          </w:divBdr>
          <w:divsChild>
            <w:div w:id="1393582262">
              <w:marLeft w:val="0"/>
              <w:marRight w:val="0"/>
              <w:marTop w:val="0"/>
              <w:marBottom w:val="0"/>
              <w:divBdr>
                <w:top w:val="none" w:sz="0" w:space="0" w:color="auto"/>
                <w:left w:val="none" w:sz="0" w:space="0" w:color="auto"/>
                <w:bottom w:val="none" w:sz="0" w:space="0" w:color="auto"/>
                <w:right w:val="none" w:sz="0" w:space="0" w:color="auto"/>
              </w:divBdr>
              <w:divsChild>
                <w:div w:id="1422409434">
                  <w:marLeft w:val="0"/>
                  <w:marRight w:val="0"/>
                  <w:marTop w:val="0"/>
                  <w:marBottom w:val="0"/>
                  <w:divBdr>
                    <w:top w:val="none" w:sz="0" w:space="0" w:color="auto"/>
                    <w:left w:val="none" w:sz="0" w:space="0" w:color="auto"/>
                    <w:bottom w:val="none" w:sz="0" w:space="0" w:color="auto"/>
                    <w:right w:val="none" w:sz="0" w:space="0" w:color="auto"/>
                  </w:divBdr>
                  <w:divsChild>
                    <w:div w:id="1533108223">
                      <w:marLeft w:val="0"/>
                      <w:marRight w:val="0"/>
                      <w:marTop w:val="0"/>
                      <w:marBottom w:val="0"/>
                      <w:divBdr>
                        <w:top w:val="none" w:sz="0" w:space="0" w:color="auto"/>
                        <w:left w:val="none" w:sz="0" w:space="0" w:color="auto"/>
                        <w:bottom w:val="none" w:sz="0" w:space="0" w:color="auto"/>
                        <w:right w:val="none" w:sz="0" w:space="0" w:color="auto"/>
                      </w:divBdr>
                      <w:divsChild>
                        <w:div w:id="696582160">
                          <w:marLeft w:val="0"/>
                          <w:marRight w:val="0"/>
                          <w:marTop w:val="0"/>
                          <w:marBottom w:val="0"/>
                          <w:divBdr>
                            <w:top w:val="none" w:sz="0" w:space="0" w:color="auto"/>
                            <w:left w:val="none" w:sz="0" w:space="0" w:color="auto"/>
                            <w:bottom w:val="none" w:sz="0" w:space="0" w:color="auto"/>
                            <w:right w:val="none" w:sz="0" w:space="0" w:color="auto"/>
                          </w:divBdr>
                          <w:divsChild>
                            <w:div w:id="1864511312">
                              <w:marLeft w:val="0"/>
                              <w:marRight w:val="0"/>
                              <w:marTop w:val="0"/>
                              <w:marBottom w:val="109"/>
                              <w:divBdr>
                                <w:top w:val="none" w:sz="0" w:space="0" w:color="auto"/>
                                <w:left w:val="none" w:sz="0" w:space="0" w:color="auto"/>
                                <w:bottom w:val="none" w:sz="0" w:space="0" w:color="auto"/>
                                <w:right w:val="none" w:sz="0" w:space="0" w:color="auto"/>
                              </w:divBdr>
                            </w:div>
                          </w:divsChild>
                        </w:div>
                        <w:div w:id="886334617">
                          <w:marLeft w:val="0"/>
                          <w:marRight w:val="0"/>
                          <w:marTop w:val="0"/>
                          <w:marBottom w:val="0"/>
                          <w:divBdr>
                            <w:top w:val="none" w:sz="0" w:space="0" w:color="auto"/>
                            <w:left w:val="none" w:sz="0" w:space="0" w:color="auto"/>
                            <w:bottom w:val="none" w:sz="0" w:space="0" w:color="auto"/>
                            <w:right w:val="none" w:sz="0" w:space="0" w:color="auto"/>
                          </w:divBdr>
                          <w:divsChild>
                            <w:div w:id="457995749">
                              <w:marLeft w:val="0"/>
                              <w:marRight w:val="0"/>
                              <w:marTop w:val="0"/>
                              <w:marBottom w:val="0"/>
                              <w:divBdr>
                                <w:top w:val="none" w:sz="0" w:space="0" w:color="auto"/>
                                <w:left w:val="none" w:sz="0" w:space="0" w:color="auto"/>
                                <w:bottom w:val="none" w:sz="0" w:space="0" w:color="auto"/>
                                <w:right w:val="none" w:sz="0" w:space="0" w:color="auto"/>
                              </w:divBdr>
                              <w:divsChild>
                                <w:div w:id="1041318614">
                                  <w:marLeft w:val="0"/>
                                  <w:marRight w:val="0"/>
                                  <w:marTop w:val="0"/>
                                  <w:marBottom w:val="0"/>
                                  <w:divBdr>
                                    <w:top w:val="none" w:sz="0" w:space="0" w:color="auto"/>
                                    <w:left w:val="none" w:sz="0" w:space="0" w:color="auto"/>
                                    <w:bottom w:val="none" w:sz="0" w:space="0" w:color="auto"/>
                                    <w:right w:val="none" w:sz="0" w:space="0" w:color="auto"/>
                                  </w:divBdr>
                                  <w:divsChild>
                                    <w:div w:id="10606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2040">
                              <w:marLeft w:val="0"/>
                              <w:marRight w:val="0"/>
                              <w:marTop w:val="0"/>
                              <w:marBottom w:val="0"/>
                              <w:divBdr>
                                <w:top w:val="none" w:sz="0" w:space="0" w:color="auto"/>
                                <w:left w:val="none" w:sz="0" w:space="0" w:color="auto"/>
                                <w:bottom w:val="none" w:sz="0" w:space="0" w:color="auto"/>
                                <w:right w:val="none" w:sz="0" w:space="0" w:color="auto"/>
                              </w:divBdr>
                              <w:divsChild>
                                <w:div w:id="928655600">
                                  <w:marLeft w:val="0"/>
                                  <w:marRight w:val="0"/>
                                  <w:marTop w:val="0"/>
                                  <w:marBottom w:val="0"/>
                                  <w:divBdr>
                                    <w:top w:val="none" w:sz="0" w:space="0" w:color="auto"/>
                                    <w:left w:val="none" w:sz="0" w:space="0" w:color="auto"/>
                                    <w:bottom w:val="none" w:sz="0" w:space="0" w:color="auto"/>
                                    <w:right w:val="none" w:sz="0" w:space="0" w:color="auto"/>
                                  </w:divBdr>
                                </w:div>
                                <w:div w:id="1028605515">
                                  <w:marLeft w:val="0"/>
                                  <w:marRight w:val="0"/>
                                  <w:marTop w:val="0"/>
                                  <w:marBottom w:val="0"/>
                                  <w:divBdr>
                                    <w:top w:val="none" w:sz="0" w:space="0" w:color="auto"/>
                                    <w:left w:val="none" w:sz="0" w:space="0" w:color="auto"/>
                                    <w:bottom w:val="none" w:sz="0" w:space="0" w:color="auto"/>
                                    <w:right w:val="none" w:sz="0" w:space="0" w:color="auto"/>
                                  </w:divBdr>
                                  <w:divsChild>
                                    <w:div w:id="1869754897">
                                      <w:marLeft w:val="0"/>
                                      <w:marRight w:val="0"/>
                                      <w:marTop w:val="0"/>
                                      <w:marBottom w:val="0"/>
                                      <w:divBdr>
                                        <w:top w:val="none" w:sz="0" w:space="0" w:color="auto"/>
                                        <w:left w:val="none" w:sz="0" w:space="0" w:color="auto"/>
                                        <w:bottom w:val="none" w:sz="0" w:space="0" w:color="auto"/>
                                        <w:right w:val="none" w:sz="0" w:space="0" w:color="auto"/>
                                      </w:divBdr>
                                      <w:divsChild>
                                        <w:div w:id="974259036">
                                          <w:marLeft w:val="0"/>
                                          <w:marRight w:val="0"/>
                                          <w:marTop w:val="0"/>
                                          <w:marBottom w:val="0"/>
                                          <w:divBdr>
                                            <w:top w:val="none" w:sz="0" w:space="0" w:color="auto"/>
                                            <w:left w:val="none" w:sz="0" w:space="0" w:color="auto"/>
                                            <w:bottom w:val="none" w:sz="0" w:space="0" w:color="auto"/>
                                            <w:right w:val="none" w:sz="0" w:space="0" w:color="auto"/>
                                          </w:divBdr>
                                          <w:divsChild>
                                            <w:div w:id="393165205">
                                              <w:marLeft w:val="0"/>
                                              <w:marRight w:val="0"/>
                                              <w:marTop w:val="0"/>
                                              <w:marBottom w:val="0"/>
                                              <w:divBdr>
                                                <w:top w:val="none" w:sz="0" w:space="0" w:color="auto"/>
                                                <w:left w:val="none" w:sz="0" w:space="0" w:color="auto"/>
                                                <w:bottom w:val="none" w:sz="0" w:space="0" w:color="auto"/>
                                                <w:right w:val="none" w:sz="0" w:space="0" w:color="auto"/>
                                              </w:divBdr>
                                            </w:div>
                                            <w:div w:id="7829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498">
                                      <w:marLeft w:val="0"/>
                                      <w:marRight w:val="0"/>
                                      <w:marTop w:val="0"/>
                                      <w:marBottom w:val="0"/>
                                      <w:divBdr>
                                        <w:top w:val="none" w:sz="0" w:space="0" w:color="auto"/>
                                        <w:left w:val="none" w:sz="0" w:space="0" w:color="auto"/>
                                        <w:bottom w:val="none" w:sz="0" w:space="0" w:color="auto"/>
                                        <w:right w:val="none" w:sz="0" w:space="0" w:color="auto"/>
                                      </w:divBdr>
                                      <w:divsChild>
                                        <w:div w:id="2186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87341">
          <w:marLeft w:val="0"/>
          <w:marRight w:val="0"/>
          <w:marTop w:val="0"/>
          <w:marBottom w:val="0"/>
          <w:divBdr>
            <w:top w:val="none" w:sz="0" w:space="0" w:color="auto"/>
            <w:left w:val="none" w:sz="0" w:space="0" w:color="auto"/>
            <w:bottom w:val="none" w:sz="0" w:space="0" w:color="auto"/>
            <w:right w:val="none" w:sz="0" w:space="0" w:color="auto"/>
          </w:divBdr>
        </w:div>
        <w:div w:id="2026008193">
          <w:marLeft w:val="0"/>
          <w:marRight w:val="0"/>
          <w:marTop w:val="0"/>
          <w:marBottom w:val="0"/>
          <w:divBdr>
            <w:top w:val="none" w:sz="0" w:space="0" w:color="auto"/>
            <w:left w:val="none" w:sz="0" w:space="0" w:color="auto"/>
            <w:bottom w:val="none" w:sz="0" w:space="0" w:color="auto"/>
            <w:right w:val="none" w:sz="0" w:space="0" w:color="auto"/>
          </w:divBdr>
        </w:div>
        <w:div w:id="2065369780">
          <w:marLeft w:val="0"/>
          <w:marRight w:val="0"/>
          <w:marTop w:val="0"/>
          <w:marBottom w:val="0"/>
          <w:divBdr>
            <w:top w:val="none" w:sz="0" w:space="0" w:color="auto"/>
            <w:left w:val="none" w:sz="0" w:space="0" w:color="auto"/>
            <w:bottom w:val="none" w:sz="0" w:space="0" w:color="auto"/>
            <w:right w:val="none" w:sz="0" w:space="0" w:color="auto"/>
          </w:divBdr>
        </w:div>
      </w:divsChild>
    </w:div>
    <w:div w:id="1166214144">
      <w:bodyDiv w:val="1"/>
      <w:marLeft w:val="0"/>
      <w:marRight w:val="0"/>
      <w:marTop w:val="0"/>
      <w:marBottom w:val="0"/>
      <w:divBdr>
        <w:top w:val="none" w:sz="0" w:space="0" w:color="auto"/>
        <w:left w:val="none" w:sz="0" w:space="0" w:color="auto"/>
        <w:bottom w:val="none" w:sz="0" w:space="0" w:color="auto"/>
        <w:right w:val="none" w:sz="0" w:space="0" w:color="auto"/>
      </w:divBdr>
      <w:divsChild>
        <w:div w:id="62610323">
          <w:marLeft w:val="0"/>
          <w:marRight w:val="0"/>
          <w:marTop w:val="0"/>
          <w:marBottom w:val="0"/>
          <w:divBdr>
            <w:top w:val="none" w:sz="0" w:space="0" w:color="auto"/>
            <w:left w:val="none" w:sz="0" w:space="0" w:color="auto"/>
            <w:bottom w:val="none" w:sz="0" w:space="0" w:color="auto"/>
            <w:right w:val="none" w:sz="0" w:space="0" w:color="auto"/>
          </w:divBdr>
        </w:div>
      </w:divsChild>
    </w:div>
    <w:div w:id="1168712743">
      <w:bodyDiv w:val="1"/>
      <w:marLeft w:val="0"/>
      <w:marRight w:val="0"/>
      <w:marTop w:val="0"/>
      <w:marBottom w:val="0"/>
      <w:divBdr>
        <w:top w:val="none" w:sz="0" w:space="0" w:color="auto"/>
        <w:left w:val="none" w:sz="0" w:space="0" w:color="auto"/>
        <w:bottom w:val="none" w:sz="0" w:space="0" w:color="auto"/>
        <w:right w:val="none" w:sz="0" w:space="0" w:color="auto"/>
      </w:divBdr>
    </w:div>
    <w:div w:id="1170023639">
      <w:bodyDiv w:val="1"/>
      <w:marLeft w:val="0"/>
      <w:marRight w:val="0"/>
      <w:marTop w:val="0"/>
      <w:marBottom w:val="0"/>
      <w:divBdr>
        <w:top w:val="none" w:sz="0" w:space="0" w:color="auto"/>
        <w:left w:val="none" w:sz="0" w:space="0" w:color="auto"/>
        <w:bottom w:val="none" w:sz="0" w:space="0" w:color="auto"/>
        <w:right w:val="none" w:sz="0" w:space="0" w:color="auto"/>
      </w:divBdr>
      <w:divsChild>
        <w:div w:id="993993799">
          <w:marLeft w:val="0"/>
          <w:marRight w:val="0"/>
          <w:marTop w:val="0"/>
          <w:marBottom w:val="0"/>
          <w:divBdr>
            <w:top w:val="none" w:sz="0" w:space="0" w:color="auto"/>
            <w:left w:val="none" w:sz="0" w:space="0" w:color="auto"/>
            <w:bottom w:val="none" w:sz="0" w:space="0" w:color="auto"/>
            <w:right w:val="none" w:sz="0" w:space="0" w:color="auto"/>
          </w:divBdr>
        </w:div>
      </w:divsChild>
    </w:div>
    <w:div w:id="1170483483">
      <w:bodyDiv w:val="1"/>
      <w:marLeft w:val="0"/>
      <w:marRight w:val="0"/>
      <w:marTop w:val="0"/>
      <w:marBottom w:val="0"/>
      <w:divBdr>
        <w:top w:val="none" w:sz="0" w:space="0" w:color="auto"/>
        <w:left w:val="none" w:sz="0" w:space="0" w:color="auto"/>
        <w:bottom w:val="none" w:sz="0" w:space="0" w:color="auto"/>
        <w:right w:val="none" w:sz="0" w:space="0" w:color="auto"/>
      </w:divBdr>
    </w:div>
    <w:div w:id="1170946727">
      <w:bodyDiv w:val="1"/>
      <w:marLeft w:val="0"/>
      <w:marRight w:val="0"/>
      <w:marTop w:val="0"/>
      <w:marBottom w:val="0"/>
      <w:divBdr>
        <w:top w:val="none" w:sz="0" w:space="0" w:color="auto"/>
        <w:left w:val="none" w:sz="0" w:space="0" w:color="auto"/>
        <w:bottom w:val="none" w:sz="0" w:space="0" w:color="auto"/>
        <w:right w:val="none" w:sz="0" w:space="0" w:color="auto"/>
      </w:divBdr>
      <w:divsChild>
        <w:div w:id="208687835">
          <w:marLeft w:val="0"/>
          <w:marRight w:val="0"/>
          <w:marTop w:val="0"/>
          <w:marBottom w:val="0"/>
          <w:divBdr>
            <w:top w:val="none" w:sz="0" w:space="0" w:color="auto"/>
            <w:left w:val="none" w:sz="0" w:space="0" w:color="auto"/>
            <w:bottom w:val="none" w:sz="0" w:space="0" w:color="auto"/>
            <w:right w:val="none" w:sz="0" w:space="0" w:color="auto"/>
          </w:divBdr>
        </w:div>
      </w:divsChild>
    </w:div>
    <w:div w:id="1171875319">
      <w:bodyDiv w:val="1"/>
      <w:marLeft w:val="0"/>
      <w:marRight w:val="0"/>
      <w:marTop w:val="0"/>
      <w:marBottom w:val="0"/>
      <w:divBdr>
        <w:top w:val="none" w:sz="0" w:space="0" w:color="auto"/>
        <w:left w:val="none" w:sz="0" w:space="0" w:color="auto"/>
        <w:bottom w:val="none" w:sz="0" w:space="0" w:color="auto"/>
        <w:right w:val="none" w:sz="0" w:space="0" w:color="auto"/>
      </w:divBdr>
      <w:divsChild>
        <w:div w:id="1237396391">
          <w:marLeft w:val="0"/>
          <w:marRight w:val="0"/>
          <w:marTop w:val="0"/>
          <w:marBottom w:val="0"/>
          <w:divBdr>
            <w:top w:val="none" w:sz="0" w:space="0" w:color="auto"/>
            <w:left w:val="none" w:sz="0" w:space="0" w:color="auto"/>
            <w:bottom w:val="none" w:sz="0" w:space="0" w:color="auto"/>
            <w:right w:val="none" w:sz="0" w:space="0" w:color="auto"/>
          </w:divBdr>
          <w:divsChild>
            <w:div w:id="728459937">
              <w:marLeft w:val="0"/>
              <w:marRight w:val="0"/>
              <w:marTop w:val="0"/>
              <w:marBottom w:val="0"/>
              <w:divBdr>
                <w:top w:val="none" w:sz="0" w:space="0" w:color="auto"/>
                <w:left w:val="none" w:sz="0" w:space="0" w:color="auto"/>
                <w:bottom w:val="none" w:sz="0" w:space="0" w:color="auto"/>
                <w:right w:val="none" w:sz="0" w:space="0" w:color="auto"/>
              </w:divBdr>
              <w:divsChild>
                <w:div w:id="1359425740">
                  <w:marLeft w:val="0"/>
                  <w:marRight w:val="0"/>
                  <w:marTop w:val="0"/>
                  <w:marBottom w:val="0"/>
                  <w:divBdr>
                    <w:top w:val="none" w:sz="0" w:space="0" w:color="auto"/>
                    <w:left w:val="none" w:sz="0" w:space="0" w:color="auto"/>
                    <w:bottom w:val="none" w:sz="0" w:space="0" w:color="auto"/>
                    <w:right w:val="none" w:sz="0" w:space="0" w:color="auto"/>
                  </w:divBdr>
                  <w:divsChild>
                    <w:div w:id="919947675">
                      <w:marLeft w:val="0"/>
                      <w:marRight w:val="0"/>
                      <w:marTop w:val="0"/>
                      <w:marBottom w:val="0"/>
                      <w:divBdr>
                        <w:top w:val="none" w:sz="0" w:space="0" w:color="auto"/>
                        <w:left w:val="none" w:sz="0" w:space="0" w:color="auto"/>
                        <w:bottom w:val="none" w:sz="0" w:space="0" w:color="auto"/>
                        <w:right w:val="none" w:sz="0" w:space="0" w:color="auto"/>
                      </w:divBdr>
                      <w:divsChild>
                        <w:div w:id="1434547246">
                          <w:marLeft w:val="0"/>
                          <w:marRight w:val="0"/>
                          <w:marTop w:val="0"/>
                          <w:marBottom w:val="0"/>
                          <w:divBdr>
                            <w:top w:val="none" w:sz="0" w:space="0" w:color="auto"/>
                            <w:left w:val="none" w:sz="0" w:space="0" w:color="auto"/>
                            <w:bottom w:val="none" w:sz="0" w:space="0" w:color="auto"/>
                            <w:right w:val="none" w:sz="0" w:space="0" w:color="auto"/>
                          </w:divBdr>
                          <w:divsChild>
                            <w:div w:id="9707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185579">
      <w:bodyDiv w:val="1"/>
      <w:marLeft w:val="0"/>
      <w:marRight w:val="0"/>
      <w:marTop w:val="0"/>
      <w:marBottom w:val="0"/>
      <w:divBdr>
        <w:top w:val="none" w:sz="0" w:space="0" w:color="auto"/>
        <w:left w:val="none" w:sz="0" w:space="0" w:color="auto"/>
        <w:bottom w:val="none" w:sz="0" w:space="0" w:color="auto"/>
        <w:right w:val="none" w:sz="0" w:space="0" w:color="auto"/>
      </w:divBdr>
      <w:divsChild>
        <w:div w:id="1060982124">
          <w:marLeft w:val="0"/>
          <w:marRight w:val="0"/>
          <w:marTop w:val="0"/>
          <w:marBottom w:val="0"/>
          <w:divBdr>
            <w:top w:val="none" w:sz="0" w:space="0" w:color="auto"/>
            <w:left w:val="none" w:sz="0" w:space="0" w:color="auto"/>
            <w:bottom w:val="none" w:sz="0" w:space="0" w:color="auto"/>
            <w:right w:val="none" w:sz="0" w:space="0" w:color="auto"/>
          </w:divBdr>
          <w:divsChild>
            <w:div w:id="1914778566">
              <w:marLeft w:val="0"/>
              <w:marRight w:val="0"/>
              <w:marTop w:val="0"/>
              <w:marBottom w:val="0"/>
              <w:divBdr>
                <w:top w:val="none" w:sz="0" w:space="0" w:color="auto"/>
                <w:left w:val="none" w:sz="0" w:space="0" w:color="auto"/>
                <w:bottom w:val="none" w:sz="0" w:space="0" w:color="auto"/>
                <w:right w:val="none" w:sz="0" w:space="0" w:color="auto"/>
              </w:divBdr>
              <w:divsChild>
                <w:div w:id="2096781254">
                  <w:marLeft w:val="0"/>
                  <w:marRight w:val="0"/>
                  <w:marTop w:val="0"/>
                  <w:marBottom w:val="0"/>
                  <w:divBdr>
                    <w:top w:val="none" w:sz="0" w:space="0" w:color="auto"/>
                    <w:left w:val="none" w:sz="0" w:space="0" w:color="auto"/>
                    <w:bottom w:val="none" w:sz="0" w:space="0" w:color="auto"/>
                    <w:right w:val="none" w:sz="0" w:space="0" w:color="auto"/>
                  </w:divBdr>
                  <w:divsChild>
                    <w:div w:id="1057362448">
                      <w:marLeft w:val="0"/>
                      <w:marRight w:val="0"/>
                      <w:marTop w:val="0"/>
                      <w:marBottom w:val="0"/>
                      <w:divBdr>
                        <w:top w:val="none" w:sz="0" w:space="0" w:color="auto"/>
                        <w:left w:val="none" w:sz="0" w:space="0" w:color="auto"/>
                        <w:bottom w:val="none" w:sz="0" w:space="0" w:color="auto"/>
                        <w:right w:val="none" w:sz="0" w:space="0" w:color="auto"/>
                      </w:divBdr>
                      <w:divsChild>
                        <w:div w:id="842476075">
                          <w:marLeft w:val="0"/>
                          <w:marRight w:val="0"/>
                          <w:marTop w:val="0"/>
                          <w:marBottom w:val="0"/>
                          <w:divBdr>
                            <w:top w:val="none" w:sz="0" w:space="0" w:color="auto"/>
                            <w:left w:val="none" w:sz="0" w:space="0" w:color="auto"/>
                            <w:bottom w:val="none" w:sz="0" w:space="0" w:color="auto"/>
                            <w:right w:val="none" w:sz="0" w:space="0" w:color="auto"/>
                          </w:divBdr>
                          <w:divsChild>
                            <w:div w:id="1028796654">
                              <w:marLeft w:val="0"/>
                              <w:marRight w:val="0"/>
                              <w:marTop w:val="0"/>
                              <w:marBottom w:val="0"/>
                              <w:divBdr>
                                <w:top w:val="none" w:sz="0" w:space="0" w:color="auto"/>
                                <w:left w:val="none" w:sz="0" w:space="0" w:color="auto"/>
                                <w:bottom w:val="none" w:sz="0" w:space="0" w:color="auto"/>
                                <w:right w:val="none" w:sz="0" w:space="0" w:color="auto"/>
                              </w:divBdr>
                              <w:divsChild>
                                <w:div w:id="127209838">
                                  <w:marLeft w:val="230"/>
                                  <w:marRight w:val="0"/>
                                  <w:marTop w:val="58"/>
                                  <w:marBottom w:val="0"/>
                                  <w:divBdr>
                                    <w:top w:val="none" w:sz="0" w:space="0" w:color="auto"/>
                                    <w:left w:val="none" w:sz="0" w:space="0" w:color="auto"/>
                                    <w:bottom w:val="none" w:sz="0" w:space="0" w:color="auto"/>
                                    <w:right w:val="none" w:sz="0" w:space="0" w:color="auto"/>
                                  </w:divBdr>
                                  <w:divsChild>
                                    <w:div w:id="1628509993">
                                      <w:marLeft w:val="0"/>
                                      <w:marRight w:val="0"/>
                                      <w:marTop w:val="173"/>
                                      <w:marBottom w:val="173"/>
                                      <w:divBdr>
                                        <w:top w:val="none" w:sz="0" w:space="0" w:color="auto"/>
                                        <w:left w:val="none" w:sz="0" w:space="0" w:color="auto"/>
                                        <w:bottom w:val="none" w:sz="0" w:space="0" w:color="auto"/>
                                        <w:right w:val="none" w:sz="0" w:space="0" w:color="auto"/>
                                      </w:divBdr>
                                      <w:divsChild>
                                        <w:div w:id="288706541">
                                          <w:marLeft w:val="0"/>
                                          <w:marRight w:val="0"/>
                                          <w:marTop w:val="0"/>
                                          <w:marBottom w:val="0"/>
                                          <w:divBdr>
                                            <w:top w:val="none" w:sz="0" w:space="0" w:color="auto"/>
                                            <w:left w:val="none" w:sz="0" w:space="0" w:color="auto"/>
                                            <w:bottom w:val="none" w:sz="0" w:space="0" w:color="auto"/>
                                            <w:right w:val="none" w:sz="0" w:space="0" w:color="auto"/>
                                          </w:divBdr>
                                          <w:divsChild>
                                            <w:div w:id="16673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578890">
      <w:bodyDiv w:val="1"/>
      <w:marLeft w:val="0"/>
      <w:marRight w:val="0"/>
      <w:marTop w:val="0"/>
      <w:marBottom w:val="0"/>
      <w:divBdr>
        <w:top w:val="none" w:sz="0" w:space="0" w:color="auto"/>
        <w:left w:val="none" w:sz="0" w:space="0" w:color="auto"/>
        <w:bottom w:val="none" w:sz="0" w:space="0" w:color="auto"/>
        <w:right w:val="none" w:sz="0" w:space="0" w:color="auto"/>
      </w:divBdr>
    </w:div>
    <w:div w:id="1177617638">
      <w:bodyDiv w:val="1"/>
      <w:marLeft w:val="0"/>
      <w:marRight w:val="0"/>
      <w:marTop w:val="0"/>
      <w:marBottom w:val="0"/>
      <w:divBdr>
        <w:top w:val="none" w:sz="0" w:space="0" w:color="auto"/>
        <w:left w:val="none" w:sz="0" w:space="0" w:color="auto"/>
        <w:bottom w:val="none" w:sz="0" w:space="0" w:color="auto"/>
        <w:right w:val="none" w:sz="0" w:space="0" w:color="auto"/>
      </w:divBdr>
      <w:divsChild>
        <w:div w:id="321273542">
          <w:marLeft w:val="0"/>
          <w:marRight w:val="0"/>
          <w:marTop w:val="0"/>
          <w:marBottom w:val="0"/>
          <w:divBdr>
            <w:top w:val="none" w:sz="0" w:space="0" w:color="auto"/>
            <w:left w:val="none" w:sz="0" w:space="0" w:color="auto"/>
            <w:bottom w:val="none" w:sz="0" w:space="0" w:color="auto"/>
            <w:right w:val="none" w:sz="0" w:space="0" w:color="auto"/>
          </w:divBdr>
        </w:div>
      </w:divsChild>
    </w:div>
    <w:div w:id="1179470614">
      <w:bodyDiv w:val="1"/>
      <w:marLeft w:val="0"/>
      <w:marRight w:val="0"/>
      <w:marTop w:val="0"/>
      <w:marBottom w:val="0"/>
      <w:divBdr>
        <w:top w:val="none" w:sz="0" w:space="0" w:color="auto"/>
        <w:left w:val="none" w:sz="0" w:space="0" w:color="auto"/>
        <w:bottom w:val="none" w:sz="0" w:space="0" w:color="auto"/>
        <w:right w:val="none" w:sz="0" w:space="0" w:color="auto"/>
      </w:divBdr>
      <w:divsChild>
        <w:div w:id="424888534">
          <w:marLeft w:val="0"/>
          <w:marRight w:val="0"/>
          <w:marTop w:val="0"/>
          <w:marBottom w:val="0"/>
          <w:divBdr>
            <w:top w:val="none" w:sz="0" w:space="0" w:color="auto"/>
            <w:left w:val="none" w:sz="0" w:space="0" w:color="auto"/>
            <w:bottom w:val="none" w:sz="0" w:space="0" w:color="auto"/>
            <w:right w:val="none" w:sz="0" w:space="0" w:color="auto"/>
          </w:divBdr>
        </w:div>
        <w:div w:id="773327633">
          <w:marLeft w:val="0"/>
          <w:marRight w:val="0"/>
          <w:marTop w:val="0"/>
          <w:marBottom w:val="0"/>
          <w:divBdr>
            <w:top w:val="none" w:sz="0" w:space="0" w:color="auto"/>
            <w:left w:val="none" w:sz="0" w:space="0" w:color="auto"/>
            <w:bottom w:val="none" w:sz="0" w:space="0" w:color="auto"/>
            <w:right w:val="none" w:sz="0" w:space="0" w:color="auto"/>
          </w:divBdr>
        </w:div>
      </w:divsChild>
    </w:div>
    <w:div w:id="1181164157">
      <w:bodyDiv w:val="1"/>
      <w:marLeft w:val="0"/>
      <w:marRight w:val="0"/>
      <w:marTop w:val="0"/>
      <w:marBottom w:val="0"/>
      <w:divBdr>
        <w:top w:val="none" w:sz="0" w:space="0" w:color="auto"/>
        <w:left w:val="none" w:sz="0" w:space="0" w:color="auto"/>
        <w:bottom w:val="none" w:sz="0" w:space="0" w:color="auto"/>
        <w:right w:val="none" w:sz="0" w:space="0" w:color="auto"/>
      </w:divBdr>
    </w:div>
    <w:div w:id="1181553372">
      <w:bodyDiv w:val="1"/>
      <w:marLeft w:val="0"/>
      <w:marRight w:val="0"/>
      <w:marTop w:val="0"/>
      <w:marBottom w:val="0"/>
      <w:divBdr>
        <w:top w:val="none" w:sz="0" w:space="0" w:color="auto"/>
        <w:left w:val="none" w:sz="0" w:space="0" w:color="auto"/>
        <w:bottom w:val="none" w:sz="0" w:space="0" w:color="auto"/>
        <w:right w:val="none" w:sz="0" w:space="0" w:color="auto"/>
      </w:divBdr>
    </w:div>
    <w:div w:id="1182087581">
      <w:bodyDiv w:val="1"/>
      <w:marLeft w:val="0"/>
      <w:marRight w:val="0"/>
      <w:marTop w:val="0"/>
      <w:marBottom w:val="0"/>
      <w:divBdr>
        <w:top w:val="none" w:sz="0" w:space="0" w:color="auto"/>
        <w:left w:val="none" w:sz="0" w:space="0" w:color="auto"/>
        <w:bottom w:val="none" w:sz="0" w:space="0" w:color="auto"/>
        <w:right w:val="none" w:sz="0" w:space="0" w:color="auto"/>
      </w:divBdr>
      <w:divsChild>
        <w:div w:id="764881534">
          <w:marLeft w:val="0"/>
          <w:marRight w:val="0"/>
          <w:marTop w:val="0"/>
          <w:marBottom w:val="0"/>
          <w:divBdr>
            <w:top w:val="none" w:sz="0" w:space="0" w:color="auto"/>
            <w:left w:val="none" w:sz="0" w:space="0" w:color="auto"/>
            <w:bottom w:val="single" w:sz="4" w:space="3" w:color="DDDDDD"/>
            <w:right w:val="none" w:sz="0" w:space="0" w:color="auto"/>
          </w:divBdr>
        </w:div>
      </w:divsChild>
    </w:div>
    <w:div w:id="1182472869">
      <w:bodyDiv w:val="1"/>
      <w:marLeft w:val="0"/>
      <w:marRight w:val="0"/>
      <w:marTop w:val="0"/>
      <w:marBottom w:val="0"/>
      <w:divBdr>
        <w:top w:val="none" w:sz="0" w:space="0" w:color="auto"/>
        <w:left w:val="none" w:sz="0" w:space="0" w:color="auto"/>
        <w:bottom w:val="none" w:sz="0" w:space="0" w:color="auto"/>
        <w:right w:val="none" w:sz="0" w:space="0" w:color="auto"/>
      </w:divBdr>
    </w:div>
    <w:div w:id="1183209325">
      <w:bodyDiv w:val="1"/>
      <w:marLeft w:val="0"/>
      <w:marRight w:val="0"/>
      <w:marTop w:val="0"/>
      <w:marBottom w:val="0"/>
      <w:divBdr>
        <w:top w:val="none" w:sz="0" w:space="0" w:color="auto"/>
        <w:left w:val="none" w:sz="0" w:space="0" w:color="auto"/>
        <w:bottom w:val="none" w:sz="0" w:space="0" w:color="auto"/>
        <w:right w:val="none" w:sz="0" w:space="0" w:color="auto"/>
      </w:divBdr>
      <w:divsChild>
        <w:div w:id="198326381">
          <w:marLeft w:val="0"/>
          <w:marRight w:val="0"/>
          <w:marTop w:val="0"/>
          <w:marBottom w:val="0"/>
          <w:divBdr>
            <w:top w:val="none" w:sz="0" w:space="0" w:color="auto"/>
            <w:left w:val="none" w:sz="0" w:space="0" w:color="auto"/>
            <w:bottom w:val="none" w:sz="0" w:space="0" w:color="auto"/>
            <w:right w:val="none" w:sz="0" w:space="0" w:color="auto"/>
          </w:divBdr>
          <w:divsChild>
            <w:div w:id="1011419831">
              <w:marLeft w:val="0"/>
              <w:marRight w:val="0"/>
              <w:marTop w:val="0"/>
              <w:marBottom w:val="0"/>
              <w:divBdr>
                <w:top w:val="none" w:sz="0" w:space="0" w:color="auto"/>
                <w:left w:val="none" w:sz="0" w:space="0" w:color="auto"/>
                <w:bottom w:val="none" w:sz="0" w:space="0" w:color="auto"/>
                <w:right w:val="none" w:sz="0" w:space="0" w:color="auto"/>
              </w:divBdr>
              <w:divsChild>
                <w:div w:id="980382189">
                  <w:marLeft w:val="0"/>
                  <w:marRight w:val="0"/>
                  <w:marTop w:val="0"/>
                  <w:marBottom w:val="0"/>
                  <w:divBdr>
                    <w:top w:val="none" w:sz="0" w:space="0" w:color="auto"/>
                    <w:left w:val="none" w:sz="0" w:space="0" w:color="auto"/>
                    <w:bottom w:val="none" w:sz="0" w:space="0" w:color="auto"/>
                    <w:right w:val="none" w:sz="0" w:space="0" w:color="auto"/>
                  </w:divBdr>
                  <w:divsChild>
                    <w:div w:id="1330328878">
                      <w:marLeft w:val="0"/>
                      <w:marRight w:val="0"/>
                      <w:marTop w:val="0"/>
                      <w:marBottom w:val="0"/>
                      <w:divBdr>
                        <w:top w:val="none" w:sz="0" w:space="0" w:color="auto"/>
                        <w:left w:val="none" w:sz="0" w:space="0" w:color="auto"/>
                        <w:bottom w:val="none" w:sz="0" w:space="0" w:color="auto"/>
                        <w:right w:val="none" w:sz="0" w:space="0" w:color="auto"/>
                      </w:divBdr>
                      <w:divsChild>
                        <w:div w:id="1597707691">
                          <w:marLeft w:val="0"/>
                          <w:marRight w:val="0"/>
                          <w:marTop w:val="0"/>
                          <w:marBottom w:val="0"/>
                          <w:divBdr>
                            <w:top w:val="none" w:sz="0" w:space="0" w:color="auto"/>
                            <w:left w:val="none" w:sz="0" w:space="0" w:color="auto"/>
                            <w:bottom w:val="none" w:sz="0" w:space="0" w:color="auto"/>
                            <w:right w:val="none" w:sz="0" w:space="0" w:color="auto"/>
                          </w:divBdr>
                          <w:divsChild>
                            <w:div w:id="1409113143">
                              <w:marLeft w:val="0"/>
                              <w:marRight w:val="0"/>
                              <w:marTop w:val="0"/>
                              <w:marBottom w:val="0"/>
                              <w:divBdr>
                                <w:top w:val="none" w:sz="0" w:space="0" w:color="auto"/>
                                <w:left w:val="none" w:sz="0" w:space="0" w:color="auto"/>
                                <w:bottom w:val="none" w:sz="0" w:space="0" w:color="auto"/>
                                <w:right w:val="none" w:sz="0" w:space="0" w:color="auto"/>
                              </w:divBdr>
                              <w:divsChild>
                                <w:div w:id="384185787">
                                  <w:marLeft w:val="230"/>
                                  <w:marRight w:val="0"/>
                                  <w:marTop w:val="58"/>
                                  <w:marBottom w:val="0"/>
                                  <w:divBdr>
                                    <w:top w:val="none" w:sz="0" w:space="0" w:color="auto"/>
                                    <w:left w:val="none" w:sz="0" w:space="0" w:color="auto"/>
                                    <w:bottom w:val="none" w:sz="0" w:space="0" w:color="auto"/>
                                    <w:right w:val="none" w:sz="0" w:space="0" w:color="auto"/>
                                  </w:divBdr>
                                  <w:divsChild>
                                    <w:div w:id="1969580544">
                                      <w:marLeft w:val="0"/>
                                      <w:marRight w:val="0"/>
                                      <w:marTop w:val="173"/>
                                      <w:marBottom w:val="173"/>
                                      <w:divBdr>
                                        <w:top w:val="none" w:sz="0" w:space="0" w:color="auto"/>
                                        <w:left w:val="none" w:sz="0" w:space="0" w:color="auto"/>
                                        <w:bottom w:val="none" w:sz="0" w:space="0" w:color="auto"/>
                                        <w:right w:val="none" w:sz="0" w:space="0" w:color="auto"/>
                                      </w:divBdr>
                                      <w:divsChild>
                                        <w:div w:id="139080270">
                                          <w:marLeft w:val="0"/>
                                          <w:marRight w:val="0"/>
                                          <w:marTop w:val="0"/>
                                          <w:marBottom w:val="0"/>
                                          <w:divBdr>
                                            <w:top w:val="none" w:sz="0" w:space="0" w:color="auto"/>
                                            <w:left w:val="none" w:sz="0" w:space="0" w:color="auto"/>
                                            <w:bottom w:val="none" w:sz="0" w:space="0" w:color="auto"/>
                                            <w:right w:val="none" w:sz="0" w:space="0" w:color="auto"/>
                                          </w:divBdr>
                                          <w:divsChild>
                                            <w:div w:id="1507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519263">
      <w:bodyDiv w:val="1"/>
      <w:marLeft w:val="0"/>
      <w:marRight w:val="0"/>
      <w:marTop w:val="0"/>
      <w:marBottom w:val="0"/>
      <w:divBdr>
        <w:top w:val="none" w:sz="0" w:space="0" w:color="auto"/>
        <w:left w:val="none" w:sz="0" w:space="0" w:color="auto"/>
        <w:bottom w:val="none" w:sz="0" w:space="0" w:color="auto"/>
        <w:right w:val="none" w:sz="0" w:space="0" w:color="auto"/>
      </w:divBdr>
      <w:divsChild>
        <w:div w:id="1078133959">
          <w:marLeft w:val="0"/>
          <w:marRight w:val="0"/>
          <w:marTop w:val="0"/>
          <w:marBottom w:val="0"/>
          <w:divBdr>
            <w:top w:val="none" w:sz="0" w:space="0" w:color="auto"/>
            <w:left w:val="none" w:sz="0" w:space="0" w:color="auto"/>
            <w:bottom w:val="single" w:sz="4" w:space="3" w:color="DDDDDD"/>
            <w:right w:val="none" w:sz="0" w:space="0" w:color="auto"/>
          </w:divBdr>
        </w:div>
      </w:divsChild>
    </w:div>
    <w:div w:id="1187523430">
      <w:bodyDiv w:val="1"/>
      <w:marLeft w:val="0"/>
      <w:marRight w:val="0"/>
      <w:marTop w:val="0"/>
      <w:marBottom w:val="0"/>
      <w:divBdr>
        <w:top w:val="none" w:sz="0" w:space="0" w:color="auto"/>
        <w:left w:val="none" w:sz="0" w:space="0" w:color="auto"/>
        <w:bottom w:val="none" w:sz="0" w:space="0" w:color="auto"/>
        <w:right w:val="none" w:sz="0" w:space="0" w:color="auto"/>
      </w:divBdr>
      <w:divsChild>
        <w:div w:id="827404680">
          <w:marLeft w:val="0"/>
          <w:marRight w:val="0"/>
          <w:marTop w:val="0"/>
          <w:marBottom w:val="0"/>
          <w:divBdr>
            <w:top w:val="none" w:sz="0" w:space="0" w:color="auto"/>
            <w:left w:val="none" w:sz="0" w:space="0" w:color="auto"/>
            <w:bottom w:val="none" w:sz="0" w:space="0" w:color="auto"/>
            <w:right w:val="none" w:sz="0" w:space="0" w:color="auto"/>
          </w:divBdr>
        </w:div>
      </w:divsChild>
    </w:div>
    <w:div w:id="1188299635">
      <w:bodyDiv w:val="1"/>
      <w:marLeft w:val="0"/>
      <w:marRight w:val="0"/>
      <w:marTop w:val="0"/>
      <w:marBottom w:val="0"/>
      <w:divBdr>
        <w:top w:val="none" w:sz="0" w:space="0" w:color="auto"/>
        <w:left w:val="none" w:sz="0" w:space="0" w:color="auto"/>
        <w:bottom w:val="none" w:sz="0" w:space="0" w:color="auto"/>
        <w:right w:val="none" w:sz="0" w:space="0" w:color="auto"/>
      </w:divBdr>
      <w:divsChild>
        <w:div w:id="554898926">
          <w:marLeft w:val="0"/>
          <w:marRight w:val="0"/>
          <w:marTop w:val="0"/>
          <w:marBottom w:val="0"/>
          <w:divBdr>
            <w:top w:val="none" w:sz="0" w:space="0" w:color="auto"/>
            <w:left w:val="none" w:sz="0" w:space="0" w:color="auto"/>
            <w:bottom w:val="none" w:sz="0" w:space="0" w:color="auto"/>
            <w:right w:val="none" w:sz="0" w:space="0" w:color="auto"/>
          </w:divBdr>
          <w:divsChild>
            <w:div w:id="1996832123">
              <w:marLeft w:val="0"/>
              <w:marRight w:val="0"/>
              <w:marTop w:val="0"/>
              <w:marBottom w:val="0"/>
              <w:divBdr>
                <w:top w:val="none" w:sz="0" w:space="0" w:color="auto"/>
                <w:left w:val="none" w:sz="0" w:space="0" w:color="auto"/>
                <w:bottom w:val="none" w:sz="0" w:space="0" w:color="auto"/>
                <w:right w:val="none" w:sz="0" w:space="0" w:color="auto"/>
              </w:divBdr>
              <w:divsChild>
                <w:div w:id="2142262855">
                  <w:marLeft w:val="0"/>
                  <w:marRight w:val="0"/>
                  <w:marTop w:val="0"/>
                  <w:marBottom w:val="0"/>
                  <w:divBdr>
                    <w:top w:val="none" w:sz="0" w:space="0" w:color="auto"/>
                    <w:left w:val="none" w:sz="0" w:space="0" w:color="auto"/>
                    <w:bottom w:val="none" w:sz="0" w:space="0" w:color="auto"/>
                    <w:right w:val="none" w:sz="0" w:space="0" w:color="auto"/>
                  </w:divBdr>
                  <w:divsChild>
                    <w:div w:id="1717772197">
                      <w:marLeft w:val="0"/>
                      <w:marRight w:val="0"/>
                      <w:marTop w:val="0"/>
                      <w:marBottom w:val="0"/>
                      <w:divBdr>
                        <w:top w:val="none" w:sz="0" w:space="0" w:color="auto"/>
                        <w:left w:val="none" w:sz="0" w:space="0" w:color="auto"/>
                        <w:bottom w:val="none" w:sz="0" w:space="0" w:color="auto"/>
                        <w:right w:val="none" w:sz="0" w:space="0" w:color="auto"/>
                      </w:divBdr>
                      <w:divsChild>
                        <w:div w:id="989866847">
                          <w:marLeft w:val="0"/>
                          <w:marRight w:val="0"/>
                          <w:marTop w:val="0"/>
                          <w:marBottom w:val="0"/>
                          <w:divBdr>
                            <w:top w:val="none" w:sz="0" w:space="0" w:color="auto"/>
                            <w:left w:val="none" w:sz="0" w:space="0" w:color="auto"/>
                            <w:bottom w:val="none" w:sz="0" w:space="0" w:color="auto"/>
                            <w:right w:val="none" w:sz="0" w:space="0" w:color="auto"/>
                          </w:divBdr>
                          <w:divsChild>
                            <w:div w:id="10674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4556">
      <w:bodyDiv w:val="1"/>
      <w:marLeft w:val="0"/>
      <w:marRight w:val="0"/>
      <w:marTop w:val="0"/>
      <w:marBottom w:val="0"/>
      <w:divBdr>
        <w:top w:val="none" w:sz="0" w:space="0" w:color="auto"/>
        <w:left w:val="none" w:sz="0" w:space="0" w:color="auto"/>
        <w:bottom w:val="none" w:sz="0" w:space="0" w:color="auto"/>
        <w:right w:val="none" w:sz="0" w:space="0" w:color="auto"/>
      </w:divBdr>
    </w:div>
    <w:div w:id="1191384162">
      <w:bodyDiv w:val="1"/>
      <w:marLeft w:val="0"/>
      <w:marRight w:val="0"/>
      <w:marTop w:val="0"/>
      <w:marBottom w:val="0"/>
      <w:divBdr>
        <w:top w:val="none" w:sz="0" w:space="0" w:color="auto"/>
        <w:left w:val="none" w:sz="0" w:space="0" w:color="auto"/>
        <w:bottom w:val="none" w:sz="0" w:space="0" w:color="auto"/>
        <w:right w:val="none" w:sz="0" w:space="0" w:color="auto"/>
      </w:divBdr>
      <w:divsChild>
        <w:div w:id="1821847630">
          <w:marLeft w:val="0"/>
          <w:marRight w:val="0"/>
          <w:marTop w:val="0"/>
          <w:marBottom w:val="0"/>
          <w:divBdr>
            <w:top w:val="none" w:sz="0" w:space="0" w:color="auto"/>
            <w:left w:val="none" w:sz="0" w:space="0" w:color="auto"/>
            <w:bottom w:val="none" w:sz="0" w:space="0" w:color="auto"/>
            <w:right w:val="none" w:sz="0" w:space="0" w:color="auto"/>
          </w:divBdr>
        </w:div>
      </w:divsChild>
    </w:div>
    <w:div w:id="1192452205">
      <w:bodyDiv w:val="1"/>
      <w:marLeft w:val="0"/>
      <w:marRight w:val="0"/>
      <w:marTop w:val="0"/>
      <w:marBottom w:val="0"/>
      <w:divBdr>
        <w:top w:val="none" w:sz="0" w:space="0" w:color="auto"/>
        <w:left w:val="none" w:sz="0" w:space="0" w:color="auto"/>
        <w:bottom w:val="none" w:sz="0" w:space="0" w:color="auto"/>
        <w:right w:val="none" w:sz="0" w:space="0" w:color="auto"/>
      </w:divBdr>
    </w:div>
    <w:div w:id="1192568381">
      <w:bodyDiv w:val="1"/>
      <w:marLeft w:val="0"/>
      <w:marRight w:val="0"/>
      <w:marTop w:val="0"/>
      <w:marBottom w:val="0"/>
      <w:divBdr>
        <w:top w:val="none" w:sz="0" w:space="0" w:color="auto"/>
        <w:left w:val="none" w:sz="0" w:space="0" w:color="auto"/>
        <w:bottom w:val="none" w:sz="0" w:space="0" w:color="auto"/>
        <w:right w:val="none" w:sz="0" w:space="0" w:color="auto"/>
      </w:divBdr>
    </w:div>
    <w:div w:id="1197232809">
      <w:bodyDiv w:val="1"/>
      <w:marLeft w:val="0"/>
      <w:marRight w:val="0"/>
      <w:marTop w:val="0"/>
      <w:marBottom w:val="0"/>
      <w:divBdr>
        <w:top w:val="none" w:sz="0" w:space="0" w:color="auto"/>
        <w:left w:val="none" w:sz="0" w:space="0" w:color="auto"/>
        <w:bottom w:val="none" w:sz="0" w:space="0" w:color="auto"/>
        <w:right w:val="none" w:sz="0" w:space="0" w:color="auto"/>
      </w:divBdr>
    </w:div>
    <w:div w:id="1198935526">
      <w:bodyDiv w:val="1"/>
      <w:marLeft w:val="0"/>
      <w:marRight w:val="0"/>
      <w:marTop w:val="0"/>
      <w:marBottom w:val="0"/>
      <w:divBdr>
        <w:top w:val="none" w:sz="0" w:space="0" w:color="auto"/>
        <w:left w:val="none" w:sz="0" w:space="0" w:color="auto"/>
        <w:bottom w:val="none" w:sz="0" w:space="0" w:color="auto"/>
        <w:right w:val="none" w:sz="0" w:space="0" w:color="auto"/>
      </w:divBdr>
    </w:div>
    <w:div w:id="1199589359">
      <w:bodyDiv w:val="1"/>
      <w:marLeft w:val="0"/>
      <w:marRight w:val="0"/>
      <w:marTop w:val="0"/>
      <w:marBottom w:val="0"/>
      <w:divBdr>
        <w:top w:val="none" w:sz="0" w:space="0" w:color="auto"/>
        <w:left w:val="none" w:sz="0" w:space="0" w:color="auto"/>
        <w:bottom w:val="none" w:sz="0" w:space="0" w:color="auto"/>
        <w:right w:val="none" w:sz="0" w:space="0" w:color="auto"/>
      </w:divBdr>
      <w:divsChild>
        <w:div w:id="286548780">
          <w:marLeft w:val="0"/>
          <w:marRight w:val="0"/>
          <w:marTop w:val="0"/>
          <w:marBottom w:val="0"/>
          <w:divBdr>
            <w:top w:val="none" w:sz="0" w:space="0" w:color="auto"/>
            <w:left w:val="none" w:sz="0" w:space="0" w:color="auto"/>
            <w:bottom w:val="single" w:sz="4" w:space="3" w:color="DDDDDD"/>
            <w:right w:val="none" w:sz="0" w:space="0" w:color="auto"/>
          </w:divBdr>
        </w:div>
      </w:divsChild>
    </w:div>
    <w:div w:id="1202016946">
      <w:bodyDiv w:val="1"/>
      <w:marLeft w:val="0"/>
      <w:marRight w:val="0"/>
      <w:marTop w:val="0"/>
      <w:marBottom w:val="0"/>
      <w:divBdr>
        <w:top w:val="none" w:sz="0" w:space="0" w:color="auto"/>
        <w:left w:val="none" w:sz="0" w:space="0" w:color="auto"/>
        <w:bottom w:val="none" w:sz="0" w:space="0" w:color="auto"/>
        <w:right w:val="none" w:sz="0" w:space="0" w:color="auto"/>
      </w:divBdr>
    </w:div>
    <w:div w:id="1202669315">
      <w:bodyDiv w:val="1"/>
      <w:marLeft w:val="0"/>
      <w:marRight w:val="0"/>
      <w:marTop w:val="0"/>
      <w:marBottom w:val="0"/>
      <w:divBdr>
        <w:top w:val="none" w:sz="0" w:space="0" w:color="auto"/>
        <w:left w:val="none" w:sz="0" w:space="0" w:color="auto"/>
        <w:bottom w:val="none" w:sz="0" w:space="0" w:color="auto"/>
        <w:right w:val="none" w:sz="0" w:space="0" w:color="auto"/>
      </w:divBdr>
    </w:div>
    <w:div w:id="1202742853">
      <w:bodyDiv w:val="1"/>
      <w:marLeft w:val="0"/>
      <w:marRight w:val="0"/>
      <w:marTop w:val="0"/>
      <w:marBottom w:val="0"/>
      <w:divBdr>
        <w:top w:val="none" w:sz="0" w:space="0" w:color="auto"/>
        <w:left w:val="none" w:sz="0" w:space="0" w:color="auto"/>
        <w:bottom w:val="none" w:sz="0" w:space="0" w:color="auto"/>
        <w:right w:val="none" w:sz="0" w:space="0" w:color="auto"/>
      </w:divBdr>
    </w:div>
    <w:div w:id="1203051901">
      <w:bodyDiv w:val="1"/>
      <w:marLeft w:val="0"/>
      <w:marRight w:val="0"/>
      <w:marTop w:val="0"/>
      <w:marBottom w:val="0"/>
      <w:divBdr>
        <w:top w:val="none" w:sz="0" w:space="0" w:color="auto"/>
        <w:left w:val="none" w:sz="0" w:space="0" w:color="auto"/>
        <w:bottom w:val="none" w:sz="0" w:space="0" w:color="auto"/>
        <w:right w:val="none" w:sz="0" w:space="0" w:color="auto"/>
      </w:divBdr>
      <w:divsChild>
        <w:div w:id="6643834">
          <w:marLeft w:val="0"/>
          <w:marRight w:val="0"/>
          <w:marTop w:val="0"/>
          <w:marBottom w:val="0"/>
          <w:divBdr>
            <w:top w:val="none" w:sz="0" w:space="0" w:color="auto"/>
            <w:left w:val="none" w:sz="0" w:space="0" w:color="auto"/>
            <w:bottom w:val="none" w:sz="0" w:space="0" w:color="auto"/>
            <w:right w:val="none" w:sz="0" w:space="0" w:color="auto"/>
          </w:divBdr>
        </w:div>
        <w:div w:id="191891287">
          <w:marLeft w:val="0"/>
          <w:marRight w:val="0"/>
          <w:marTop w:val="0"/>
          <w:marBottom w:val="0"/>
          <w:divBdr>
            <w:top w:val="none" w:sz="0" w:space="0" w:color="auto"/>
            <w:left w:val="none" w:sz="0" w:space="0" w:color="auto"/>
            <w:bottom w:val="none" w:sz="0" w:space="0" w:color="auto"/>
            <w:right w:val="none" w:sz="0" w:space="0" w:color="auto"/>
          </w:divBdr>
        </w:div>
        <w:div w:id="321278792">
          <w:marLeft w:val="0"/>
          <w:marRight w:val="0"/>
          <w:marTop w:val="0"/>
          <w:marBottom w:val="0"/>
          <w:divBdr>
            <w:top w:val="none" w:sz="0" w:space="0" w:color="auto"/>
            <w:left w:val="none" w:sz="0" w:space="0" w:color="auto"/>
            <w:bottom w:val="none" w:sz="0" w:space="0" w:color="auto"/>
            <w:right w:val="none" w:sz="0" w:space="0" w:color="auto"/>
          </w:divBdr>
        </w:div>
        <w:div w:id="615217796">
          <w:marLeft w:val="0"/>
          <w:marRight w:val="0"/>
          <w:marTop w:val="0"/>
          <w:marBottom w:val="0"/>
          <w:divBdr>
            <w:top w:val="none" w:sz="0" w:space="0" w:color="auto"/>
            <w:left w:val="none" w:sz="0" w:space="0" w:color="auto"/>
            <w:bottom w:val="none" w:sz="0" w:space="0" w:color="auto"/>
            <w:right w:val="none" w:sz="0" w:space="0" w:color="auto"/>
          </w:divBdr>
        </w:div>
        <w:div w:id="896475347">
          <w:marLeft w:val="0"/>
          <w:marRight w:val="0"/>
          <w:marTop w:val="0"/>
          <w:marBottom w:val="0"/>
          <w:divBdr>
            <w:top w:val="none" w:sz="0" w:space="0" w:color="auto"/>
            <w:left w:val="none" w:sz="0" w:space="0" w:color="auto"/>
            <w:bottom w:val="none" w:sz="0" w:space="0" w:color="auto"/>
            <w:right w:val="none" w:sz="0" w:space="0" w:color="auto"/>
          </w:divBdr>
        </w:div>
        <w:div w:id="1117723861">
          <w:marLeft w:val="0"/>
          <w:marRight w:val="0"/>
          <w:marTop w:val="0"/>
          <w:marBottom w:val="0"/>
          <w:divBdr>
            <w:top w:val="none" w:sz="0" w:space="0" w:color="auto"/>
            <w:left w:val="none" w:sz="0" w:space="0" w:color="auto"/>
            <w:bottom w:val="none" w:sz="0" w:space="0" w:color="auto"/>
            <w:right w:val="none" w:sz="0" w:space="0" w:color="auto"/>
          </w:divBdr>
        </w:div>
        <w:div w:id="1438988969">
          <w:marLeft w:val="0"/>
          <w:marRight w:val="0"/>
          <w:marTop w:val="0"/>
          <w:marBottom w:val="0"/>
          <w:divBdr>
            <w:top w:val="none" w:sz="0" w:space="0" w:color="auto"/>
            <w:left w:val="none" w:sz="0" w:space="0" w:color="auto"/>
            <w:bottom w:val="none" w:sz="0" w:space="0" w:color="auto"/>
            <w:right w:val="none" w:sz="0" w:space="0" w:color="auto"/>
          </w:divBdr>
        </w:div>
      </w:divsChild>
    </w:div>
    <w:div w:id="1206482783">
      <w:bodyDiv w:val="1"/>
      <w:marLeft w:val="0"/>
      <w:marRight w:val="0"/>
      <w:marTop w:val="0"/>
      <w:marBottom w:val="0"/>
      <w:divBdr>
        <w:top w:val="none" w:sz="0" w:space="0" w:color="auto"/>
        <w:left w:val="none" w:sz="0" w:space="0" w:color="auto"/>
        <w:bottom w:val="none" w:sz="0" w:space="0" w:color="auto"/>
        <w:right w:val="none" w:sz="0" w:space="0" w:color="auto"/>
      </w:divBdr>
    </w:div>
    <w:div w:id="1208494775">
      <w:bodyDiv w:val="1"/>
      <w:marLeft w:val="0"/>
      <w:marRight w:val="0"/>
      <w:marTop w:val="0"/>
      <w:marBottom w:val="0"/>
      <w:divBdr>
        <w:top w:val="none" w:sz="0" w:space="0" w:color="auto"/>
        <w:left w:val="none" w:sz="0" w:space="0" w:color="auto"/>
        <w:bottom w:val="none" w:sz="0" w:space="0" w:color="auto"/>
        <w:right w:val="none" w:sz="0" w:space="0" w:color="auto"/>
      </w:divBdr>
    </w:div>
    <w:div w:id="1209103054">
      <w:bodyDiv w:val="1"/>
      <w:marLeft w:val="0"/>
      <w:marRight w:val="0"/>
      <w:marTop w:val="0"/>
      <w:marBottom w:val="0"/>
      <w:divBdr>
        <w:top w:val="none" w:sz="0" w:space="0" w:color="auto"/>
        <w:left w:val="none" w:sz="0" w:space="0" w:color="auto"/>
        <w:bottom w:val="none" w:sz="0" w:space="0" w:color="auto"/>
        <w:right w:val="none" w:sz="0" w:space="0" w:color="auto"/>
      </w:divBdr>
    </w:div>
    <w:div w:id="1212889963">
      <w:bodyDiv w:val="1"/>
      <w:marLeft w:val="0"/>
      <w:marRight w:val="0"/>
      <w:marTop w:val="0"/>
      <w:marBottom w:val="0"/>
      <w:divBdr>
        <w:top w:val="none" w:sz="0" w:space="0" w:color="auto"/>
        <w:left w:val="none" w:sz="0" w:space="0" w:color="auto"/>
        <w:bottom w:val="none" w:sz="0" w:space="0" w:color="auto"/>
        <w:right w:val="none" w:sz="0" w:space="0" w:color="auto"/>
      </w:divBdr>
      <w:divsChild>
        <w:div w:id="1303118777">
          <w:marLeft w:val="0"/>
          <w:marRight w:val="0"/>
          <w:marTop w:val="0"/>
          <w:marBottom w:val="0"/>
          <w:divBdr>
            <w:top w:val="none" w:sz="0" w:space="0" w:color="auto"/>
            <w:left w:val="none" w:sz="0" w:space="0" w:color="auto"/>
            <w:bottom w:val="single" w:sz="4" w:space="3" w:color="DDDDDD"/>
            <w:right w:val="none" w:sz="0" w:space="0" w:color="auto"/>
          </w:divBdr>
        </w:div>
      </w:divsChild>
    </w:div>
    <w:div w:id="1213150170">
      <w:bodyDiv w:val="1"/>
      <w:marLeft w:val="0"/>
      <w:marRight w:val="0"/>
      <w:marTop w:val="0"/>
      <w:marBottom w:val="0"/>
      <w:divBdr>
        <w:top w:val="none" w:sz="0" w:space="0" w:color="auto"/>
        <w:left w:val="none" w:sz="0" w:space="0" w:color="auto"/>
        <w:bottom w:val="none" w:sz="0" w:space="0" w:color="auto"/>
        <w:right w:val="none" w:sz="0" w:space="0" w:color="auto"/>
      </w:divBdr>
    </w:div>
    <w:div w:id="1215893339">
      <w:bodyDiv w:val="1"/>
      <w:marLeft w:val="0"/>
      <w:marRight w:val="0"/>
      <w:marTop w:val="0"/>
      <w:marBottom w:val="0"/>
      <w:divBdr>
        <w:top w:val="none" w:sz="0" w:space="0" w:color="auto"/>
        <w:left w:val="none" w:sz="0" w:space="0" w:color="auto"/>
        <w:bottom w:val="none" w:sz="0" w:space="0" w:color="auto"/>
        <w:right w:val="none" w:sz="0" w:space="0" w:color="auto"/>
      </w:divBdr>
    </w:div>
    <w:div w:id="1218735411">
      <w:bodyDiv w:val="1"/>
      <w:marLeft w:val="0"/>
      <w:marRight w:val="0"/>
      <w:marTop w:val="0"/>
      <w:marBottom w:val="0"/>
      <w:divBdr>
        <w:top w:val="none" w:sz="0" w:space="0" w:color="auto"/>
        <w:left w:val="none" w:sz="0" w:space="0" w:color="auto"/>
        <w:bottom w:val="none" w:sz="0" w:space="0" w:color="auto"/>
        <w:right w:val="none" w:sz="0" w:space="0" w:color="auto"/>
      </w:divBdr>
      <w:divsChild>
        <w:div w:id="1728602524">
          <w:marLeft w:val="0"/>
          <w:marRight w:val="0"/>
          <w:marTop w:val="0"/>
          <w:marBottom w:val="0"/>
          <w:divBdr>
            <w:top w:val="none" w:sz="0" w:space="0" w:color="auto"/>
            <w:left w:val="none" w:sz="0" w:space="0" w:color="auto"/>
            <w:bottom w:val="single" w:sz="4" w:space="3" w:color="DDDDDD"/>
            <w:right w:val="none" w:sz="0" w:space="0" w:color="auto"/>
          </w:divBdr>
        </w:div>
      </w:divsChild>
    </w:div>
    <w:div w:id="1221289023">
      <w:bodyDiv w:val="1"/>
      <w:marLeft w:val="0"/>
      <w:marRight w:val="0"/>
      <w:marTop w:val="0"/>
      <w:marBottom w:val="0"/>
      <w:divBdr>
        <w:top w:val="none" w:sz="0" w:space="0" w:color="auto"/>
        <w:left w:val="none" w:sz="0" w:space="0" w:color="auto"/>
        <w:bottom w:val="none" w:sz="0" w:space="0" w:color="auto"/>
        <w:right w:val="none" w:sz="0" w:space="0" w:color="auto"/>
      </w:divBdr>
      <w:divsChild>
        <w:div w:id="1462729445">
          <w:marLeft w:val="0"/>
          <w:marRight w:val="0"/>
          <w:marTop w:val="0"/>
          <w:marBottom w:val="0"/>
          <w:divBdr>
            <w:top w:val="none" w:sz="0" w:space="0" w:color="auto"/>
            <w:left w:val="none" w:sz="0" w:space="0" w:color="auto"/>
            <w:bottom w:val="single" w:sz="4" w:space="3" w:color="DDDDDD"/>
            <w:right w:val="none" w:sz="0" w:space="0" w:color="auto"/>
          </w:divBdr>
        </w:div>
      </w:divsChild>
    </w:div>
    <w:div w:id="1221749250">
      <w:bodyDiv w:val="1"/>
      <w:marLeft w:val="0"/>
      <w:marRight w:val="0"/>
      <w:marTop w:val="0"/>
      <w:marBottom w:val="0"/>
      <w:divBdr>
        <w:top w:val="none" w:sz="0" w:space="0" w:color="auto"/>
        <w:left w:val="none" w:sz="0" w:space="0" w:color="auto"/>
        <w:bottom w:val="none" w:sz="0" w:space="0" w:color="auto"/>
        <w:right w:val="none" w:sz="0" w:space="0" w:color="auto"/>
      </w:divBdr>
    </w:div>
    <w:div w:id="1222251793">
      <w:bodyDiv w:val="1"/>
      <w:marLeft w:val="0"/>
      <w:marRight w:val="0"/>
      <w:marTop w:val="0"/>
      <w:marBottom w:val="0"/>
      <w:divBdr>
        <w:top w:val="none" w:sz="0" w:space="0" w:color="auto"/>
        <w:left w:val="none" w:sz="0" w:space="0" w:color="auto"/>
        <w:bottom w:val="none" w:sz="0" w:space="0" w:color="auto"/>
        <w:right w:val="none" w:sz="0" w:space="0" w:color="auto"/>
      </w:divBdr>
      <w:divsChild>
        <w:div w:id="1887596390">
          <w:marLeft w:val="0"/>
          <w:marRight w:val="0"/>
          <w:marTop w:val="0"/>
          <w:marBottom w:val="0"/>
          <w:divBdr>
            <w:top w:val="none" w:sz="0" w:space="0" w:color="auto"/>
            <w:left w:val="none" w:sz="0" w:space="0" w:color="auto"/>
            <w:bottom w:val="none" w:sz="0" w:space="0" w:color="auto"/>
            <w:right w:val="none" w:sz="0" w:space="0" w:color="auto"/>
          </w:divBdr>
        </w:div>
      </w:divsChild>
    </w:div>
    <w:div w:id="1223522464">
      <w:bodyDiv w:val="1"/>
      <w:marLeft w:val="0"/>
      <w:marRight w:val="0"/>
      <w:marTop w:val="0"/>
      <w:marBottom w:val="0"/>
      <w:divBdr>
        <w:top w:val="none" w:sz="0" w:space="0" w:color="auto"/>
        <w:left w:val="none" w:sz="0" w:space="0" w:color="auto"/>
        <w:bottom w:val="none" w:sz="0" w:space="0" w:color="auto"/>
        <w:right w:val="none" w:sz="0" w:space="0" w:color="auto"/>
      </w:divBdr>
    </w:div>
    <w:div w:id="1226599415">
      <w:bodyDiv w:val="1"/>
      <w:marLeft w:val="0"/>
      <w:marRight w:val="0"/>
      <w:marTop w:val="0"/>
      <w:marBottom w:val="0"/>
      <w:divBdr>
        <w:top w:val="none" w:sz="0" w:space="0" w:color="auto"/>
        <w:left w:val="none" w:sz="0" w:space="0" w:color="auto"/>
        <w:bottom w:val="none" w:sz="0" w:space="0" w:color="auto"/>
        <w:right w:val="none" w:sz="0" w:space="0" w:color="auto"/>
      </w:divBdr>
    </w:div>
    <w:div w:id="1226842661">
      <w:bodyDiv w:val="1"/>
      <w:marLeft w:val="0"/>
      <w:marRight w:val="0"/>
      <w:marTop w:val="0"/>
      <w:marBottom w:val="0"/>
      <w:divBdr>
        <w:top w:val="none" w:sz="0" w:space="0" w:color="auto"/>
        <w:left w:val="none" w:sz="0" w:space="0" w:color="auto"/>
        <w:bottom w:val="none" w:sz="0" w:space="0" w:color="auto"/>
        <w:right w:val="none" w:sz="0" w:space="0" w:color="auto"/>
      </w:divBdr>
      <w:divsChild>
        <w:div w:id="1432897032">
          <w:marLeft w:val="0"/>
          <w:marRight w:val="0"/>
          <w:marTop w:val="0"/>
          <w:marBottom w:val="0"/>
          <w:divBdr>
            <w:top w:val="none" w:sz="0" w:space="0" w:color="auto"/>
            <w:left w:val="none" w:sz="0" w:space="0" w:color="auto"/>
            <w:bottom w:val="single" w:sz="4" w:space="3" w:color="DDDDDD"/>
            <w:right w:val="none" w:sz="0" w:space="0" w:color="auto"/>
          </w:divBdr>
        </w:div>
      </w:divsChild>
    </w:div>
    <w:div w:id="1228302843">
      <w:bodyDiv w:val="1"/>
      <w:marLeft w:val="0"/>
      <w:marRight w:val="0"/>
      <w:marTop w:val="0"/>
      <w:marBottom w:val="0"/>
      <w:divBdr>
        <w:top w:val="none" w:sz="0" w:space="0" w:color="auto"/>
        <w:left w:val="none" w:sz="0" w:space="0" w:color="auto"/>
        <w:bottom w:val="none" w:sz="0" w:space="0" w:color="auto"/>
        <w:right w:val="none" w:sz="0" w:space="0" w:color="auto"/>
      </w:divBdr>
      <w:divsChild>
        <w:div w:id="736978716">
          <w:marLeft w:val="0"/>
          <w:marRight w:val="0"/>
          <w:marTop w:val="0"/>
          <w:marBottom w:val="0"/>
          <w:divBdr>
            <w:top w:val="none" w:sz="0" w:space="0" w:color="auto"/>
            <w:left w:val="none" w:sz="0" w:space="0" w:color="auto"/>
            <w:bottom w:val="none" w:sz="0" w:space="0" w:color="auto"/>
            <w:right w:val="none" w:sz="0" w:space="0" w:color="auto"/>
          </w:divBdr>
          <w:divsChild>
            <w:div w:id="542863269">
              <w:marLeft w:val="0"/>
              <w:marRight w:val="0"/>
              <w:marTop w:val="0"/>
              <w:marBottom w:val="0"/>
              <w:divBdr>
                <w:top w:val="none" w:sz="0" w:space="0" w:color="auto"/>
                <w:left w:val="none" w:sz="0" w:space="0" w:color="auto"/>
                <w:bottom w:val="none" w:sz="0" w:space="0" w:color="auto"/>
                <w:right w:val="none" w:sz="0" w:space="0" w:color="auto"/>
              </w:divBdr>
              <w:divsChild>
                <w:div w:id="953943722">
                  <w:marLeft w:val="0"/>
                  <w:marRight w:val="0"/>
                  <w:marTop w:val="0"/>
                  <w:marBottom w:val="0"/>
                  <w:divBdr>
                    <w:top w:val="none" w:sz="0" w:space="0" w:color="auto"/>
                    <w:left w:val="none" w:sz="0" w:space="0" w:color="auto"/>
                    <w:bottom w:val="none" w:sz="0" w:space="0" w:color="auto"/>
                    <w:right w:val="none" w:sz="0" w:space="0" w:color="auto"/>
                  </w:divBdr>
                  <w:divsChild>
                    <w:div w:id="679696478">
                      <w:marLeft w:val="0"/>
                      <w:marRight w:val="0"/>
                      <w:marTop w:val="0"/>
                      <w:marBottom w:val="0"/>
                      <w:divBdr>
                        <w:top w:val="none" w:sz="0" w:space="0" w:color="auto"/>
                        <w:left w:val="none" w:sz="0" w:space="0" w:color="auto"/>
                        <w:bottom w:val="none" w:sz="0" w:space="0" w:color="auto"/>
                        <w:right w:val="none" w:sz="0" w:space="0" w:color="auto"/>
                      </w:divBdr>
                      <w:divsChild>
                        <w:div w:id="1474757393">
                          <w:marLeft w:val="0"/>
                          <w:marRight w:val="0"/>
                          <w:marTop w:val="0"/>
                          <w:marBottom w:val="0"/>
                          <w:divBdr>
                            <w:top w:val="none" w:sz="0" w:space="0" w:color="auto"/>
                            <w:left w:val="none" w:sz="0" w:space="0" w:color="auto"/>
                            <w:bottom w:val="none" w:sz="0" w:space="0" w:color="auto"/>
                            <w:right w:val="none" w:sz="0" w:space="0" w:color="auto"/>
                          </w:divBdr>
                          <w:divsChild>
                            <w:div w:id="5323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536830">
      <w:bodyDiv w:val="1"/>
      <w:marLeft w:val="0"/>
      <w:marRight w:val="0"/>
      <w:marTop w:val="0"/>
      <w:marBottom w:val="0"/>
      <w:divBdr>
        <w:top w:val="none" w:sz="0" w:space="0" w:color="auto"/>
        <w:left w:val="none" w:sz="0" w:space="0" w:color="auto"/>
        <w:bottom w:val="none" w:sz="0" w:space="0" w:color="auto"/>
        <w:right w:val="none" w:sz="0" w:space="0" w:color="auto"/>
      </w:divBdr>
    </w:div>
    <w:div w:id="1229995320">
      <w:bodyDiv w:val="1"/>
      <w:marLeft w:val="0"/>
      <w:marRight w:val="0"/>
      <w:marTop w:val="0"/>
      <w:marBottom w:val="0"/>
      <w:divBdr>
        <w:top w:val="none" w:sz="0" w:space="0" w:color="auto"/>
        <w:left w:val="none" w:sz="0" w:space="0" w:color="auto"/>
        <w:bottom w:val="none" w:sz="0" w:space="0" w:color="auto"/>
        <w:right w:val="none" w:sz="0" w:space="0" w:color="auto"/>
      </w:divBdr>
      <w:divsChild>
        <w:div w:id="487013879">
          <w:marLeft w:val="0"/>
          <w:marRight w:val="0"/>
          <w:marTop w:val="0"/>
          <w:marBottom w:val="0"/>
          <w:divBdr>
            <w:top w:val="none" w:sz="0" w:space="0" w:color="auto"/>
            <w:left w:val="none" w:sz="0" w:space="0" w:color="auto"/>
            <w:bottom w:val="none" w:sz="0" w:space="0" w:color="auto"/>
            <w:right w:val="none" w:sz="0" w:space="0" w:color="auto"/>
          </w:divBdr>
          <w:divsChild>
            <w:div w:id="1250314276">
              <w:marLeft w:val="0"/>
              <w:marRight w:val="0"/>
              <w:marTop w:val="0"/>
              <w:marBottom w:val="0"/>
              <w:divBdr>
                <w:top w:val="none" w:sz="0" w:space="0" w:color="auto"/>
                <w:left w:val="none" w:sz="0" w:space="0" w:color="auto"/>
                <w:bottom w:val="none" w:sz="0" w:space="0" w:color="auto"/>
                <w:right w:val="none" w:sz="0" w:space="0" w:color="auto"/>
              </w:divBdr>
              <w:divsChild>
                <w:div w:id="195701351">
                  <w:marLeft w:val="0"/>
                  <w:marRight w:val="0"/>
                  <w:marTop w:val="0"/>
                  <w:marBottom w:val="0"/>
                  <w:divBdr>
                    <w:top w:val="none" w:sz="0" w:space="0" w:color="auto"/>
                    <w:left w:val="none" w:sz="0" w:space="0" w:color="auto"/>
                    <w:bottom w:val="none" w:sz="0" w:space="0" w:color="auto"/>
                    <w:right w:val="none" w:sz="0" w:space="0" w:color="auto"/>
                  </w:divBdr>
                  <w:divsChild>
                    <w:div w:id="3389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34579">
      <w:bodyDiv w:val="1"/>
      <w:marLeft w:val="0"/>
      <w:marRight w:val="0"/>
      <w:marTop w:val="0"/>
      <w:marBottom w:val="0"/>
      <w:divBdr>
        <w:top w:val="none" w:sz="0" w:space="0" w:color="auto"/>
        <w:left w:val="none" w:sz="0" w:space="0" w:color="auto"/>
        <w:bottom w:val="none" w:sz="0" w:space="0" w:color="auto"/>
        <w:right w:val="none" w:sz="0" w:space="0" w:color="auto"/>
      </w:divBdr>
      <w:divsChild>
        <w:div w:id="881402008">
          <w:marLeft w:val="0"/>
          <w:marRight w:val="0"/>
          <w:marTop w:val="0"/>
          <w:marBottom w:val="0"/>
          <w:divBdr>
            <w:top w:val="none" w:sz="0" w:space="0" w:color="auto"/>
            <w:left w:val="none" w:sz="0" w:space="0" w:color="auto"/>
            <w:bottom w:val="single" w:sz="4" w:space="3" w:color="DDDDDD"/>
            <w:right w:val="none" w:sz="0" w:space="0" w:color="auto"/>
          </w:divBdr>
        </w:div>
        <w:div w:id="1933001584">
          <w:marLeft w:val="0"/>
          <w:marRight w:val="0"/>
          <w:marTop w:val="0"/>
          <w:marBottom w:val="0"/>
          <w:divBdr>
            <w:top w:val="none" w:sz="0" w:space="0" w:color="auto"/>
            <w:left w:val="none" w:sz="0" w:space="0" w:color="auto"/>
            <w:bottom w:val="single" w:sz="4" w:space="3" w:color="DDDDDD"/>
            <w:right w:val="none" w:sz="0" w:space="0" w:color="auto"/>
          </w:divBdr>
        </w:div>
      </w:divsChild>
    </w:div>
    <w:div w:id="1232815303">
      <w:bodyDiv w:val="1"/>
      <w:marLeft w:val="0"/>
      <w:marRight w:val="0"/>
      <w:marTop w:val="0"/>
      <w:marBottom w:val="0"/>
      <w:divBdr>
        <w:top w:val="none" w:sz="0" w:space="0" w:color="auto"/>
        <w:left w:val="none" w:sz="0" w:space="0" w:color="auto"/>
        <w:bottom w:val="none" w:sz="0" w:space="0" w:color="auto"/>
        <w:right w:val="none" w:sz="0" w:space="0" w:color="auto"/>
      </w:divBdr>
      <w:divsChild>
        <w:div w:id="1768116522">
          <w:marLeft w:val="0"/>
          <w:marRight w:val="0"/>
          <w:marTop w:val="0"/>
          <w:marBottom w:val="0"/>
          <w:divBdr>
            <w:top w:val="none" w:sz="0" w:space="0" w:color="auto"/>
            <w:left w:val="none" w:sz="0" w:space="0" w:color="auto"/>
            <w:bottom w:val="none" w:sz="0" w:space="0" w:color="auto"/>
            <w:right w:val="none" w:sz="0" w:space="0" w:color="auto"/>
          </w:divBdr>
          <w:divsChild>
            <w:div w:id="815224560">
              <w:marLeft w:val="0"/>
              <w:marRight w:val="0"/>
              <w:marTop w:val="0"/>
              <w:marBottom w:val="0"/>
              <w:divBdr>
                <w:top w:val="none" w:sz="0" w:space="0" w:color="auto"/>
                <w:left w:val="none" w:sz="0" w:space="0" w:color="auto"/>
                <w:bottom w:val="none" w:sz="0" w:space="0" w:color="auto"/>
                <w:right w:val="none" w:sz="0" w:space="0" w:color="auto"/>
              </w:divBdr>
              <w:divsChild>
                <w:div w:id="1778715997">
                  <w:marLeft w:val="0"/>
                  <w:marRight w:val="0"/>
                  <w:marTop w:val="0"/>
                  <w:marBottom w:val="0"/>
                  <w:divBdr>
                    <w:top w:val="none" w:sz="0" w:space="0" w:color="auto"/>
                    <w:left w:val="none" w:sz="0" w:space="0" w:color="auto"/>
                    <w:bottom w:val="none" w:sz="0" w:space="0" w:color="auto"/>
                    <w:right w:val="none" w:sz="0" w:space="0" w:color="auto"/>
                  </w:divBdr>
                  <w:divsChild>
                    <w:div w:id="1865899738">
                      <w:marLeft w:val="0"/>
                      <w:marRight w:val="0"/>
                      <w:marTop w:val="0"/>
                      <w:marBottom w:val="0"/>
                      <w:divBdr>
                        <w:top w:val="none" w:sz="0" w:space="0" w:color="auto"/>
                        <w:left w:val="none" w:sz="0" w:space="0" w:color="auto"/>
                        <w:bottom w:val="none" w:sz="0" w:space="0" w:color="auto"/>
                        <w:right w:val="none" w:sz="0" w:space="0" w:color="auto"/>
                      </w:divBdr>
                      <w:divsChild>
                        <w:div w:id="1346248859">
                          <w:marLeft w:val="0"/>
                          <w:marRight w:val="0"/>
                          <w:marTop w:val="0"/>
                          <w:marBottom w:val="0"/>
                          <w:divBdr>
                            <w:top w:val="none" w:sz="0" w:space="0" w:color="auto"/>
                            <w:left w:val="none" w:sz="0" w:space="0" w:color="auto"/>
                            <w:bottom w:val="none" w:sz="0" w:space="0" w:color="auto"/>
                            <w:right w:val="none" w:sz="0" w:space="0" w:color="auto"/>
                          </w:divBdr>
                          <w:divsChild>
                            <w:div w:id="526412609">
                              <w:marLeft w:val="0"/>
                              <w:marRight w:val="0"/>
                              <w:marTop w:val="0"/>
                              <w:marBottom w:val="0"/>
                              <w:divBdr>
                                <w:top w:val="none" w:sz="0" w:space="0" w:color="auto"/>
                                <w:left w:val="none" w:sz="0" w:space="0" w:color="auto"/>
                                <w:bottom w:val="none" w:sz="0" w:space="0" w:color="auto"/>
                                <w:right w:val="none" w:sz="0" w:space="0" w:color="auto"/>
                              </w:divBdr>
                              <w:divsChild>
                                <w:div w:id="1683169353">
                                  <w:marLeft w:val="300"/>
                                  <w:marRight w:val="0"/>
                                  <w:marTop w:val="75"/>
                                  <w:marBottom w:val="0"/>
                                  <w:divBdr>
                                    <w:top w:val="none" w:sz="0" w:space="0" w:color="auto"/>
                                    <w:left w:val="none" w:sz="0" w:space="0" w:color="auto"/>
                                    <w:bottom w:val="none" w:sz="0" w:space="0" w:color="auto"/>
                                    <w:right w:val="none" w:sz="0" w:space="0" w:color="auto"/>
                                  </w:divBdr>
                                  <w:divsChild>
                                    <w:div w:id="1267347488">
                                      <w:marLeft w:val="0"/>
                                      <w:marRight w:val="0"/>
                                      <w:marTop w:val="225"/>
                                      <w:marBottom w:val="225"/>
                                      <w:divBdr>
                                        <w:top w:val="none" w:sz="0" w:space="0" w:color="auto"/>
                                        <w:left w:val="none" w:sz="0" w:space="0" w:color="auto"/>
                                        <w:bottom w:val="none" w:sz="0" w:space="0" w:color="auto"/>
                                        <w:right w:val="none" w:sz="0" w:space="0" w:color="auto"/>
                                      </w:divBdr>
                                      <w:divsChild>
                                        <w:div w:id="15261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194850">
      <w:bodyDiv w:val="1"/>
      <w:marLeft w:val="0"/>
      <w:marRight w:val="0"/>
      <w:marTop w:val="0"/>
      <w:marBottom w:val="0"/>
      <w:divBdr>
        <w:top w:val="none" w:sz="0" w:space="0" w:color="auto"/>
        <w:left w:val="none" w:sz="0" w:space="0" w:color="auto"/>
        <w:bottom w:val="none" w:sz="0" w:space="0" w:color="auto"/>
        <w:right w:val="none" w:sz="0" w:space="0" w:color="auto"/>
      </w:divBdr>
    </w:div>
    <w:div w:id="1238007318">
      <w:bodyDiv w:val="1"/>
      <w:marLeft w:val="0"/>
      <w:marRight w:val="0"/>
      <w:marTop w:val="0"/>
      <w:marBottom w:val="0"/>
      <w:divBdr>
        <w:top w:val="none" w:sz="0" w:space="0" w:color="auto"/>
        <w:left w:val="none" w:sz="0" w:space="0" w:color="auto"/>
        <w:bottom w:val="none" w:sz="0" w:space="0" w:color="auto"/>
        <w:right w:val="none" w:sz="0" w:space="0" w:color="auto"/>
      </w:divBdr>
      <w:divsChild>
        <w:div w:id="112333345">
          <w:marLeft w:val="0"/>
          <w:marRight w:val="0"/>
          <w:marTop w:val="0"/>
          <w:marBottom w:val="0"/>
          <w:divBdr>
            <w:top w:val="none" w:sz="0" w:space="0" w:color="auto"/>
            <w:left w:val="none" w:sz="0" w:space="0" w:color="auto"/>
            <w:bottom w:val="single" w:sz="4" w:space="3" w:color="DDDDDD"/>
            <w:right w:val="none" w:sz="0" w:space="0" w:color="auto"/>
          </w:divBdr>
        </w:div>
        <w:div w:id="121071188">
          <w:marLeft w:val="0"/>
          <w:marRight w:val="0"/>
          <w:marTop w:val="0"/>
          <w:marBottom w:val="0"/>
          <w:divBdr>
            <w:top w:val="none" w:sz="0" w:space="0" w:color="auto"/>
            <w:left w:val="none" w:sz="0" w:space="0" w:color="auto"/>
            <w:bottom w:val="single" w:sz="4" w:space="3" w:color="DDDDDD"/>
            <w:right w:val="none" w:sz="0" w:space="0" w:color="auto"/>
          </w:divBdr>
        </w:div>
      </w:divsChild>
    </w:div>
    <w:div w:id="1238176913">
      <w:bodyDiv w:val="1"/>
      <w:marLeft w:val="0"/>
      <w:marRight w:val="0"/>
      <w:marTop w:val="0"/>
      <w:marBottom w:val="0"/>
      <w:divBdr>
        <w:top w:val="none" w:sz="0" w:space="0" w:color="auto"/>
        <w:left w:val="none" w:sz="0" w:space="0" w:color="auto"/>
        <w:bottom w:val="none" w:sz="0" w:space="0" w:color="auto"/>
        <w:right w:val="none" w:sz="0" w:space="0" w:color="auto"/>
      </w:divBdr>
      <w:divsChild>
        <w:div w:id="483594179">
          <w:marLeft w:val="0"/>
          <w:marRight w:val="0"/>
          <w:marTop w:val="0"/>
          <w:marBottom w:val="0"/>
          <w:divBdr>
            <w:top w:val="none" w:sz="0" w:space="0" w:color="auto"/>
            <w:left w:val="none" w:sz="0" w:space="0" w:color="auto"/>
            <w:bottom w:val="single" w:sz="4" w:space="3" w:color="DDDDDD"/>
            <w:right w:val="none" w:sz="0" w:space="0" w:color="auto"/>
          </w:divBdr>
        </w:div>
      </w:divsChild>
    </w:div>
    <w:div w:id="1238517436">
      <w:bodyDiv w:val="1"/>
      <w:marLeft w:val="0"/>
      <w:marRight w:val="0"/>
      <w:marTop w:val="0"/>
      <w:marBottom w:val="0"/>
      <w:divBdr>
        <w:top w:val="none" w:sz="0" w:space="0" w:color="auto"/>
        <w:left w:val="none" w:sz="0" w:space="0" w:color="auto"/>
        <w:bottom w:val="none" w:sz="0" w:space="0" w:color="auto"/>
        <w:right w:val="none" w:sz="0" w:space="0" w:color="auto"/>
      </w:divBdr>
    </w:div>
    <w:div w:id="1240402563">
      <w:bodyDiv w:val="1"/>
      <w:marLeft w:val="0"/>
      <w:marRight w:val="0"/>
      <w:marTop w:val="0"/>
      <w:marBottom w:val="0"/>
      <w:divBdr>
        <w:top w:val="none" w:sz="0" w:space="0" w:color="auto"/>
        <w:left w:val="none" w:sz="0" w:space="0" w:color="auto"/>
        <w:bottom w:val="none" w:sz="0" w:space="0" w:color="auto"/>
        <w:right w:val="none" w:sz="0" w:space="0" w:color="auto"/>
      </w:divBdr>
      <w:divsChild>
        <w:div w:id="1637449592">
          <w:marLeft w:val="0"/>
          <w:marRight w:val="0"/>
          <w:marTop w:val="0"/>
          <w:marBottom w:val="0"/>
          <w:divBdr>
            <w:top w:val="none" w:sz="0" w:space="0" w:color="auto"/>
            <w:left w:val="none" w:sz="0" w:space="0" w:color="auto"/>
            <w:bottom w:val="none" w:sz="0" w:space="0" w:color="auto"/>
            <w:right w:val="none" w:sz="0" w:space="0" w:color="auto"/>
          </w:divBdr>
          <w:divsChild>
            <w:div w:id="2028483960">
              <w:marLeft w:val="0"/>
              <w:marRight w:val="0"/>
              <w:marTop w:val="0"/>
              <w:marBottom w:val="0"/>
              <w:divBdr>
                <w:top w:val="none" w:sz="0" w:space="0" w:color="auto"/>
                <w:left w:val="none" w:sz="0" w:space="0" w:color="auto"/>
                <w:bottom w:val="none" w:sz="0" w:space="0" w:color="auto"/>
                <w:right w:val="none" w:sz="0" w:space="0" w:color="auto"/>
              </w:divBdr>
              <w:divsChild>
                <w:div w:id="534078210">
                  <w:marLeft w:val="0"/>
                  <w:marRight w:val="0"/>
                  <w:marTop w:val="0"/>
                  <w:marBottom w:val="0"/>
                  <w:divBdr>
                    <w:top w:val="none" w:sz="0" w:space="0" w:color="auto"/>
                    <w:left w:val="none" w:sz="0" w:space="0" w:color="auto"/>
                    <w:bottom w:val="none" w:sz="0" w:space="0" w:color="auto"/>
                    <w:right w:val="none" w:sz="0" w:space="0" w:color="auto"/>
                  </w:divBdr>
                  <w:divsChild>
                    <w:div w:id="478038435">
                      <w:marLeft w:val="0"/>
                      <w:marRight w:val="0"/>
                      <w:marTop w:val="0"/>
                      <w:marBottom w:val="0"/>
                      <w:divBdr>
                        <w:top w:val="none" w:sz="0" w:space="0" w:color="auto"/>
                        <w:left w:val="none" w:sz="0" w:space="0" w:color="auto"/>
                        <w:bottom w:val="none" w:sz="0" w:space="0" w:color="auto"/>
                        <w:right w:val="none" w:sz="0" w:space="0" w:color="auto"/>
                      </w:divBdr>
                      <w:divsChild>
                        <w:div w:id="10135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792910">
      <w:bodyDiv w:val="1"/>
      <w:marLeft w:val="0"/>
      <w:marRight w:val="0"/>
      <w:marTop w:val="0"/>
      <w:marBottom w:val="0"/>
      <w:divBdr>
        <w:top w:val="none" w:sz="0" w:space="0" w:color="auto"/>
        <w:left w:val="none" w:sz="0" w:space="0" w:color="auto"/>
        <w:bottom w:val="none" w:sz="0" w:space="0" w:color="auto"/>
        <w:right w:val="none" w:sz="0" w:space="0" w:color="auto"/>
      </w:divBdr>
    </w:div>
    <w:div w:id="1243296103">
      <w:bodyDiv w:val="1"/>
      <w:marLeft w:val="0"/>
      <w:marRight w:val="0"/>
      <w:marTop w:val="0"/>
      <w:marBottom w:val="0"/>
      <w:divBdr>
        <w:top w:val="none" w:sz="0" w:space="0" w:color="auto"/>
        <w:left w:val="none" w:sz="0" w:space="0" w:color="auto"/>
        <w:bottom w:val="none" w:sz="0" w:space="0" w:color="auto"/>
        <w:right w:val="none" w:sz="0" w:space="0" w:color="auto"/>
      </w:divBdr>
    </w:div>
    <w:div w:id="1243681219">
      <w:bodyDiv w:val="1"/>
      <w:marLeft w:val="0"/>
      <w:marRight w:val="0"/>
      <w:marTop w:val="0"/>
      <w:marBottom w:val="0"/>
      <w:divBdr>
        <w:top w:val="none" w:sz="0" w:space="0" w:color="auto"/>
        <w:left w:val="none" w:sz="0" w:space="0" w:color="auto"/>
        <w:bottom w:val="none" w:sz="0" w:space="0" w:color="auto"/>
        <w:right w:val="none" w:sz="0" w:space="0" w:color="auto"/>
      </w:divBdr>
    </w:div>
    <w:div w:id="1244412473">
      <w:bodyDiv w:val="1"/>
      <w:marLeft w:val="0"/>
      <w:marRight w:val="0"/>
      <w:marTop w:val="0"/>
      <w:marBottom w:val="0"/>
      <w:divBdr>
        <w:top w:val="none" w:sz="0" w:space="0" w:color="auto"/>
        <w:left w:val="none" w:sz="0" w:space="0" w:color="auto"/>
        <w:bottom w:val="none" w:sz="0" w:space="0" w:color="auto"/>
        <w:right w:val="none" w:sz="0" w:space="0" w:color="auto"/>
      </w:divBdr>
    </w:div>
    <w:div w:id="1246186409">
      <w:bodyDiv w:val="1"/>
      <w:marLeft w:val="0"/>
      <w:marRight w:val="0"/>
      <w:marTop w:val="0"/>
      <w:marBottom w:val="0"/>
      <w:divBdr>
        <w:top w:val="none" w:sz="0" w:space="0" w:color="auto"/>
        <w:left w:val="none" w:sz="0" w:space="0" w:color="auto"/>
        <w:bottom w:val="none" w:sz="0" w:space="0" w:color="auto"/>
        <w:right w:val="none" w:sz="0" w:space="0" w:color="auto"/>
      </w:divBdr>
    </w:div>
    <w:div w:id="1248228792">
      <w:bodyDiv w:val="1"/>
      <w:marLeft w:val="0"/>
      <w:marRight w:val="0"/>
      <w:marTop w:val="0"/>
      <w:marBottom w:val="0"/>
      <w:divBdr>
        <w:top w:val="none" w:sz="0" w:space="0" w:color="auto"/>
        <w:left w:val="none" w:sz="0" w:space="0" w:color="auto"/>
        <w:bottom w:val="none" w:sz="0" w:space="0" w:color="auto"/>
        <w:right w:val="none" w:sz="0" w:space="0" w:color="auto"/>
      </w:divBdr>
    </w:div>
    <w:div w:id="1248265167">
      <w:bodyDiv w:val="1"/>
      <w:marLeft w:val="0"/>
      <w:marRight w:val="0"/>
      <w:marTop w:val="0"/>
      <w:marBottom w:val="0"/>
      <w:divBdr>
        <w:top w:val="none" w:sz="0" w:space="0" w:color="auto"/>
        <w:left w:val="none" w:sz="0" w:space="0" w:color="auto"/>
        <w:bottom w:val="none" w:sz="0" w:space="0" w:color="auto"/>
        <w:right w:val="none" w:sz="0" w:space="0" w:color="auto"/>
      </w:divBdr>
      <w:divsChild>
        <w:div w:id="440035872">
          <w:marLeft w:val="0"/>
          <w:marRight w:val="0"/>
          <w:marTop w:val="0"/>
          <w:marBottom w:val="0"/>
          <w:divBdr>
            <w:top w:val="none" w:sz="0" w:space="0" w:color="auto"/>
            <w:left w:val="none" w:sz="0" w:space="0" w:color="auto"/>
            <w:bottom w:val="none" w:sz="0" w:space="0" w:color="auto"/>
            <w:right w:val="none" w:sz="0" w:space="0" w:color="auto"/>
          </w:divBdr>
        </w:div>
        <w:div w:id="1805389870">
          <w:marLeft w:val="0"/>
          <w:marRight w:val="0"/>
          <w:marTop w:val="0"/>
          <w:marBottom w:val="0"/>
          <w:divBdr>
            <w:top w:val="none" w:sz="0" w:space="0" w:color="auto"/>
            <w:left w:val="none" w:sz="0" w:space="0" w:color="auto"/>
            <w:bottom w:val="none" w:sz="0" w:space="0" w:color="auto"/>
            <w:right w:val="none" w:sz="0" w:space="0" w:color="auto"/>
          </w:divBdr>
        </w:div>
      </w:divsChild>
    </w:div>
    <w:div w:id="1249926531">
      <w:bodyDiv w:val="1"/>
      <w:marLeft w:val="0"/>
      <w:marRight w:val="0"/>
      <w:marTop w:val="0"/>
      <w:marBottom w:val="0"/>
      <w:divBdr>
        <w:top w:val="none" w:sz="0" w:space="0" w:color="auto"/>
        <w:left w:val="none" w:sz="0" w:space="0" w:color="auto"/>
        <w:bottom w:val="none" w:sz="0" w:space="0" w:color="auto"/>
        <w:right w:val="none" w:sz="0" w:space="0" w:color="auto"/>
      </w:divBdr>
    </w:div>
    <w:div w:id="1251279495">
      <w:bodyDiv w:val="1"/>
      <w:marLeft w:val="0"/>
      <w:marRight w:val="0"/>
      <w:marTop w:val="0"/>
      <w:marBottom w:val="0"/>
      <w:divBdr>
        <w:top w:val="none" w:sz="0" w:space="0" w:color="auto"/>
        <w:left w:val="none" w:sz="0" w:space="0" w:color="auto"/>
        <w:bottom w:val="none" w:sz="0" w:space="0" w:color="auto"/>
        <w:right w:val="none" w:sz="0" w:space="0" w:color="auto"/>
      </w:divBdr>
    </w:div>
    <w:div w:id="1251502550">
      <w:bodyDiv w:val="1"/>
      <w:marLeft w:val="0"/>
      <w:marRight w:val="0"/>
      <w:marTop w:val="0"/>
      <w:marBottom w:val="0"/>
      <w:divBdr>
        <w:top w:val="none" w:sz="0" w:space="0" w:color="auto"/>
        <w:left w:val="none" w:sz="0" w:space="0" w:color="auto"/>
        <w:bottom w:val="none" w:sz="0" w:space="0" w:color="auto"/>
        <w:right w:val="none" w:sz="0" w:space="0" w:color="auto"/>
      </w:divBdr>
      <w:divsChild>
        <w:div w:id="1705134350">
          <w:marLeft w:val="0"/>
          <w:marRight w:val="0"/>
          <w:marTop w:val="0"/>
          <w:marBottom w:val="0"/>
          <w:divBdr>
            <w:top w:val="none" w:sz="0" w:space="0" w:color="auto"/>
            <w:left w:val="none" w:sz="0" w:space="0" w:color="auto"/>
            <w:bottom w:val="none" w:sz="0" w:space="0" w:color="auto"/>
            <w:right w:val="none" w:sz="0" w:space="0" w:color="auto"/>
          </w:divBdr>
        </w:div>
      </w:divsChild>
    </w:div>
    <w:div w:id="1252159113">
      <w:bodyDiv w:val="1"/>
      <w:marLeft w:val="0"/>
      <w:marRight w:val="0"/>
      <w:marTop w:val="0"/>
      <w:marBottom w:val="0"/>
      <w:divBdr>
        <w:top w:val="none" w:sz="0" w:space="0" w:color="auto"/>
        <w:left w:val="none" w:sz="0" w:space="0" w:color="auto"/>
        <w:bottom w:val="none" w:sz="0" w:space="0" w:color="auto"/>
        <w:right w:val="none" w:sz="0" w:space="0" w:color="auto"/>
      </w:divBdr>
    </w:div>
    <w:div w:id="1252466374">
      <w:bodyDiv w:val="1"/>
      <w:marLeft w:val="0"/>
      <w:marRight w:val="0"/>
      <w:marTop w:val="0"/>
      <w:marBottom w:val="0"/>
      <w:divBdr>
        <w:top w:val="none" w:sz="0" w:space="0" w:color="auto"/>
        <w:left w:val="none" w:sz="0" w:space="0" w:color="auto"/>
        <w:bottom w:val="none" w:sz="0" w:space="0" w:color="auto"/>
        <w:right w:val="none" w:sz="0" w:space="0" w:color="auto"/>
      </w:divBdr>
    </w:div>
    <w:div w:id="1253658134">
      <w:bodyDiv w:val="1"/>
      <w:marLeft w:val="0"/>
      <w:marRight w:val="0"/>
      <w:marTop w:val="0"/>
      <w:marBottom w:val="0"/>
      <w:divBdr>
        <w:top w:val="none" w:sz="0" w:space="0" w:color="auto"/>
        <w:left w:val="none" w:sz="0" w:space="0" w:color="auto"/>
        <w:bottom w:val="none" w:sz="0" w:space="0" w:color="auto"/>
        <w:right w:val="none" w:sz="0" w:space="0" w:color="auto"/>
      </w:divBdr>
    </w:div>
    <w:div w:id="1254900768">
      <w:bodyDiv w:val="1"/>
      <w:marLeft w:val="0"/>
      <w:marRight w:val="0"/>
      <w:marTop w:val="0"/>
      <w:marBottom w:val="0"/>
      <w:divBdr>
        <w:top w:val="none" w:sz="0" w:space="0" w:color="auto"/>
        <w:left w:val="none" w:sz="0" w:space="0" w:color="auto"/>
        <w:bottom w:val="none" w:sz="0" w:space="0" w:color="auto"/>
        <w:right w:val="none" w:sz="0" w:space="0" w:color="auto"/>
      </w:divBdr>
    </w:div>
    <w:div w:id="1255628012">
      <w:bodyDiv w:val="1"/>
      <w:marLeft w:val="0"/>
      <w:marRight w:val="0"/>
      <w:marTop w:val="0"/>
      <w:marBottom w:val="0"/>
      <w:divBdr>
        <w:top w:val="none" w:sz="0" w:space="0" w:color="auto"/>
        <w:left w:val="none" w:sz="0" w:space="0" w:color="auto"/>
        <w:bottom w:val="none" w:sz="0" w:space="0" w:color="auto"/>
        <w:right w:val="none" w:sz="0" w:space="0" w:color="auto"/>
      </w:divBdr>
    </w:div>
    <w:div w:id="1256356917">
      <w:bodyDiv w:val="1"/>
      <w:marLeft w:val="0"/>
      <w:marRight w:val="0"/>
      <w:marTop w:val="0"/>
      <w:marBottom w:val="0"/>
      <w:divBdr>
        <w:top w:val="none" w:sz="0" w:space="0" w:color="auto"/>
        <w:left w:val="none" w:sz="0" w:space="0" w:color="auto"/>
        <w:bottom w:val="none" w:sz="0" w:space="0" w:color="auto"/>
        <w:right w:val="none" w:sz="0" w:space="0" w:color="auto"/>
      </w:divBdr>
    </w:div>
    <w:div w:id="1257666419">
      <w:bodyDiv w:val="1"/>
      <w:marLeft w:val="0"/>
      <w:marRight w:val="0"/>
      <w:marTop w:val="0"/>
      <w:marBottom w:val="0"/>
      <w:divBdr>
        <w:top w:val="none" w:sz="0" w:space="0" w:color="auto"/>
        <w:left w:val="none" w:sz="0" w:space="0" w:color="auto"/>
        <w:bottom w:val="none" w:sz="0" w:space="0" w:color="auto"/>
        <w:right w:val="none" w:sz="0" w:space="0" w:color="auto"/>
      </w:divBdr>
      <w:divsChild>
        <w:div w:id="341205728">
          <w:marLeft w:val="0"/>
          <w:marRight w:val="0"/>
          <w:marTop w:val="0"/>
          <w:marBottom w:val="0"/>
          <w:divBdr>
            <w:top w:val="none" w:sz="0" w:space="0" w:color="auto"/>
            <w:left w:val="none" w:sz="0" w:space="0" w:color="auto"/>
            <w:bottom w:val="none" w:sz="0" w:space="0" w:color="auto"/>
            <w:right w:val="none" w:sz="0" w:space="0" w:color="auto"/>
          </w:divBdr>
        </w:div>
      </w:divsChild>
    </w:div>
    <w:div w:id="1259755092">
      <w:bodyDiv w:val="1"/>
      <w:marLeft w:val="0"/>
      <w:marRight w:val="0"/>
      <w:marTop w:val="0"/>
      <w:marBottom w:val="0"/>
      <w:divBdr>
        <w:top w:val="none" w:sz="0" w:space="0" w:color="auto"/>
        <w:left w:val="none" w:sz="0" w:space="0" w:color="auto"/>
        <w:bottom w:val="none" w:sz="0" w:space="0" w:color="auto"/>
        <w:right w:val="none" w:sz="0" w:space="0" w:color="auto"/>
      </w:divBdr>
      <w:divsChild>
        <w:div w:id="406735381">
          <w:marLeft w:val="0"/>
          <w:marRight w:val="0"/>
          <w:marTop w:val="0"/>
          <w:marBottom w:val="0"/>
          <w:divBdr>
            <w:top w:val="none" w:sz="0" w:space="0" w:color="auto"/>
            <w:left w:val="none" w:sz="0" w:space="0" w:color="auto"/>
            <w:bottom w:val="single" w:sz="4" w:space="3" w:color="DDDDDD"/>
            <w:right w:val="none" w:sz="0" w:space="0" w:color="auto"/>
          </w:divBdr>
        </w:div>
        <w:div w:id="555825091">
          <w:marLeft w:val="0"/>
          <w:marRight w:val="0"/>
          <w:marTop w:val="0"/>
          <w:marBottom w:val="0"/>
          <w:divBdr>
            <w:top w:val="none" w:sz="0" w:space="0" w:color="auto"/>
            <w:left w:val="none" w:sz="0" w:space="0" w:color="auto"/>
            <w:bottom w:val="single" w:sz="4" w:space="3" w:color="DDDDDD"/>
            <w:right w:val="none" w:sz="0" w:space="0" w:color="auto"/>
          </w:divBdr>
        </w:div>
      </w:divsChild>
    </w:div>
    <w:div w:id="1259947105">
      <w:bodyDiv w:val="1"/>
      <w:marLeft w:val="0"/>
      <w:marRight w:val="0"/>
      <w:marTop w:val="0"/>
      <w:marBottom w:val="0"/>
      <w:divBdr>
        <w:top w:val="none" w:sz="0" w:space="0" w:color="auto"/>
        <w:left w:val="none" w:sz="0" w:space="0" w:color="auto"/>
        <w:bottom w:val="none" w:sz="0" w:space="0" w:color="auto"/>
        <w:right w:val="none" w:sz="0" w:space="0" w:color="auto"/>
      </w:divBdr>
      <w:divsChild>
        <w:div w:id="1771200601">
          <w:marLeft w:val="0"/>
          <w:marRight w:val="0"/>
          <w:marTop w:val="0"/>
          <w:marBottom w:val="0"/>
          <w:divBdr>
            <w:top w:val="none" w:sz="0" w:space="0" w:color="auto"/>
            <w:left w:val="none" w:sz="0" w:space="0" w:color="auto"/>
            <w:bottom w:val="none" w:sz="0" w:space="0" w:color="auto"/>
            <w:right w:val="none" w:sz="0" w:space="0" w:color="auto"/>
          </w:divBdr>
          <w:divsChild>
            <w:div w:id="1022319912">
              <w:marLeft w:val="0"/>
              <w:marRight w:val="0"/>
              <w:marTop w:val="0"/>
              <w:marBottom w:val="0"/>
              <w:divBdr>
                <w:top w:val="none" w:sz="0" w:space="0" w:color="auto"/>
                <w:left w:val="none" w:sz="0" w:space="0" w:color="auto"/>
                <w:bottom w:val="none" w:sz="0" w:space="0" w:color="auto"/>
                <w:right w:val="none" w:sz="0" w:space="0" w:color="auto"/>
              </w:divBdr>
              <w:divsChild>
                <w:div w:id="1193692374">
                  <w:marLeft w:val="0"/>
                  <w:marRight w:val="0"/>
                  <w:marTop w:val="0"/>
                  <w:marBottom w:val="0"/>
                  <w:divBdr>
                    <w:top w:val="none" w:sz="0" w:space="0" w:color="auto"/>
                    <w:left w:val="none" w:sz="0" w:space="0" w:color="auto"/>
                    <w:bottom w:val="none" w:sz="0" w:space="0" w:color="auto"/>
                    <w:right w:val="none" w:sz="0" w:space="0" w:color="auto"/>
                  </w:divBdr>
                  <w:divsChild>
                    <w:div w:id="1736708816">
                      <w:marLeft w:val="0"/>
                      <w:marRight w:val="0"/>
                      <w:marTop w:val="0"/>
                      <w:marBottom w:val="0"/>
                      <w:divBdr>
                        <w:top w:val="none" w:sz="0" w:space="0" w:color="auto"/>
                        <w:left w:val="none" w:sz="0" w:space="0" w:color="auto"/>
                        <w:bottom w:val="none" w:sz="0" w:space="0" w:color="auto"/>
                        <w:right w:val="none" w:sz="0" w:space="0" w:color="auto"/>
                      </w:divBdr>
                      <w:divsChild>
                        <w:div w:id="4230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947783">
      <w:bodyDiv w:val="1"/>
      <w:marLeft w:val="0"/>
      <w:marRight w:val="0"/>
      <w:marTop w:val="0"/>
      <w:marBottom w:val="0"/>
      <w:divBdr>
        <w:top w:val="none" w:sz="0" w:space="0" w:color="auto"/>
        <w:left w:val="none" w:sz="0" w:space="0" w:color="auto"/>
        <w:bottom w:val="none" w:sz="0" w:space="0" w:color="auto"/>
        <w:right w:val="none" w:sz="0" w:space="0" w:color="auto"/>
      </w:divBdr>
      <w:divsChild>
        <w:div w:id="1026254193">
          <w:marLeft w:val="0"/>
          <w:marRight w:val="0"/>
          <w:marTop w:val="0"/>
          <w:marBottom w:val="0"/>
          <w:divBdr>
            <w:top w:val="none" w:sz="0" w:space="0" w:color="auto"/>
            <w:left w:val="none" w:sz="0" w:space="0" w:color="auto"/>
            <w:bottom w:val="none" w:sz="0" w:space="0" w:color="auto"/>
            <w:right w:val="none" w:sz="0" w:space="0" w:color="auto"/>
          </w:divBdr>
          <w:divsChild>
            <w:div w:id="80377516">
              <w:marLeft w:val="0"/>
              <w:marRight w:val="0"/>
              <w:marTop w:val="0"/>
              <w:marBottom w:val="0"/>
              <w:divBdr>
                <w:top w:val="none" w:sz="0" w:space="0" w:color="auto"/>
                <w:left w:val="none" w:sz="0" w:space="0" w:color="auto"/>
                <w:bottom w:val="none" w:sz="0" w:space="0" w:color="auto"/>
                <w:right w:val="none" w:sz="0" w:space="0" w:color="auto"/>
              </w:divBdr>
              <w:divsChild>
                <w:div w:id="610472764">
                  <w:marLeft w:val="0"/>
                  <w:marRight w:val="0"/>
                  <w:marTop w:val="0"/>
                  <w:marBottom w:val="0"/>
                  <w:divBdr>
                    <w:top w:val="none" w:sz="0" w:space="0" w:color="auto"/>
                    <w:left w:val="none" w:sz="0" w:space="0" w:color="auto"/>
                    <w:bottom w:val="none" w:sz="0" w:space="0" w:color="auto"/>
                    <w:right w:val="none" w:sz="0" w:space="0" w:color="auto"/>
                  </w:divBdr>
                  <w:divsChild>
                    <w:div w:id="899680464">
                      <w:marLeft w:val="0"/>
                      <w:marRight w:val="0"/>
                      <w:marTop w:val="0"/>
                      <w:marBottom w:val="0"/>
                      <w:divBdr>
                        <w:top w:val="none" w:sz="0" w:space="0" w:color="auto"/>
                        <w:left w:val="none" w:sz="0" w:space="0" w:color="auto"/>
                        <w:bottom w:val="none" w:sz="0" w:space="0" w:color="auto"/>
                        <w:right w:val="none" w:sz="0" w:space="0" w:color="auto"/>
                      </w:divBdr>
                      <w:divsChild>
                        <w:div w:id="6826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49560">
      <w:bodyDiv w:val="1"/>
      <w:marLeft w:val="0"/>
      <w:marRight w:val="0"/>
      <w:marTop w:val="0"/>
      <w:marBottom w:val="0"/>
      <w:divBdr>
        <w:top w:val="none" w:sz="0" w:space="0" w:color="auto"/>
        <w:left w:val="none" w:sz="0" w:space="0" w:color="auto"/>
        <w:bottom w:val="none" w:sz="0" w:space="0" w:color="auto"/>
        <w:right w:val="none" w:sz="0" w:space="0" w:color="auto"/>
      </w:divBdr>
      <w:divsChild>
        <w:div w:id="480804798">
          <w:marLeft w:val="0"/>
          <w:marRight w:val="0"/>
          <w:marTop w:val="0"/>
          <w:marBottom w:val="0"/>
          <w:divBdr>
            <w:top w:val="none" w:sz="0" w:space="0" w:color="auto"/>
            <w:left w:val="none" w:sz="0" w:space="0" w:color="auto"/>
            <w:bottom w:val="none" w:sz="0" w:space="0" w:color="auto"/>
            <w:right w:val="none" w:sz="0" w:space="0" w:color="auto"/>
          </w:divBdr>
        </w:div>
      </w:divsChild>
    </w:div>
    <w:div w:id="1261839397">
      <w:bodyDiv w:val="1"/>
      <w:marLeft w:val="0"/>
      <w:marRight w:val="0"/>
      <w:marTop w:val="0"/>
      <w:marBottom w:val="0"/>
      <w:divBdr>
        <w:top w:val="none" w:sz="0" w:space="0" w:color="auto"/>
        <w:left w:val="none" w:sz="0" w:space="0" w:color="auto"/>
        <w:bottom w:val="none" w:sz="0" w:space="0" w:color="auto"/>
        <w:right w:val="none" w:sz="0" w:space="0" w:color="auto"/>
      </w:divBdr>
    </w:div>
    <w:div w:id="1263611687">
      <w:bodyDiv w:val="1"/>
      <w:marLeft w:val="0"/>
      <w:marRight w:val="0"/>
      <w:marTop w:val="0"/>
      <w:marBottom w:val="0"/>
      <w:divBdr>
        <w:top w:val="none" w:sz="0" w:space="0" w:color="auto"/>
        <w:left w:val="none" w:sz="0" w:space="0" w:color="auto"/>
        <w:bottom w:val="none" w:sz="0" w:space="0" w:color="auto"/>
        <w:right w:val="none" w:sz="0" w:space="0" w:color="auto"/>
      </w:divBdr>
      <w:divsChild>
        <w:div w:id="552274239">
          <w:marLeft w:val="130"/>
          <w:marRight w:val="130"/>
          <w:marTop w:val="0"/>
          <w:marBottom w:val="130"/>
          <w:divBdr>
            <w:top w:val="none" w:sz="0" w:space="0" w:color="auto"/>
            <w:left w:val="none" w:sz="0" w:space="0" w:color="auto"/>
            <w:bottom w:val="none" w:sz="0" w:space="0" w:color="auto"/>
            <w:right w:val="none" w:sz="0" w:space="0" w:color="auto"/>
          </w:divBdr>
          <w:divsChild>
            <w:div w:id="574751051">
              <w:marLeft w:val="0"/>
              <w:marRight w:val="0"/>
              <w:marTop w:val="0"/>
              <w:marBottom w:val="0"/>
              <w:divBdr>
                <w:top w:val="none" w:sz="0" w:space="0" w:color="auto"/>
                <w:left w:val="none" w:sz="0" w:space="0" w:color="auto"/>
                <w:bottom w:val="none" w:sz="0" w:space="0" w:color="auto"/>
                <w:right w:val="none" w:sz="0" w:space="0" w:color="auto"/>
              </w:divBdr>
              <w:divsChild>
                <w:div w:id="454176078">
                  <w:marLeft w:val="0"/>
                  <w:marRight w:val="0"/>
                  <w:marTop w:val="0"/>
                  <w:marBottom w:val="0"/>
                  <w:divBdr>
                    <w:top w:val="none" w:sz="0" w:space="0" w:color="auto"/>
                    <w:left w:val="none" w:sz="0" w:space="0" w:color="auto"/>
                    <w:bottom w:val="none" w:sz="0" w:space="0" w:color="auto"/>
                    <w:right w:val="none" w:sz="0" w:space="0" w:color="auto"/>
                  </w:divBdr>
                  <w:divsChild>
                    <w:div w:id="1163546810">
                      <w:marLeft w:val="0"/>
                      <w:marRight w:val="0"/>
                      <w:marTop w:val="0"/>
                      <w:marBottom w:val="0"/>
                      <w:divBdr>
                        <w:top w:val="none" w:sz="0" w:space="0" w:color="auto"/>
                        <w:left w:val="none" w:sz="0" w:space="0" w:color="auto"/>
                        <w:bottom w:val="none" w:sz="0" w:space="0" w:color="auto"/>
                        <w:right w:val="none" w:sz="0" w:space="0" w:color="auto"/>
                      </w:divBdr>
                      <w:divsChild>
                        <w:div w:id="17968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578">
      <w:bodyDiv w:val="1"/>
      <w:marLeft w:val="0"/>
      <w:marRight w:val="0"/>
      <w:marTop w:val="0"/>
      <w:marBottom w:val="0"/>
      <w:divBdr>
        <w:top w:val="none" w:sz="0" w:space="0" w:color="auto"/>
        <w:left w:val="none" w:sz="0" w:space="0" w:color="auto"/>
        <w:bottom w:val="none" w:sz="0" w:space="0" w:color="auto"/>
        <w:right w:val="none" w:sz="0" w:space="0" w:color="auto"/>
      </w:divBdr>
    </w:div>
    <w:div w:id="1266964887">
      <w:bodyDiv w:val="1"/>
      <w:marLeft w:val="0"/>
      <w:marRight w:val="0"/>
      <w:marTop w:val="0"/>
      <w:marBottom w:val="0"/>
      <w:divBdr>
        <w:top w:val="none" w:sz="0" w:space="0" w:color="auto"/>
        <w:left w:val="none" w:sz="0" w:space="0" w:color="auto"/>
        <w:bottom w:val="none" w:sz="0" w:space="0" w:color="auto"/>
        <w:right w:val="none" w:sz="0" w:space="0" w:color="auto"/>
      </w:divBdr>
    </w:div>
    <w:div w:id="1267155820">
      <w:bodyDiv w:val="1"/>
      <w:marLeft w:val="0"/>
      <w:marRight w:val="0"/>
      <w:marTop w:val="0"/>
      <w:marBottom w:val="0"/>
      <w:divBdr>
        <w:top w:val="none" w:sz="0" w:space="0" w:color="auto"/>
        <w:left w:val="none" w:sz="0" w:space="0" w:color="auto"/>
        <w:bottom w:val="none" w:sz="0" w:space="0" w:color="auto"/>
        <w:right w:val="none" w:sz="0" w:space="0" w:color="auto"/>
      </w:divBdr>
      <w:divsChild>
        <w:div w:id="900991626">
          <w:marLeft w:val="0"/>
          <w:marRight w:val="0"/>
          <w:marTop w:val="0"/>
          <w:marBottom w:val="0"/>
          <w:divBdr>
            <w:top w:val="none" w:sz="0" w:space="0" w:color="auto"/>
            <w:left w:val="none" w:sz="0" w:space="0" w:color="auto"/>
            <w:bottom w:val="none" w:sz="0" w:space="0" w:color="auto"/>
            <w:right w:val="none" w:sz="0" w:space="0" w:color="auto"/>
          </w:divBdr>
        </w:div>
      </w:divsChild>
    </w:div>
    <w:div w:id="1268804487">
      <w:bodyDiv w:val="1"/>
      <w:marLeft w:val="0"/>
      <w:marRight w:val="0"/>
      <w:marTop w:val="0"/>
      <w:marBottom w:val="0"/>
      <w:divBdr>
        <w:top w:val="none" w:sz="0" w:space="0" w:color="auto"/>
        <w:left w:val="none" w:sz="0" w:space="0" w:color="auto"/>
        <w:bottom w:val="none" w:sz="0" w:space="0" w:color="auto"/>
        <w:right w:val="none" w:sz="0" w:space="0" w:color="auto"/>
      </w:divBdr>
    </w:div>
    <w:div w:id="1268930110">
      <w:bodyDiv w:val="1"/>
      <w:marLeft w:val="0"/>
      <w:marRight w:val="0"/>
      <w:marTop w:val="0"/>
      <w:marBottom w:val="0"/>
      <w:divBdr>
        <w:top w:val="none" w:sz="0" w:space="0" w:color="auto"/>
        <w:left w:val="none" w:sz="0" w:space="0" w:color="auto"/>
        <w:bottom w:val="none" w:sz="0" w:space="0" w:color="auto"/>
        <w:right w:val="none" w:sz="0" w:space="0" w:color="auto"/>
      </w:divBdr>
      <w:divsChild>
        <w:div w:id="1688948033">
          <w:marLeft w:val="0"/>
          <w:marRight w:val="0"/>
          <w:marTop w:val="0"/>
          <w:marBottom w:val="0"/>
          <w:divBdr>
            <w:top w:val="none" w:sz="0" w:space="0" w:color="auto"/>
            <w:left w:val="none" w:sz="0" w:space="0" w:color="auto"/>
            <w:bottom w:val="single" w:sz="4" w:space="3" w:color="DDDDDD"/>
            <w:right w:val="none" w:sz="0" w:space="0" w:color="auto"/>
          </w:divBdr>
        </w:div>
      </w:divsChild>
    </w:div>
    <w:div w:id="1270241915">
      <w:bodyDiv w:val="1"/>
      <w:marLeft w:val="0"/>
      <w:marRight w:val="0"/>
      <w:marTop w:val="0"/>
      <w:marBottom w:val="0"/>
      <w:divBdr>
        <w:top w:val="none" w:sz="0" w:space="0" w:color="auto"/>
        <w:left w:val="none" w:sz="0" w:space="0" w:color="auto"/>
        <w:bottom w:val="none" w:sz="0" w:space="0" w:color="auto"/>
        <w:right w:val="none" w:sz="0" w:space="0" w:color="auto"/>
      </w:divBdr>
      <w:divsChild>
        <w:div w:id="1703019859">
          <w:marLeft w:val="0"/>
          <w:marRight w:val="0"/>
          <w:marTop w:val="0"/>
          <w:marBottom w:val="0"/>
          <w:divBdr>
            <w:top w:val="none" w:sz="0" w:space="0" w:color="auto"/>
            <w:left w:val="none" w:sz="0" w:space="0" w:color="auto"/>
            <w:bottom w:val="none" w:sz="0" w:space="0" w:color="auto"/>
            <w:right w:val="none" w:sz="0" w:space="0" w:color="auto"/>
          </w:divBdr>
          <w:divsChild>
            <w:div w:id="571432262">
              <w:marLeft w:val="0"/>
              <w:marRight w:val="0"/>
              <w:marTop w:val="0"/>
              <w:marBottom w:val="0"/>
              <w:divBdr>
                <w:top w:val="none" w:sz="0" w:space="0" w:color="auto"/>
                <w:left w:val="none" w:sz="0" w:space="0" w:color="auto"/>
                <w:bottom w:val="none" w:sz="0" w:space="0" w:color="auto"/>
                <w:right w:val="none" w:sz="0" w:space="0" w:color="auto"/>
              </w:divBdr>
              <w:divsChild>
                <w:div w:id="2083327291">
                  <w:marLeft w:val="0"/>
                  <w:marRight w:val="0"/>
                  <w:marTop w:val="0"/>
                  <w:marBottom w:val="0"/>
                  <w:divBdr>
                    <w:top w:val="none" w:sz="0" w:space="0" w:color="auto"/>
                    <w:left w:val="none" w:sz="0" w:space="0" w:color="auto"/>
                    <w:bottom w:val="none" w:sz="0" w:space="0" w:color="auto"/>
                    <w:right w:val="none" w:sz="0" w:space="0" w:color="auto"/>
                  </w:divBdr>
                  <w:divsChild>
                    <w:div w:id="464737469">
                      <w:marLeft w:val="0"/>
                      <w:marRight w:val="0"/>
                      <w:marTop w:val="0"/>
                      <w:marBottom w:val="0"/>
                      <w:divBdr>
                        <w:top w:val="none" w:sz="0" w:space="0" w:color="auto"/>
                        <w:left w:val="none" w:sz="0" w:space="0" w:color="auto"/>
                        <w:bottom w:val="none" w:sz="0" w:space="0" w:color="auto"/>
                        <w:right w:val="none" w:sz="0" w:space="0" w:color="auto"/>
                      </w:divBdr>
                      <w:divsChild>
                        <w:div w:id="538081239">
                          <w:marLeft w:val="0"/>
                          <w:marRight w:val="0"/>
                          <w:marTop w:val="0"/>
                          <w:marBottom w:val="0"/>
                          <w:divBdr>
                            <w:top w:val="none" w:sz="0" w:space="0" w:color="auto"/>
                            <w:left w:val="none" w:sz="0" w:space="0" w:color="auto"/>
                            <w:bottom w:val="none" w:sz="0" w:space="0" w:color="auto"/>
                            <w:right w:val="none" w:sz="0" w:space="0" w:color="auto"/>
                          </w:divBdr>
                          <w:divsChild>
                            <w:div w:id="1085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427487">
      <w:bodyDiv w:val="1"/>
      <w:marLeft w:val="0"/>
      <w:marRight w:val="0"/>
      <w:marTop w:val="0"/>
      <w:marBottom w:val="0"/>
      <w:divBdr>
        <w:top w:val="none" w:sz="0" w:space="0" w:color="auto"/>
        <w:left w:val="none" w:sz="0" w:space="0" w:color="auto"/>
        <w:bottom w:val="none" w:sz="0" w:space="0" w:color="auto"/>
        <w:right w:val="none" w:sz="0" w:space="0" w:color="auto"/>
      </w:divBdr>
    </w:div>
    <w:div w:id="1270548159">
      <w:bodyDiv w:val="1"/>
      <w:marLeft w:val="0"/>
      <w:marRight w:val="0"/>
      <w:marTop w:val="0"/>
      <w:marBottom w:val="0"/>
      <w:divBdr>
        <w:top w:val="none" w:sz="0" w:space="0" w:color="auto"/>
        <w:left w:val="none" w:sz="0" w:space="0" w:color="auto"/>
        <w:bottom w:val="none" w:sz="0" w:space="0" w:color="auto"/>
        <w:right w:val="none" w:sz="0" w:space="0" w:color="auto"/>
      </w:divBdr>
    </w:div>
    <w:div w:id="1271158861">
      <w:bodyDiv w:val="1"/>
      <w:marLeft w:val="0"/>
      <w:marRight w:val="0"/>
      <w:marTop w:val="0"/>
      <w:marBottom w:val="0"/>
      <w:divBdr>
        <w:top w:val="none" w:sz="0" w:space="0" w:color="auto"/>
        <w:left w:val="none" w:sz="0" w:space="0" w:color="auto"/>
        <w:bottom w:val="none" w:sz="0" w:space="0" w:color="auto"/>
        <w:right w:val="none" w:sz="0" w:space="0" w:color="auto"/>
      </w:divBdr>
    </w:div>
    <w:div w:id="1271427930">
      <w:bodyDiv w:val="1"/>
      <w:marLeft w:val="0"/>
      <w:marRight w:val="0"/>
      <w:marTop w:val="0"/>
      <w:marBottom w:val="0"/>
      <w:divBdr>
        <w:top w:val="none" w:sz="0" w:space="0" w:color="auto"/>
        <w:left w:val="none" w:sz="0" w:space="0" w:color="auto"/>
        <w:bottom w:val="none" w:sz="0" w:space="0" w:color="auto"/>
        <w:right w:val="none" w:sz="0" w:space="0" w:color="auto"/>
      </w:divBdr>
    </w:div>
    <w:div w:id="1271430385">
      <w:bodyDiv w:val="1"/>
      <w:marLeft w:val="0"/>
      <w:marRight w:val="0"/>
      <w:marTop w:val="0"/>
      <w:marBottom w:val="0"/>
      <w:divBdr>
        <w:top w:val="none" w:sz="0" w:space="0" w:color="auto"/>
        <w:left w:val="none" w:sz="0" w:space="0" w:color="auto"/>
        <w:bottom w:val="none" w:sz="0" w:space="0" w:color="auto"/>
        <w:right w:val="none" w:sz="0" w:space="0" w:color="auto"/>
      </w:divBdr>
    </w:div>
    <w:div w:id="1271862242">
      <w:bodyDiv w:val="1"/>
      <w:marLeft w:val="0"/>
      <w:marRight w:val="0"/>
      <w:marTop w:val="0"/>
      <w:marBottom w:val="0"/>
      <w:divBdr>
        <w:top w:val="none" w:sz="0" w:space="0" w:color="auto"/>
        <w:left w:val="none" w:sz="0" w:space="0" w:color="auto"/>
        <w:bottom w:val="none" w:sz="0" w:space="0" w:color="auto"/>
        <w:right w:val="none" w:sz="0" w:space="0" w:color="auto"/>
      </w:divBdr>
    </w:div>
    <w:div w:id="1272132893">
      <w:bodyDiv w:val="1"/>
      <w:marLeft w:val="0"/>
      <w:marRight w:val="0"/>
      <w:marTop w:val="0"/>
      <w:marBottom w:val="0"/>
      <w:divBdr>
        <w:top w:val="none" w:sz="0" w:space="0" w:color="auto"/>
        <w:left w:val="none" w:sz="0" w:space="0" w:color="auto"/>
        <w:bottom w:val="none" w:sz="0" w:space="0" w:color="auto"/>
        <w:right w:val="none" w:sz="0" w:space="0" w:color="auto"/>
      </w:divBdr>
    </w:div>
    <w:div w:id="1272322053">
      <w:bodyDiv w:val="1"/>
      <w:marLeft w:val="0"/>
      <w:marRight w:val="0"/>
      <w:marTop w:val="0"/>
      <w:marBottom w:val="0"/>
      <w:divBdr>
        <w:top w:val="none" w:sz="0" w:space="0" w:color="auto"/>
        <w:left w:val="none" w:sz="0" w:space="0" w:color="auto"/>
        <w:bottom w:val="none" w:sz="0" w:space="0" w:color="auto"/>
        <w:right w:val="none" w:sz="0" w:space="0" w:color="auto"/>
      </w:divBdr>
      <w:divsChild>
        <w:div w:id="1490437310">
          <w:marLeft w:val="0"/>
          <w:marRight w:val="0"/>
          <w:marTop w:val="0"/>
          <w:marBottom w:val="0"/>
          <w:divBdr>
            <w:top w:val="none" w:sz="0" w:space="0" w:color="auto"/>
            <w:left w:val="none" w:sz="0" w:space="0" w:color="auto"/>
            <w:bottom w:val="single" w:sz="4" w:space="3" w:color="DDDDDD"/>
            <w:right w:val="none" w:sz="0" w:space="0" w:color="auto"/>
          </w:divBdr>
        </w:div>
        <w:div w:id="2031951956">
          <w:marLeft w:val="0"/>
          <w:marRight w:val="0"/>
          <w:marTop w:val="0"/>
          <w:marBottom w:val="0"/>
          <w:divBdr>
            <w:top w:val="none" w:sz="0" w:space="0" w:color="auto"/>
            <w:left w:val="none" w:sz="0" w:space="0" w:color="auto"/>
            <w:bottom w:val="single" w:sz="4" w:space="3" w:color="DDDDDD"/>
            <w:right w:val="none" w:sz="0" w:space="0" w:color="auto"/>
          </w:divBdr>
        </w:div>
      </w:divsChild>
    </w:div>
    <w:div w:id="1272710013">
      <w:bodyDiv w:val="1"/>
      <w:marLeft w:val="0"/>
      <w:marRight w:val="0"/>
      <w:marTop w:val="0"/>
      <w:marBottom w:val="0"/>
      <w:divBdr>
        <w:top w:val="none" w:sz="0" w:space="0" w:color="auto"/>
        <w:left w:val="none" w:sz="0" w:space="0" w:color="auto"/>
        <w:bottom w:val="none" w:sz="0" w:space="0" w:color="auto"/>
        <w:right w:val="none" w:sz="0" w:space="0" w:color="auto"/>
      </w:divBdr>
      <w:divsChild>
        <w:div w:id="562451741">
          <w:marLeft w:val="0"/>
          <w:marRight w:val="0"/>
          <w:marTop w:val="0"/>
          <w:marBottom w:val="0"/>
          <w:divBdr>
            <w:top w:val="none" w:sz="0" w:space="0" w:color="auto"/>
            <w:left w:val="none" w:sz="0" w:space="0" w:color="auto"/>
            <w:bottom w:val="none" w:sz="0" w:space="0" w:color="auto"/>
            <w:right w:val="none" w:sz="0" w:space="0" w:color="auto"/>
          </w:divBdr>
        </w:div>
      </w:divsChild>
    </w:div>
    <w:div w:id="1274560151">
      <w:bodyDiv w:val="1"/>
      <w:marLeft w:val="0"/>
      <w:marRight w:val="0"/>
      <w:marTop w:val="0"/>
      <w:marBottom w:val="0"/>
      <w:divBdr>
        <w:top w:val="none" w:sz="0" w:space="0" w:color="auto"/>
        <w:left w:val="none" w:sz="0" w:space="0" w:color="auto"/>
        <w:bottom w:val="none" w:sz="0" w:space="0" w:color="auto"/>
        <w:right w:val="none" w:sz="0" w:space="0" w:color="auto"/>
      </w:divBdr>
      <w:divsChild>
        <w:div w:id="435562724">
          <w:marLeft w:val="0"/>
          <w:marRight w:val="0"/>
          <w:marTop w:val="0"/>
          <w:marBottom w:val="0"/>
          <w:divBdr>
            <w:top w:val="none" w:sz="0" w:space="0" w:color="auto"/>
            <w:left w:val="none" w:sz="0" w:space="0" w:color="auto"/>
            <w:bottom w:val="none" w:sz="0" w:space="0" w:color="auto"/>
            <w:right w:val="none" w:sz="0" w:space="0" w:color="auto"/>
          </w:divBdr>
        </w:div>
      </w:divsChild>
    </w:div>
    <w:div w:id="1274941131">
      <w:bodyDiv w:val="1"/>
      <w:marLeft w:val="0"/>
      <w:marRight w:val="0"/>
      <w:marTop w:val="0"/>
      <w:marBottom w:val="0"/>
      <w:divBdr>
        <w:top w:val="none" w:sz="0" w:space="0" w:color="auto"/>
        <w:left w:val="none" w:sz="0" w:space="0" w:color="auto"/>
        <w:bottom w:val="none" w:sz="0" w:space="0" w:color="auto"/>
        <w:right w:val="none" w:sz="0" w:space="0" w:color="auto"/>
      </w:divBdr>
      <w:divsChild>
        <w:div w:id="23749634">
          <w:marLeft w:val="0"/>
          <w:marRight w:val="0"/>
          <w:marTop w:val="0"/>
          <w:marBottom w:val="0"/>
          <w:divBdr>
            <w:top w:val="none" w:sz="0" w:space="0" w:color="auto"/>
            <w:left w:val="none" w:sz="0" w:space="0" w:color="auto"/>
            <w:bottom w:val="single" w:sz="4" w:space="3" w:color="DDDDDD"/>
            <w:right w:val="none" w:sz="0" w:space="0" w:color="auto"/>
          </w:divBdr>
        </w:div>
        <w:div w:id="1426875803">
          <w:marLeft w:val="0"/>
          <w:marRight w:val="0"/>
          <w:marTop w:val="0"/>
          <w:marBottom w:val="0"/>
          <w:divBdr>
            <w:top w:val="none" w:sz="0" w:space="0" w:color="auto"/>
            <w:left w:val="none" w:sz="0" w:space="0" w:color="auto"/>
            <w:bottom w:val="single" w:sz="4" w:space="3" w:color="DDDDDD"/>
            <w:right w:val="none" w:sz="0" w:space="0" w:color="auto"/>
          </w:divBdr>
        </w:div>
      </w:divsChild>
    </w:div>
    <w:div w:id="1275014912">
      <w:bodyDiv w:val="1"/>
      <w:marLeft w:val="0"/>
      <w:marRight w:val="0"/>
      <w:marTop w:val="0"/>
      <w:marBottom w:val="0"/>
      <w:divBdr>
        <w:top w:val="none" w:sz="0" w:space="0" w:color="auto"/>
        <w:left w:val="none" w:sz="0" w:space="0" w:color="auto"/>
        <w:bottom w:val="none" w:sz="0" w:space="0" w:color="auto"/>
        <w:right w:val="none" w:sz="0" w:space="0" w:color="auto"/>
      </w:divBdr>
      <w:divsChild>
        <w:div w:id="1720588018">
          <w:marLeft w:val="0"/>
          <w:marRight w:val="0"/>
          <w:marTop w:val="0"/>
          <w:marBottom w:val="0"/>
          <w:divBdr>
            <w:top w:val="none" w:sz="0" w:space="0" w:color="auto"/>
            <w:left w:val="none" w:sz="0" w:space="0" w:color="auto"/>
            <w:bottom w:val="none" w:sz="0" w:space="0" w:color="auto"/>
            <w:right w:val="none" w:sz="0" w:space="0" w:color="auto"/>
          </w:divBdr>
          <w:divsChild>
            <w:div w:id="32930430">
              <w:marLeft w:val="0"/>
              <w:marRight w:val="0"/>
              <w:marTop w:val="0"/>
              <w:marBottom w:val="0"/>
              <w:divBdr>
                <w:top w:val="none" w:sz="0" w:space="0" w:color="auto"/>
                <w:left w:val="none" w:sz="0" w:space="0" w:color="auto"/>
                <w:bottom w:val="none" w:sz="0" w:space="0" w:color="auto"/>
                <w:right w:val="none" w:sz="0" w:space="0" w:color="auto"/>
              </w:divBdr>
              <w:divsChild>
                <w:div w:id="1916160512">
                  <w:marLeft w:val="0"/>
                  <w:marRight w:val="0"/>
                  <w:marTop w:val="0"/>
                  <w:marBottom w:val="0"/>
                  <w:divBdr>
                    <w:top w:val="none" w:sz="0" w:space="0" w:color="auto"/>
                    <w:left w:val="none" w:sz="0" w:space="0" w:color="auto"/>
                    <w:bottom w:val="none" w:sz="0" w:space="0" w:color="auto"/>
                    <w:right w:val="none" w:sz="0" w:space="0" w:color="auto"/>
                  </w:divBdr>
                  <w:divsChild>
                    <w:div w:id="354426948">
                      <w:marLeft w:val="0"/>
                      <w:marRight w:val="0"/>
                      <w:marTop w:val="0"/>
                      <w:marBottom w:val="0"/>
                      <w:divBdr>
                        <w:top w:val="none" w:sz="0" w:space="0" w:color="auto"/>
                        <w:left w:val="none" w:sz="0" w:space="0" w:color="auto"/>
                        <w:bottom w:val="none" w:sz="0" w:space="0" w:color="auto"/>
                        <w:right w:val="none" w:sz="0" w:space="0" w:color="auto"/>
                      </w:divBdr>
                      <w:divsChild>
                        <w:div w:id="89357094">
                          <w:marLeft w:val="0"/>
                          <w:marRight w:val="0"/>
                          <w:marTop w:val="0"/>
                          <w:marBottom w:val="0"/>
                          <w:divBdr>
                            <w:top w:val="none" w:sz="0" w:space="0" w:color="auto"/>
                            <w:left w:val="none" w:sz="0" w:space="0" w:color="auto"/>
                            <w:bottom w:val="none" w:sz="0" w:space="0" w:color="auto"/>
                            <w:right w:val="none" w:sz="0" w:space="0" w:color="auto"/>
                          </w:divBdr>
                          <w:divsChild>
                            <w:div w:id="12773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601851">
      <w:bodyDiv w:val="1"/>
      <w:marLeft w:val="0"/>
      <w:marRight w:val="0"/>
      <w:marTop w:val="0"/>
      <w:marBottom w:val="0"/>
      <w:divBdr>
        <w:top w:val="none" w:sz="0" w:space="0" w:color="auto"/>
        <w:left w:val="none" w:sz="0" w:space="0" w:color="auto"/>
        <w:bottom w:val="none" w:sz="0" w:space="0" w:color="auto"/>
        <w:right w:val="none" w:sz="0" w:space="0" w:color="auto"/>
      </w:divBdr>
      <w:divsChild>
        <w:div w:id="510603886">
          <w:marLeft w:val="0"/>
          <w:marRight w:val="0"/>
          <w:marTop w:val="0"/>
          <w:marBottom w:val="0"/>
          <w:divBdr>
            <w:top w:val="none" w:sz="0" w:space="0" w:color="auto"/>
            <w:left w:val="none" w:sz="0" w:space="0" w:color="auto"/>
            <w:bottom w:val="none" w:sz="0" w:space="0" w:color="auto"/>
            <w:right w:val="none" w:sz="0" w:space="0" w:color="auto"/>
          </w:divBdr>
          <w:divsChild>
            <w:div w:id="1081753505">
              <w:marLeft w:val="0"/>
              <w:marRight w:val="0"/>
              <w:marTop w:val="0"/>
              <w:marBottom w:val="0"/>
              <w:divBdr>
                <w:top w:val="none" w:sz="0" w:space="0" w:color="auto"/>
                <w:left w:val="none" w:sz="0" w:space="0" w:color="auto"/>
                <w:bottom w:val="none" w:sz="0" w:space="0" w:color="auto"/>
                <w:right w:val="none" w:sz="0" w:space="0" w:color="auto"/>
              </w:divBdr>
              <w:divsChild>
                <w:div w:id="2006396816">
                  <w:marLeft w:val="0"/>
                  <w:marRight w:val="0"/>
                  <w:marTop w:val="0"/>
                  <w:marBottom w:val="0"/>
                  <w:divBdr>
                    <w:top w:val="none" w:sz="0" w:space="0" w:color="auto"/>
                    <w:left w:val="none" w:sz="0" w:space="0" w:color="auto"/>
                    <w:bottom w:val="none" w:sz="0" w:space="0" w:color="auto"/>
                    <w:right w:val="none" w:sz="0" w:space="0" w:color="auto"/>
                  </w:divBdr>
                  <w:divsChild>
                    <w:div w:id="317006260">
                      <w:marLeft w:val="0"/>
                      <w:marRight w:val="0"/>
                      <w:marTop w:val="0"/>
                      <w:marBottom w:val="0"/>
                      <w:divBdr>
                        <w:top w:val="none" w:sz="0" w:space="0" w:color="auto"/>
                        <w:left w:val="none" w:sz="0" w:space="0" w:color="auto"/>
                        <w:bottom w:val="none" w:sz="0" w:space="0" w:color="auto"/>
                        <w:right w:val="none" w:sz="0" w:space="0" w:color="auto"/>
                      </w:divBdr>
                      <w:divsChild>
                        <w:div w:id="684593264">
                          <w:marLeft w:val="0"/>
                          <w:marRight w:val="0"/>
                          <w:marTop w:val="0"/>
                          <w:marBottom w:val="0"/>
                          <w:divBdr>
                            <w:top w:val="none" w:sz="0" w:space="0" w:color="auto"/>
                            <w:left w:val="none" w:sz="0" w:space="0" w:color="auto"/>
                            <w:bottom w:val="none" w:sz="0" w:space="0" w:color="auto"/>
                            <w:right w:val="none" w:sz="0" w:space="0" w:color="auto"/>
                          </w:divBdr>
                          <w:divsChild>
                            <w:div w:id="711616437">
                              <w:marLeft w:val="0"/>
                              <w:marRight w:val="0"/>
                              <w:marTop w:val="0"/>
                              <w:marBottom w:val="0"/>
                              <w:divBdr>
                                <w:top w:val="none" w:sz="0" w:space="0" w:color="auto"/>
                                <w:left w:val="none" w:sz="0" w:space="0" w:color="auto"/>
                                <w:bottom w:val="none" w:sz="0" w:space="0" w:color="auto"/>
                                <w:right w:val="none" w:sz="0" w:space="0" w:color="auto"/>
                              </w:divBdr>
                              <w:divsChild>
                                <w:div w:id="2114125868">
                                  <w:marLeft w:val="0"/>
                                  <w:marRight w:val="0"/>
                                  <w:marTop w:val="115"/>
                                  <w:marBottom w:val="115"/>
                                  <w:divBdr>
                                    <w:top w:val="none" w:sz="0" w:space="0" w:color="auto"/>
                                    <w:left w:val="none" w:sz="0" w:space="0" w:color="auto"/>
                                    <w:bottom w:val="none" w:sz="0" w:space="0" w:color="auto"/>
                                    <w:right w:val="none" w:sz="0" w:space="0" w:color="auto"/>
                                  </w:divBdr>
                                  <w:divsChild>
                                    <w:div w:id="332923674">
                                      <w:marLeft w:val="0"/>
                                      <w:marRight w:val="0"/>
                                      <w:marTop w:val="0"/>
                                      <w:marBottom w:val="0"/>
                                      <w:divBdr>
                                        <w:top w:val="none" w:sz="0" w:space="0" w:color="auto"/>
                                        <w:left w:val="single" w:sz="4" w:space="0" w:color="E5E5E5"/>
                                        <w:bottom w:val="single" w:sz="4" w:space="0" w:color="E5E5E5"/>
                                        <w:right w:val="single" w:sz="4" w:space="0" w:color="E5E5E5"/>
                                      </w:divBdr>
                                      <w:divsChild>
                                        <w:div w:id="1798645857">
                                          <w:marLeft w:val="0"/>
                                          <w:marRight w:val="0"/>
                                          <w:marTop w:val="0"/>
                                          <w:marBottom w:val="0"/>
                                          <w:divBdr>
                                            <w:top w:val="none" w:sz="0" w:space="0" w:color="auto"/>
                                            <w:left w:val="none" w:sz="0" w:space="0" w:color="auto"/>
                                            <w:bottom w:val="none" w:sz="0" w:space="0" w:color="auto"/>
                                            <w:right w:val="none" w:sz="0" w:space="0" w:color="auto"/>
                                          </w:divBdr>
                                          <w:divsChild>
                                            <w:div w:id="1161190559">
                                              <w:marLeft w:val="0"/>
                                              <w:marRight w:val="0"/>
                                              <w:marTop w:val="0"/>
                                              <w:marBottom w:val="0"/>
                                              <w:divBdr>
                                                <w:top w:val="none" w:sz="0" w:space="0" w:color="auto"/>
                                                <w:left w:val="none" w:sz="0" w:space="0" w:color="auto"/>
                                                <w:bottom w:val="none" w:sz="0" w:space="0" w:color="auto"/>
                                                <w:right w:val="none" w:sz="0" w:space="0" w:color="auto"/>
                                              </w:divBdr>
                                              <w:divsChild>
                                                <w:div w:id="8738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6629">
      <w:bodyDiv w:val="1"/>
      <w:marLeft w:val="0"/>
      <w:marRight w:val="0"/>
      <w:marTop w:val="0"/>
      <w:marBottom w:val="0"/>
      <w:divBdr>
        <w:top w:val="none" w:sz="0" w:space="0" w:color="auto"/>
        <w:left w:val="none" w:sz="0" w:space="0" w:color="auto"/>
        <w:bottom w:val="none" w:sz="0" w:space="0" w:color="auto"/>
        <w:right w:val="none" w:sz="0" w:space="0" w:color="auto"/>
      </w:divBdr>
      <w:divsChild>
        <w:div w:id="132479791">
          <w:marLeft w:val="0"/>
          <w:marRight w:val="0"/>
          <w:marTop w:val="0"/>
          <w:marBottom w:val="0"/>
          <w:divBdr>
            <w:top w:val="none" w:sz="0" w:space="0" w:color="auto"/>
            <w:left w:val="none" w:sz="0" w:space="0" w:color="auto"/>
            <w:bottom w:val="none" w:sz="0" w:space="0" w:color="auto"/>
            <w:right w:val="none" w:sz="0" w:space="0" w:color="auto"/>
          </w:divBdr>
        </w:div>
        <w:div w:id="1511943398">
          <w:marLeft w:val="0"/>
          <w:marRight w:val="0"/>
          <w:marTop w:val="0"/>
          <w:marBottom w:val="0"/>
          <w:divBdr>
            <w:top w:val="none" w:sz="0" w:space="0" w:color="auto"/>
            <w:left w:val="none" w:sz="0" w:space="0" w:color="auto"/>
            <w:bottom w:val="none" w:sz="0" w:space="0" w:color="auto"/>
            <w:right w:val="none" w:sz="0" w:space="0" w:color="auto"/>
          </w:divBdr>
        </w:div>
      </w:divsChild>
    </w:div>
    <w:div w:id="1278414588">
      <w:bodyDiv w:val="1"/>
      <w:marLeft w:val="0"/>
      <w:marRight w:val="0"/>
      <w:marTop w:val="0"/>
      <w:marBottom w:val="0"/>
      <w:divBdr>
        <w:top w:val="none" w:sz="0" w:space="0" w:color="auto"/>
        <w:left w:val="none" w:sz="0" w:space="0" w:color="auto"/>
        <w:bottom w:val="none" w:sz="0" w:space="0" w:color="auto"/>
        <w:right w:val="none" w:sz="0" w:space="0" w:color="auto"/>
      </w:divBdr>
    </w:div>
    <w:div w:id="1279490281">
      <w:bodyDiv w:val="1"/>
      <w:marLeft w:val="0"/>
      <w:marRight w:val="0"/>
      <w:marTop w:val="0"/>
      <w:marBottom w:val="0"/>
      <w:divBdr>
        <w:top w:val="none" w:sz="0" w:space="0" w:color="auto"/>
        <w:left w:val="none" w:sz="0" w:space="0" w:color="auto"/>
        <w:bottom w:val="none" w:sz="0" w:space="0" w:color="auto"/>
        <w:right w:val="none" w:sz="0" w:space="0" w:color="auto"/>
      </w:divBdr>
    </w:div>
    <w:div w:id="1279603013">
      <w:bodyDiv w:val="1"/>
      <w:marLeft w:val="0"/>
      <w:marRight w:val="0"/>
      <w:marTop w:val="0"/>
      <w:marBottom w:val="0"/>
      <w:divBdr>
        <w:top w:val="none" w:sz="0" w:space="0" w:color="auto"/>
        <w:left w:val="none" w:sz="0" w:space="0" w:color="auto"/>
        <w:bottom w:val="none" w:sz="0" w:space="0" w:color="auto"/>
        <w:right w:val="none" w:sz="0" w:space="0" w:color="auto"/>
      </w:divBdr>
    </w:div>
    <w:div w:id="1280451003">
      <w:bodyDiv w:val="1"/>
      <w:marLeft w:val="0"/>
      <w:marRight w:val="0"/>
      <w:marTop w:val="0"/>
      <w:marBottom w:val="0"/>
      <w:divBdr>
        <w:top w:val="none" w:sz="0" w:space="0" w:color="auto"/>
        <w:left w:val="none" w:sz="0" w:space="0" w:color="auto"/>
        <w:bottom w:val="none" w:sz="0" w:space="0" w:color="auto"/>
        <w:right w:val="none" w:sz="0" w:space="0" w:color="auto"/>
      </w:divBdr>
      <w:divsChild>
        <w:div w:id="263420321">
          <w:marLeft w:val="0"/>
          <w:marRight w:val="0"/>
          <w:marTop w:val="0"/>
          <w:marBottom w:val="0"/>
          <w:divBdr>
            <w:top w:val="none" w:sz="0" w:space="0" w:color="auto"/>
            <w:left w:val="none" w:sz="0" w:space="0" w:color="auto"/>
            <w:bottom w:val="none" w:sz="0" w:space="0" w:color="auto"/>
            <w:right w:val="none" w:sz="0" w:space="0" w:color="auto"/>
          </w:divBdr>
          <w:divsChild>
            <w:div w:id="2055425990">
              <w:marLeft w:val="0"/>
              <w:marRight w:val="0"/>
              <w:marTop w:val="0"/>
              <w:marBottom w:val="0"/>
              <w:divBdr>
                <w:top w:val="none" w:sz="0" w:space="0" w:color="auto"/>
                <w:left w:val="none" w:sz="0" w:space="0" w:color="auto"/>
                <w:bottom w:val="none" w:sz="0" w:space="0" w:color="auto"/>
                <w:right w:val="none" w:sz="0" w:space="0" w:color="auto"/>
              </w:divBdr>
              <w:divsChild>
                <w:div w:id="922950561">
                  <w:marLeft w:val="0"/>
                  <w:marRight w:val="0"/>
                  <w:marTop w:val="0"/>
                  <w:marBottom w:val="0"/>
                  <w:divBdr>
                    <w:top w:val="none" w:sz="0" w:space="0" w:color="auto"/>
                    <w:left w:val="none" w:sz="0" w:space="0" w:color="auto"/>
                    <w:bottom w:val="none" w:sz="0" w:space="0" w:color="auto"/>
                    <w:right w:val="none" w:sz="0" w:space="0" w:color="auto"/>
                  </w:divBdr>
                  <w:divsChild>
                    <w:div w:id="1577089544">
                      <w:marLeft w:val="0"/>
                      <w:marRight w:val="0"/>
                      <w:marTop w:val="0"/>
                      <w:marBottom w:val="0"/>
                      <w:divBdr>
                        <w:top w:val="none" w:sz="0" w:space="0" w:color="auto"/>
                        <w:left w:val="none" w:sz="0" w:space="0" w:color="auto"/>
                        <w:bottom w:val="none" w:sz="0" w:space="0" w:color="auto"/>
                        <w:right w:val="none" w:sz="0" w:space="0" w:color="auto"/>
                      </w:divBdr>
                      <w:divsChild>
                        <w:div w:id="3232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91924">
      <w:bodyDiv w:val="1"/>
      <w:marLeft w:val="0"/>
      <w:marRight w:val="0"/>
      <w:marTop w:val="0"/>
      <w:marBottom w:val="0"/>
      <w:divBdr>
        <w:top w:val="none" w:sz="0" w:space="0" w:color="auto"/>
        <w:left w:val="none" w:sz="0" w:space="0" w:color="auto"/>
        <w:bottom w:val="none" w:sz="0" w:space="0" w:color="auto"/>
        <w:right w:val="none" w:sz="0" w:space="0" w:color="auto"/>
      </w:divBdr>
    </w:div>
    <w:div w:id="1283148387">
      <w:bodyDiv w:val="1"/>
      <w:marLeft w:val="0"/>
      <w:marRight w:val="0"/>
      <w:marTop w:val="0"/>
      <w:marBottom w:val="0"/>
      <w:divBdr>
        <w:top w:val="none" w:sz="0" w:space="0" w:color="auto"/>
        <w:left w:val="none" w:sz="0" w:space="0" w:color="auto"/>
        <w:bottom w:val="none" w:sz="0" w:space="0" w:color="auto"/>
        <w:right w:val="none" w:sz="0" w:space="0" w:color="auto"/>
      </w:divBdr>
      <w:divsChild>
        <w:div w:id="1388526404">
          <w:marLeft w:val="0"/>
          <w:marRight w:val="0"/>
          <w:marTop w:val="0"/>
          <w:marBottom w:val="0"/>
          <w:divBdr>
            <w:top w:val="none" w:sz="0" w:space="0" w:color="auto"/>
            <w:left w:val="none" w:sz="0" w:space="0" w:color="auto"/>
            <w:bottom w:val="none" w:sz="0" w:space="0" w:color="auto"/>
            <w:right w:val="none" w:sz="0" w:space="0" w:color="auto"/>
          </w:divBdr>
          <w:divsChild>
            <w:div w:id="676077899">
              <w:marLeft w:val="0"/>
              <w:marRight w:val="0"/>
              <w:marTop w:val="0"/>
              <w:marBottom w:val="0"/>
              <w:divBdr>
                <w:top w:val="none" w:sz="0" w:space="0" w:color="auto"/>
                <w:left w:val="none" w:sz="0" w:space="0" w:color="auto"/>
                <w:bottom w:val="none" w:sz="0" w:space="0" w:color="auto"/>
                <w:right w:val="none" w:sz="0" w:space="0" w:color="auto"/>
              </w:divBdr>
              <w:divsChild>
                <w:div w:id="1896965091">
                  <w:marLeft w:val="0"/>
                  <w:marRight w:val="0"/>
                  <w:marTop w:val="0"/>
                  <w:marBottom w:val="0"/>
                  <w:divBdr>
                    <w:top w:val="none" w:sz="0" w:space="0" w:color="auto"/>
                    <w:left w:val="none" w:sz="0" w:space="0" w:color="auto"/>
                    <w:bottom w:val="none" w:sz="0" w:space="0" w:color="auto"/>
                    <w:right w:val="none" w:sz="0" w:space="0" w:color="auto"/>
                  </w:divBdr>
                  <w:divsChild>
                    <w:div w:id="1757822453">
                      <w:marLeft w:val="0"/>
                      <w:marRight w:val="0"/>
                      <w:marTop w:val="0"/>
                      <w:marBottom w:val="0"/>
                      <w:divBdr>
                        <w:top w:val="none" w:sz="0" w:space="0" w:color="auto"/>
                        <w:left w:val="none" w:sz="0" w:space="0" w:color="auto"/>
                        <w:bottom w:val="none" w:sz="0" w:space="0" w:color="auto"/>
                        <w:right w:val="none" w:sz="0" w:space="0" w:color="auto"/>
                      </w:divBdr>
                      <w:divsChild>
                        <w:div w:id="17441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59902">
      <w:bodyDiv w:val="1"/>
      <w:marLeft w:val="0"/>
      <w:marRight w:val="0"/>
      <w:marTop w:val="0"/>
      <w:marBottom w:val="0"/>
      <w:divBdr>
        <w:top w:val="none" w:sz="0" w:space="0" w:color="auto"/>
        <w:left w:val="none" w:sz="0" w:space="0" w:color="auto"/>
        <w:bottom w:val="none" w:sz="0" w:space="0" w:color="auto"/>
        <w:right w:val="none" w:sz="0" w:space="0" w:color="auto"/>
      </w:divBdr>
      <w:divsChild>
        <w:div w:id="1609507517">
          <w:marLeft w:val="0"/>
          <w:marRight w:val="0"/>
          <w:marTop w:val="0"/>
          <w:marBottom w:val="0"/>
          <w:divBdr>
            <w:top w:val="none" w:sz="0" w:space="0" w:color="auto"/>
            <w:left w:val="none" w:sz="0" w:space="0" w:color="auto"/>
            <w:bottom w:val="none" w:sz="0" w:space="0" w:color="auto"/>
            <w:right w:val="none" w:sz="0" w:space="0" w:color="auto"/>
          </w:divBdr>
        </w:div>
      </w:divsChild>
    </w:div>
    <w:div w:id="1286110440">
      <w:bodyDiv w:val="1"/>
      <w:marLeft w:val="0"/>
      <w:marRight w:val="0"/>
      <w:marTop w:val="0"/>
      <w:marBottom w:val="0"/>
      <w:divBdr>
        <w:top w:val="none" w:sz="0" w:space="0" w:color="auto"/>
        <w:left w:val="none" w:sz="0" w:space="0" w:color="auto"/>
        <w:bottom w:val="none" w:sz="0" w:space="0" w:color="auto"/>
        <w:right w:val="none" w:sz="0" w:space="0" w:color="auto"/>
      </w:divBdr>
      <w:divsChild>
        <w:div w:id="2122913105">
          <w:marLeft w:val="0"/>
          <w:marRight w:val="0"/>
          <w:marTop w:val="0"/>
          <w:marBottom w:val="0"/>
          <w:divBdr>
            <w:top w:val="none" w:sz="0" w:space="0" w:color="auto"/>
            <w:left w:val="none" w:sz="0" w:space="0" w:color="auto"/>
            <w:bottom w:val="none" w:sz="0" w:space="0" w:color="auto"/>
            <w:right w:val="none" w:sz="0" w:space="0" w:color="auto"/>
          </w:divBdr>
          <w:divsChild>
            <w:div w:id="1574705107">
              <w:marLeft w:val="0"/>
              <w:marRight w:val="0"/>
              <w:marTop w:val="0"/>
              <w:marBottom w:val="0"/>
              <w:divBdr>
                <w:top w:val="none" w:sz="0" w:space="0" w:color="auto"/>
                <w:left w:val="none" w:sz="0" w:space="0" w:color="auto"/>
                <w:bottom w:val="none" w:sz="0" w:space="0" w:color="auto"/>
                <w:right w:val="none" w:sz="0" w:space="0" w:color="auto"/>
              </w:divBdr>
              <w:divsChild>
                <w:div w:id="1766147526">
                  <w:marLeft w:val="0"/>
                  <w:marRight w:val="0"/>
                  <w:marTop w:val="0"/>
                  <w:marBottom w:val="0"/>
                  <w:divBdr>
                    <w:top w:val="none" w:sz="0" w:space="0" w:color="auto"/>
                    <w:left w:val="none" w:sz="0" w:space="0" w:color="auto"/>
                    <w:bottom w:val="none" w:sz="0" w:space="0" w:color="auto"/>
                    <w:right w:val="none" w:sz="0" w:space="0" w:color="auto"/>
                  </w:divBdr>
                  <w:divsChild>
                    <w:div w:id="691539001">
                      <w:marLeft w:val="0"/>
                      <w:marRight w:val="0"/>
                      <w:marTop w:val="0"/>
                      <w:marBottom w:val="0"/>
                      <w:divBdr>
                        <w:top w:val="none" w:sz="0" w:space="0" w:color="auto"/>
                        <w:left w:val="none" w:sz="0" w:space="0" w:color="auto"/>
                        <w:bottom w:val="none" w:sz="0" w:space="0" w:color="auto"/>
                        <w:right w:val="none" w:sz="0" w:space="0" w:color="auto"/>
                      </w:divBdr>
                      <w:divsChild>
                        <w:div w:id="10673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11373">
      <w:bodyDiv w:val="1"/>
      <w:marLeft w:val="0"/>
      <w:marRight w:val="0"/>
      <w:marTop w:val="0"/>
      <w:marBottom w:val="0"/>
      <w:divBdr>
        <w:top w:val="none" w:sz="0" w:space="0" w:color="auto"/>
        <w:left w:val="none" w:sz="0" w:space="0" w:color="auto"/>
        <w:bottom w:val="none" w:sz="0" w:space="0" w:color="auto"/>
        <w:right w:val="none" w:sz="0" w:space="0" w:color="auto"/>
      </w:divBdr>
      <w:divsChild>
        <w:div w:id="1983457752">
          <w:marLeft w:val="0"/>
          <w:marRight w:val="0"/>
          <w:marTop w:val="0"/>
          <w:marBottom w:val="0"/>
          <w:divBdr>
            <w:top w:val="none" w:sz="0" w:space="0" w:color="auto"/>
            <w:left w:val="none" w:sz="0" w:space="0" w:color="auto"/>
            <w:bottom w:val="none" w:sz="0" w:space="0" w:color="auto"/>
            <w:right w:val="none" w:sz="0" w:space="0" w:color="auto"/>
          </w:divBdr>
        </w:div>
      </w:divsChild>
    </w:div>
    <w:div w:id="1287734178">
      <w:bodyDiv w:val="1"/>
      <w:marLeft w:val="0"/>
      <w:marRight w:val="0"/>
      <w:marTop w:val="0"/>
      <w:marBottom w:val="0"/>
      <w:divBdr>
        <w:top w:val="none" w:sz="0" w:space="0" w:color="auto"/>
        <w:left w:val="none" w:sz="0" w:space="0" w:color="auto"/>
        <w:bottom w:val="none" w:sz="0" w:space="0" w:color="auto"/>
        <w:right w:val="none" w:sz="0" w:space="0" w:color="auto"/>
      </w:divBdr>
      <w:divsChild>
        <w:div w:id="30617702">
          <w:marLeft w:val="0"/>
          <w:marRight w:val="0"/>
          <w:marTop w:val="0"/>
          <w:marBottom w:val="0"/>
          <w:divBdr>
            <w:top w:val="none" w:sz="0" w:space="0" w:color="auto"/>
            <w:left w:val="none" w:sz="0" w:space="0" w:color="auto"/>
            <w:bottom w:val="single" w:sz="4" w:space="3" w:color="DDDDDD"/>
            <w:right w:val="none" w:sz="0" w:space="0" w:color="auto"/>
          </w:divBdr>
        </w:div>
      </w:divsChild>
    </w:div>
    <w:div w:id="1290671204">
      <w:bodyDiv w:val="1"/>
      <w:marLeft w:val="0"/>
      <w:marRight w:val="0"/>
      <w:marTop w:val="0"/>
      <w:marBottom w:val="0"/>
      <w:divBdr>
        <w:top w:val="none" w:sz="0" w:space="0" w:color="auto"/>
        <w:left w:val="none" w:sz="0" w:space="0" w:color="auto"/>
        <w:bottom w:val="none" w:sz="0" w:space="0" w:color="auto"/>
        <w:right w:val="none" w:sz="0" w:space="0" w:color="auto"/>
      </w:divBdr>
    </w:div>
    <w:div w:id="1292249733">
      <w:bodyDiv w:val="1"/>
      <w:marLeft w:val="0"/>
      <w:marRight w:val="0"/>
      <w:marTop w:val="0"/>
      <w:marBottom w:val="0"/>
      <w:divBdr>
        <w:top w:val="none" w:sz="0" w:space="0" w:color="auto"/>
        <w:left w:val="none" w:sz="0" w:space="0" w:color="auto"/>
        <w:bottom w:val="none" w:sz="0" w:space="0" w:color="auto"/>
        <w:right w:val="none" w:sz="0" w:space="0" w:color="auto"/>
      </w:divBdr>
    </w:div>
    <w:div w:id="1292444158">
      <w:bodyDiv w:val="1"/>
      <w:marLeft w:val="0"/>
      <w:marRight w:val="0"/>
      <w:marTop w:val="0"/>
      <w:marBottom w:val="0"/>
      <w:divBdr>
        <w:top w:val="none" w:sz="0" w:space="0" w:color="auto"/>
        <w:left w:val="none" w:sz="0" w:space="0" w:color="auto"/>
        <w:bottom w:val="none" w:sz="0" w:space="0" w:color="auto"/>
        <w:right w:val="none" w:sz="0" w:space="0" w:color="auto"/>
      </w:divBdr>
    </w:div>
    <w:div w:id="1293443316">
      <w:bodyDiv w:val="1"/>
      <w:marLeft w:val="0"/>
      <w:marRight w:val="0"/>
      <w:marTop w:val="0"/>
      <w:marBottom w:val="0"/>
      <w:divBdr>
        <w:top w:val="none" w:sz="0" w:space="0" w:color="auto"/>
        <w:left w:val="none" w:sz="0" w:space="0" w:color="auto"/>
        <w:bottom w:val="none" w:sz="0" w:space="0" w:color="auto"/>
        <w:right w:val="none" w:sz="0" w:space="0" w:color="auto"/>
      </w:divBdr>
      <w:divsChild>
        <w:div w:id="788204186">
          <w:marLeft w:val="0"/>
          <w:marRight w:val="0"/>
          <w:marTop w:val="0"/>
          <w:marBottom w:val="0"/>
          <w:divBdr>
            <w:top w:val="none" w:sz="0" w:space="0" w:color="auto"/>
            <w:left w:val="none" w:sz="0" w:space="0" w:color="auto"/>
            <w:bottom w:val="none" w:sz="0" w:space="0" w:color="auto"/>
            <w:right w:val="none" w:sz="0" w:space="0" w:color="auto"/>
          </w:divBdr>
        </w:div>
      </w:divsChild>
    </w:div>
    <w:div w:id="1295136693">
      <w:bodyDiv w:val="1"/>
      <w:marLeft w:val="0"/>
      <w:marRight w:val="0"/>
      <w:marTop w:val="0"/>
      <w:marBottom w:val="0"/>
      <w:divBdr>
        <w:top w:val="none" w:sz="0" w:space="0" w:color="auto"/>
        <w:left w:val="none" w:sz="0" w:space="0" w:color="auto"/>
        <w:bottom w:val="none" w:sz="0" w:space="0" w:color="auto"/>
        <w:right w:val="none" w:sz="0" w:space="0" w:color="auto"/>
      </w:divBdr>
    </w:div>
    <w:div w:id="1296525977">
      <w:bodyDiv w:val="1"/>
      <w:marLeft w:val="0"/>
      <w:marRight w:val="0"/>
      <w:marTop w:val="0"/>
      <w:marBottom w:val="0"/>
      <w:divBdr>
        <w:top w:val="none" w:sz="0" w:space="0" w:color="auto"/>
        <w:left w:val="none" w:sz="0" w:space="0" w:color="auto"/>
        <w:bottom w:val="none" w:sz="0" w:space="0" w:color="auto"/>
        <w:right w:val="none" w:sz="0" w:space="0" w:color="auto"/>
      </w:divBdr>
    </w:div>
    <w:div w:id="1297182460">
      <w:bodyDiv w:val="1"/>
      <w:marLeft w:val="0"/>
      <w:marRight w:val="0"/>
      <w:marTop w:val="0"/>
      <w:marBottom w:val="0"/>
      <w:divBdr>
        <w:top w:val="none" w:sz="0" w:space="0" w:color="auto"/>
        <w:left w:val="none" w:sz="0" w:space="0" w:color="auto"/>
        <w:bottom w:val="none" w:sz="0" w:space="0" w:color="auto"/>
        <w:right w:val="none" w:sz="0" w:space="0" w:color="auto"/>
      </w:divBdr>
      <w:divsChild>
        <w:div w:id="151718865">
          <w:marLeft w:val="0"/>
          <w:marRight w:val="0"/>
          <w:marTop w:val="0"/>
          <w:marBottom w:val="0"/>
          <w:divBdr>
            <w:top w:val="none" w:sz="0" w:space="0" w:color="auto"/>
            <w:left w:val="none" w:sz="0" w:space="0" w:color="auto"/>
            <w:bottom w:val="single" w:sz="4" w:space="3" w:color="DDDDDD"/>
            <w:right w:val="none" w:sz="0" w:space="0" w:color="auto"/>
          </w:divBdr>
        </w:div>
      </w:divsChild>
    </w:div>
    <w:div w:id="1297295131">
      <w:bodyDiv w:val="1"/>
      <w:marLeft w:val="0"/>
      <w:marRight w:val="0"/>
      <w:marTop w:val="0"/>
      <w:marBottom w:val="0"/>
      <w:divBdr>
        <w:top w:val="none" w:sz="0" w:space="0" w:color="auto"/>
        <w:left w:val="none" w:sz="0" w:space="0" w:color="auto"/>
        <w:bottom w:val="none" w:sz="0" w:space="0" w:color="auto"/>
        <w:right w:val="none" w:sz="0" w:space="0" w:color="auto"/>
      </w:divBdr>
    </w:div>
    <w:div w:id="1298805351">
      <w:bodyDiv w:val="1"/>
      <w:marLeft w:val="0"/>
      <w:marRight w:val="0"/>
      <w:marTop w:val="0"/>
      <w:marBottom w:val="0"/>
      <w:divBdr>
        <w:top w:val="none" w:sz="0" w:space="0" w:color="auto"/>
        <w:left w:val="none" w:sz="0" w:space="0" w:color="auto"/>
        <w:bottom w:val="none" w:sz="0" w:space="0" w:color="auto"/>
        <w:right w:val="none" w:sz="0" w:space="0" w:color="auto"/>
      </w:divBdr>
      <w:divsChild>
        <w:div w:id="1197816858">
          <w:marLeft w:val="0"/>
          <w:marRight w:val="0"/>
          <w:marTop w:val="0"/>
          <w:marBottom w:val="0"/>
          <w:divBdr>
            <w:top w:val="none" w:sz="0" w:space="0" w:color="auto"/>
            <w:left w:val="none" w:sz="0" w:space="0" w:color="auto"/>
            <w:bottom w:val="single" w:sz="4" w:space="3" w:color="DDDDDD"/>
            <w:right w:val="none" w:sz="0" w:space="0" w:color="auto"/>
          </w:divBdr>
        </w:div>
        <w:div w:id="1876498202">
          <w:marLeft w:val="0"/>
          <w:marRight w:val="0"/>
          <w:marTop w:val="0"/>
          <w:marBottom w:val="0"/>
          <w:divBdr>
            <w:top w:val="none" w:sz="0" w:space="0" w:color="auto"/>
            <w:left w:val="none" w:sz="0" w:space="0" w:color="auto"/>
            <w:bottom w:val="single" w:sz="4" w:space="3" w:color="DDDDDD"/>
            <w:right w:val="none" w:sz="0" w:space="0" w:color="auto"/>
          </w:divBdr>
        </w:div>
      </w:divsChild>
    </w:div>
    <w:div w:id="1300040316">
      <w:bodyDiv w:val="1"/>
      <w:marLeft w:val="0"/>
      <w:marRight w:val="0"/>
      <w:marTop w:val="0"/>
      <w:marBottom w:val="0"/>
      <w:divBdr>
        <w:top w:val="none" w:sz="0" w:space="0" w:color="auto"/>
        <w:left w:val="none" w:sz="0" w:space="0" w:color="auto"/>
        <w:bottom w:val="none" w:sz="0" w:space="0" w:color="auto"/>
        <w:right w:val="none" w:sz="0" w:space="0" w:color="auto"/>
      </w:divBdr>
    </w:div>
    <w:div w:id="1301379021">
      <w:bodyDiv w:val="1"/>
      <w:marLeft w:val="0"/>
      <w:marRight w:val="0"/>
      <w:marTop w:val="0"/>
      <w:marBottom w:val="0"/>
      <w:divBdr>
        <w:top w:val="none" w:sz="0" w:space="0" w:color="auto"/>
        <w:left w:val="none" w:sz="0" w:space="0" w:color="auto"/>
        <w:bottom w:val="none" w:sz="0" w:space="0" w:color="auto"/>
        <w:right w:val="none" w:sz="0" w:space="0" w:color="auto"/>
      </w:divBdr>
    </w:div>
    <w:div w:id="1302341282">
      <w:bodyDiv w:val="1"/>
      <w:marLeft w:val="0"/>
      <w:marRight w:val="0"/>
      <w:marTop w:val="0"/>
      <w:marBottom w:val="0"/>
      <w:divBdr>
        <w:top w:val="none" w:sz="0" w:space="0" w:color="auto"/>
        <w:left w:val="none" w:sz="0" w:space="0" w:color="auto"/>
        <w:bottom w:val="none" w:sz="0" w:space="0" w:color="auto"/>
        <w:right w:val="none" w:sz="0" w:space="0" w:color="auto"/>
      </w:divBdr>
      <w:divsChild>
        <w:div w:id="575475758">
          <w:marLeft w:val="0"/>
          <w:marRight w:val="0"/>
          <w:marTop w:val="0"/>
          <w:marBottom w:val="0"/>
          <w:divBdr>
            <w:top w:val="none" w:sz="0" w:space="0" w:color="auto"/>
            <w:left w:val="none" w:sz="0" w:space="0" w:color="auto"/>
            <w:bottom w:val="single" w:sz="4" w:space="3" w:color="DDDDDD"/>
            <w:right w:val="none" w:sz="0" w:space="0" w:color="auto"/>
          </w:divBdr>
        </w:div>
      </w:divsChild>
    </w:div>
    <w:div w:id="1303316017">
      <w:bodyDiv w:val="1"/>
      <w:marLeft w:val="0"/>
      <w:marRight w:val="0"/>
      <w:marTop w:val="0"/>
      <w:marBottom w:val="0"/>
      <w:divBdr>
        <w:top w:val="none" w:sz="0" w:space="0" w:color="auto"/>
        <w:left w:val="none" w:sz="0" w:space="0" w:color="auto"/>
        <w:bottom w:val="none" w:sz="0" w:space="0" w:color="auto"/>
        <w:right w:val="none" w:sz="0" w:space="0" w:color="auto"/>
      </w:divBdr>
    </w:div>
    <w:div w:id="1304701978">
      <w:bodyDiv w:val="1"/>
      <w:marLeft w:val="0"/>
      <w:marRight w:val="0"/>
      <w:marTop w:val="0"/>
      <w:marBottom w:val="0"/>
      <w:divBdr>
        <w:top w:val="none" w:sz="0" w:space="0" w:color="auto"/>
        <w:left w:val="none" w:sz="0" w:space="0" w:color="auto"/>
        <w:bottom w:val="none" w:sz="0" w:space="0" w:color="auto"/>
        <w:right w:val="none" w:sz="0" w:space="0" w:color="auto"/>
      </w:divBdr>
      <w:divsChild>
        <w:div w:id="477384818">
          <w:marLeft w:val="0"/>
          <w:marRight w:val="0"/>
          <w:marTop w:val="0"/>
          <w:marBottom w:val="0"/>
          <w:divBdr>
            <w:top w:val="none" w:sz="0" w:space="0" w:color="auto"/>
            <w:left w:val="none" w:sz="0" w:space="0" w:color="auto"/>
            <w:bottom w:val="none" w:sz="0" w:space="0" w:color="auto"/>
            <w:right w:val="none" w:sz="0" w:space="0" w:color="auto"/>
          </w:divBdr>
        </w:div>
        <w:div w:id="1199709068">
          <w:marLeft w:val="0"/>
          <w:marRight w:val="0"/>
          <w:marTop w:val="0"/>
          <w:marBottom w:val="0"/>
          <w:divBdr>
            <w:top w:val="none" w:sz="0" w:space="0" w:color="auto"/>
            <w:left w:val="none" w:sz="0" w:space="0" w:color="auto"/>
            <w:bottom w:val="none" w:sz="0" w:space="0" w:color="auto"/>
            <w:right w:val="none" w:sz="0" w:space="0" w:color="auto"/>
          </w:divBdr>
        </w:div>
      </w:divsChild>
    </w:div>
    <w:div w:id="1309743003">
      <w:bodyDiv w:val="1"/>
      <w:marLeft w:val="0"/>
      <w:marRight w:val="0"/>
      <w:marTop w:val="0"/>
      <w:marBottom w:val="0"/>
      <w:divBdr>
        <w:top w:val="none" w:sz="0" w:space="0" w:color="auto"/>
        <w:left w:val="none" w:sz="0" w:space="0" w:color="auto"/>
        <w:bottom w:val="none" w:sz="0" w:space="0" w:color="auto"/>
        <w:right w:val="none" w:sz="0" w:space="0" w:color="auto"/>
      </w:divBdr>
    </w:div>
    <w:div w:id="1310017898">
      <w:bodyDiv w:val="1"/>
      <w:marLeft w:val="0"/>
      <w:marRight w:val="0"/>
      <w:marTop w:val="0"/>
      <w:marBottom w:val="0"/>
      <w:divBdr>
        <w:top w:val="none" w:sz="0" w:space="0" w:color="auto"/>
        <w:left w:val="none" w:sz="0" w:space="0" w:color="auto"/>
        <w:bottom w:val="none" w:sz="0" w:space="0" w:color="auto"/>
        <w:right w:val="none" w:sz="0" w:space="0" w:color="auto"/>
      </w:divBdr>
    </w:div>
    <w:div w:id="1311666756">
      <w:bodyDiv w:val="1"/>
      <w:marLeft w:val="0"/>
      <w:marRight w:val="0"/>
      <w:marTop w:val="0"/>
      <w:marBottom w:val="0"/>
      <w:divBdr>
        <w:top w:val="none" w:sz="0" w:space="0" w:color="auto"/>
        <w:left w:val="none" w:sz="0" w:space="0" w:color="auto"/>
        <w:bottom w:val="none" w:sz="0" w:space="0" w:color="auto"/>
        <w:right w:val="none" w:sz="0" w:space="0" w:color="auto"/>
      </w:divBdr>
    </w:div>
    <w:div w:id="1315255827">
      <w:bodyDiv w:val="1"/>
      <w:marLeft w:val="0"/>
      <w:marRight w:val="0"/>
      <w:marTop w:val="0"/>
      <w:marBottom w:val="0"/>
      <w:divBdr>
        <w:top w:val="none" w:sz="0" w:space="0" w:color="auto"/>
        <w:left w:val="none" w:sz="0" w:space="0" w:color="auto"/>
        <w:bottom w:val="none" w:sz="0" w:space="0" w:color="auto"/>
        <w:right w:val="none" w:sz="0" w:space="0" w:color="auto"/>
      </w:divBdr>
    </w:div>
    <w:div w:id="1317489211">
      <w:bodyDiv w:val="1"/>
      <w:marLeft w:val="0"/>
      <w:marRight w:val="0"/>
      <w:marTop w:val="0"/>
      <w:marBottom w:val="0"/>
      <w:divBdr>
        <w:top w:val="none" w:sz="0" w:space="0" w:color="auto"/>
        <w:left w:val="none" w:sz="0" w:space="0" w:color="auto"/>
        <w:bottom w:val="none" w:sz="0" w:space="0" w:color="auto"/>
        <w:right w:val="none" w:sz="0" w:space="0" w:color="auto"/>
      </w:divBdr>
    </w:div>
    <w:div w:id="1318682415">
      <w:bodyDiv w:val="1"/>
      <w:marLeft w:val="0"/>
      <w:marRight w:val="0"/>
      <w:marTop w:val="0"/>
      <w:marBottom w:val="0"/>
      <w:divBdr>
        <w:top w:val="none" w:sz="0" w:space="0" w:color="auto"/>
        <w:left w:val="none" w:sz="0" w:space="0" w:color="auto"/>
        <w:bottom w:val="none" w:sz="0" w:space="0" w:color="auto"/>
        <w:right w:val="none" w:sz="0" w:space="0" w:color="auto"/>
      </w:divBdr>
      <w:divsChild>
        <w:div w:id="995302207">
          <w:marLeft w:val="0"/>
          <w:marRight w:val="0"/>
          <w:marTop w:val="0"/>
          <w:marBottom w:val="0"/>
          <w:divBdr>
            <w:top w:val="none" w:sz="0" w:space="0" w:color="auto"/>
            <w:left w:val="none" w:sz="0" w:space="0" w:color="auto"/>
            <w:bottom w:val="none" w:sz="0" w:space="0" w:color="auto"/>
            <w:right w:val="none" w:sz="0" w:space="0" w:color="auto"/>
          </w:divBdr>
        </w:div>
      </w:divsChild>
    </w:div>
    <w:div w:id="1320839441">
      <w:bodyDiv w:val="1"/>
      <w:marLeft w:val="0"/>
      <w:marRight w:val="0"/>
      <w:marTop w:val="0"/>
      <w:marBottom w:val="0"/>
      <w:divBdr>
        <w:top w:val="none" w:sz="0" w:space="0" w:color="auto"/>
        <w:left w:val="none" w:sz="0" w:space="0" w:color="auto"/>
        <w:bottom w:val="none" w:sz="0" w:space="0" w:color="auto"/>
        <w:right w:val="none" w:sz="0" w:space="0" w:color="auto"/>
      </w:divBdr>
      <w:divsChild>
        <w:div w:id="2050258948">
          <w:marLeft w:val="0"/>
          <w:marRight w:val="0"/>
          <w:marTop w:val="0"/>
          <w:marBottom w:val="0"/>
          <w:divBdr>
            <w:top w:val="none" w:sz="0" w:space="0" w:color="auto"/>
            <w:left w:val="none" w:sz="0" w:space="0" w:color="auto"/>
            <w:bottom w:val="none" w:sz="0" w:space="0" w:color="auto"/>
            <w:right w:val="none" w:sz="0" w:space="0" w:color="auto"/>
          </w:divBdr>
          <w:divsChild>
            <w:div w:id="1434278698">
              <w:marLeft w:val="0"/>
              <w:marRight w:val="0"/>
              <w:marTop w:val="0"/>
              <w:marBottom w:val="0"/>
              <w:divBdr>
                <w:top w:val="none" w:sz="0" w:space="0" w:color="auto"/>
                <w:left w:val="none" w:sz="0" w:space="0" w:color="auto"/>
                <w:bottom w:val="none" w:sz="0" w:space="0" w:color="auto"/>
                <w:right w:val="none" w:sz="0" w:space="0" w:color="auto"/>
              </w:divBdr>
              <w:divsChild>
                <w:div w:id="132522489">
                  <w:marLeft w:val="0"/>
                  <w:marRight w:val="0"/>
                  <w:marTop w:val="0"/>
                  <w:marBottom w:val="0"/>
                  <w:divBdr>
                    <w:top w:val="none" w:sz="0" w:space="0" w:color="auto"/>
                    <w:left w:val="none" w:sz="0" w:space="0" w:color="auto"/>
                    <w:bottom w:val="none" w:sz="0" w:space="0" w:color="auto"/>
                    <w:right w:val="none" w:sz="0" w:space="0" w:color="auto"/>
                  </w:divBdr>
                  <w:divsChild>
                    <w:div w:id="452789182">
                      <w:marLeft w:val="0"/>
                      <w:marRight w:val="0"/>
                      <w:marTop w:val="0"/>
                      <w:marBottom w:val="0"/>
                      <w:divBdr>
                        <w:top w:val="none" w:sz="0" w:space="0" w:color="auto"/>
                        <w:left w:val="none" w:sz="0" w:space="0" w:color="auto"/>
                        <w:bottom w:val="none" w:sz="0" w:space="0" w:color="auto"/>
                        <w:right w:val="none" w:sz="0" w:space="0" w:color="auto"/>
                      </w:divBdr>
                      <w:divsChild>
                        <w:div w:id="8731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930295">
      <w:bodyDiv w:val="1"/>
      <w:marLeft w:val="0"/>
      <w:marRight w:val="0"/>
      <w:marTop w:val="0"/>
      <w:marBottom w:val="0"/>
      <w:divBdr>
        <w:top w:val="none" w:sz="0" w:space="0" w:color="auto"/>
        <w:left w:val="none" w:sz="0" w:space="0" w:color="auto"/>
        <w:bottom w:val="none" w:sz="0" w:space="0" w:color="auto"/>
        <w:right w:val="none" w:sz="0" w:space="0" w:color="auto"/>
      </w:divBdr>
    </w:div>
    <w:div w:id="1322125749">
      <w:bodyDiv w:val="1"/>
      <w:marLeft w:val="0"/>
      <w:marRight w:val="0"/>
      <w:marTop w:val="0"/>
      <w:marBottom w:val="0"/>
      <w:divBdr>
        <w:top w:val="none" w:sz="0" w:space="0" w:color="auto"/>
        <w:left w:val="none" w:sz="0" w:space="0" w:color="auto"/>
        <w:bottom w:val="none" w:sz="0" w:space="0" w:color="auto"/>
        <w:right w:val="none" w:sz="0" w:space="0" w:color="auto"/>
      </w:divBdr>
      <w:divsChild>
        <w:div w:id="1079907401">
          <w:marLeft w:val="0"/>
          <w:marRight w:val="0"/>
          <w:marTop w:val="0"/>
          <w:marBottom w:val="0"/>
          <w:divBdr>
            <w:top w:val="none" w:sz="0" w:space="0" w:color="auto"/>
            <w:left w:val="none" w:sz="0" w:space="0" w:color="auto"/>
            <w:bottom w:val="none" w:sz="0" w:space="0" w:color="auto"/>
            <w:right w:val="none" w:sz="0" w:space="0" w:color="auto"/>
          </w:divBdr>
          <w:divsChild>
            <w:div w:id="123275296">
              <w:marLeft w:val="0"/>
              <w:marRight w:val="0"/>
              <w:marTop w:val="0"/>
              <w:marBottom w:val="0"/>
              <w:divBdr>
                <w:top w:val="none" w:sz="0" w:space="0" w:color="auto"/>
                <w:left w:val="none" w:sz="0" w:space="0" w:color="auto"/>
                <w:bottom w:val="none" w:sz="0" w:space="0" w:color="auto"/>
                <w:right w:val="none" w:sz="0" w:space="0" w:color="auto"/>
              </w:divBdr>
              <w:divsChild>
                <w:div w:id="1284310153">
                  <w:marLeft w:val="0"/>
                  <w:marRight w:val="0"/>
                  <w:marTop w:val="0"/>
                  <w:marBottom w:val="0"/>
                  <w:divBdr>
                    <w:top w:val="none" w:sz="0" w:space="0" w:color="auto"/>
                    <w:left w:val="none" w:sz="0" w:space="0" w:color="auto"/>
                    <w:bottom w:val="none" w:sz="0" w:space="0" w:color="auto"/>
                    <w:right w:val="none" w:sz="0" w:space="0" w:color="auto"/>
                  </w:divBdr>
                  <w:divsChild>
                    <w:div w:id="190457714">
                      <w:marLeft w:val="0"/>
                      <w:marRight w:val="0"/>
                      <w:marTop w:val="0"/>
                      <w:marBottom w:val="0"/>
                      <w:divBdr>
                        <w:top w:val="none" w:sz="0" w:space="0" w:color="auto"/>
                        <w:left w:val="none" w:sz="0" w:space="0" w:color="auto"/>
                        <w:bottom w:val="none" w:sz="0" w:space="0" w:color="auto"/>
                        <w:right w:val="none" w:sz="0" w:space="0" w:color="auto"/>
                      </w:divBdr>
                      <w:divsChild>
                        <w:div w:id="44837324">
                          <w:marLeft w:val="0"/>
                          <w:marRight w:val="0"/>
                          <w:marTop w:val="0"/>
                          <w:marBottom w:val="0"/>
                          <w:divBdr>
                            <w:top w:val="none" w:sz="0" w:space="0" w:color="auto"/>
                            <w:left w:val="none" w:sz="0" w:space="0" w:color="auto"/>
                            <w:bottom w:val="none" w:sz="0" w:space="0" w:color="auto"/>
                            <w:right w:val="none" w:sz="0" w:space="0" w:color="auto"/>
                          </w:divBdr>
                          <w:divsChild>
                            <w:div w:id="13782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160083">
      <w:bodyDiv w:val="1"/>
      <w:marLeft w:val="0"/>
      <w:marRight w:val="0"/>
      <w:marTop w:val="0"/>
      <w:marBottom w:val="0"/>
      <w:divBdr>
        <w:top w:val="none" w:sz="0" w:space="0" w:color="auto"/>
        <w:left w:val="none" w:sz="0" w:space="0" w:color="auto"/>
        <w:bottom w:val="none" w:sz="0" w:space="0" w:color="auto"/>
        <w:right w:val="none" w:sz="0" w:space="0" w:color="auto"/>
      </w:divBdr>
      <w:divsChild>
        <w:div w:id="1765883116">
          <w:marLeft w:val="0"/>
          <w:marRight w:val="0"/>
          <w:marTop w:val="0"/>
          <w:marBottom w:val="0"/>
          <w:divBdr>
            <w:top w:val="none" w:sz="0" w:space="0" w:color="auto"/>
            <w:left w:val="none" w:sz="0" w:space="0" w:color="auto"/>
            <w:bottom w:val="none" w:sz="0" w:space="0" w:color="auto"/>
            <w:right w:val="none" w:sz="0" w:space="0" w:color="auto"/>
          </w:divBdr>
        </w:div>
      </w:divsChild>
    </w:div>
    <w:div w:id="1325427421">
      <w:bodyDiv w:val="1"/>
      <w:marLeft w:val="0"/>
      <w:marRight w:val="0"/>
      <w:marTop w:val="0"/>
      <w:marBottom w:val="0"/>
      <w:divBdr>
        <w:top w:val="none" w:sz="0" w:space="0" w:color="auto"/>
        <w:left w:val="none" w:sz="0" w:space="0" w:color="auto"/>
        <w:bottom w:val="none" w:sz="0" w:space="0" w:color="auto"/>
        <w:right w:val="none" w:sz="0" w:space="0" w:color="auto"/>
      </w:divBdr>
      <w:divsChild>
        <w:div w:id="1279068326">
          <w:marLeft w:val="0"/>
          <w:marRight w:val="0"/>
          <w:marTop w:val="0"/>
          <w:marBottom w:val="0"/>
          <w:divBdr>
            <w:top w:val="none" w:sz="0" w:space="0" w:color="auto"/>
            <w:left w:val="none" w:sz="0" w:space="0" w:color="auto"/>
            <w:bottom w:val="none" w:sz="0" w:space="0" w:color="auto"/>
            <w:right w:val="none" w:sz="0" w:space="0" w:color="auto"/>
          </w:divBdr>
        </w:div>
      </w:divsChild>
    </w:div>
    <w:div w:id="1326712179">
      <w:bodyDiv w:val="1"/>
      <w:marLeft w:val="0"/>
      <w:marRight w:val="0"/>
      <w:marTop w:val="0"/>
      <w:marBottom w:val="0"/>
      <w:divBdr>
        <w:top w:val="none" w:sz="0" w:space="0" w:color="auto"/>
        <w:left w:val="none" w:sz="0" w:space="0" w:color="auto"/>
        <w:bottom w:val="none" w:sz="0" w:space="0" w:color="auto"/>
        <w:right w:val="none" w:sz="0" w:space="0" w:color="auto"/>
      </w:divBdr>
    </w:div>
    <w:div w:id="1328171198">
      <w:bodyDiv w:val="1"/>
      <w:marLeft w:val="0"/>
      <w:marRight w:val="0"/>
      <w:marTop w:val="0"/>
      <w:marBottom w:val="0"/>
      <w:divBdr>
        <w:top w:val="none" w:sz="0" w:space="0" w:color="auto"/>
        <w:left w:val="none" w:sz="0" w:space="0" w:color="auto"/>
        <w:bottom w:val="none" w:sz="0" w:space="0" w:color="auto"/>
        <w:right w:val="none" w:sz="0" w:space="0" w:color="auto"/>
      </w:divBdr>
      <w:divsChild>
        <w:div w:id="240991658">
          <w:marLeft w:val="0"/>
          <w:marRight w:val="0"/>
          <w:marTop w:val="0"/>
          <w:marBottom w:val="0"/>
          <w:divBdr>
            <w:top w:val="none" w:sz="0" w:space="0" w:color="auto"/>
            <w:left w:val="none" w:sz="0" w:space="0" w:color="auto"/>
            <w:bottom w:val="none" w:sz="0" w:space="0" w:color="auto"/>
            <w:right w:val="none" w:sz="0" w:space="0" w:color="auto"/>
          </w:divBdr>
        </w:div>
      </w:divsChild>
    </w:div>
    <w:div w:id="1328557547">
      <w:bodyDiv w:val="1"/>
      <w:marLeft w:val="0"/>
      <w:marRight w:val="0"/>
      <w:marTop w:val="0"/>
      <w:marBottom w:val="0"/>
      <w:divBdr>
        <w:top w:val="none" w:sz="0" w:space="0" w:color="auto"/>
        <w:left w:val="none" w:sz="0" w:space="0" w:color="auto"/>
        <w:bottom w:val="none" w:sz="0" w:space="0" w:color="auto"/>
        <w:right w:val="none" w:sz="0" w:space="0" w:color="auto"/>
      </w:divBdr>
    </w:div>
    <w:div w:id="1328898493">
      <w:bodyDiv w:val="1"/>
      <w:marLeft w:val="0"/>
      <w:marRight w:val="0"/>
      <w:marTop w:val="0"/>
      <w:marBottom w:val="0"/>
      <w:divBdr>
        <w:top w:val="none" w:sz="0" w:space="0" w:color="auto"/>
        <w:left w:val="none" w:sz="0" w:space="0" w:color="auto"/>
        <w:bottom w:val="none" w:sz="0" w:space="0" w:color="auto"/>
        <w:right w:val="none" w:sz="0" w:space="0" w:color="auto"/>
      </w:divBdr>
    </w:div>
    <w:div w:id="1328898810">
      <w:bodyDiv w:val="1"/>
      <w:marLeft w:val="0"/>
      <w:marRight w:val="0"/>
      <w:marTop w:val="0"/>
      <w:marBottom w:val="0"/>
      <w:divBdr>
        <w:top w:val="none" w:sz="0" w:space="0" w:color="auto"/>
        <w:left w:val="none" w:sz="0" w:space="0" w:color="auto"/>
        <w:bottom w:val="none" w:sz="0" w:space="0" w:color="auto"/>
        <w:right w:val="none" w:sz="0" w:space="0" w:color="auto"/>
      </w:divBdr>
    </w:div>
    <w:div w:id="1329402211">
      <w:bodyDiv w:val="1"/>
      <w:marLeft w:val="0"/>
      <w:marRight w:val="0"/>
      <w:marTop w:val="0"/>
      <w:marBottom w:val="0"/>
      <w:divBdr>
        <w:top w:val="none" w:sz="0" w:space="0" w:color="auto"/>
        <w:left w:val="none" w:sz="0" w:space="0" w:color="auto"/>
        <w:bottom w:val="none" w:sz="0" w:space="0" w:color="auto"/>
        <w:right w:val="none" w:sz="0" w:space="0" w:color="auto"/>
      </w:divBdr>
    </w:div>
    <w:div w:id="1329599356">
      <w:bodyDiv w:val="1"/>
      <w:marLeft w:val="0"/>
      <w:marRight w:val="0"/>
      <w:marTop w:val="0"/>
      <w:marBottom w:val="0"/>
      <w:divBdr>
        <w:top w:val="none" w:sz="0" w:space="0" w:color="auto"/>
        <w:left w:val="none" w:sz="0" w:space="0" w:color="auto"/>
        <w:bottom w:val="none" w:sz="0" w:space="0" w:color="auto"/>
        <w:right w:val="none" w:sz="0" w:space="0" w:color="auto"/>
      </w:divBdr>
    </w:div>
    <w:div w:id="1330597277">
      <w:bodyDiv w:val="1"/>
      <w:marLeft w:val="0"/>
      <w:marRight w:val="0"/>
      <w:marTop w:val="0"/>
      <w:marBottom w:val="0"/>
      <w:divBdr>
        <w:top w:val="none" w:sz="0" w:space="0" w:color="auto"/>
        <w:left w:val="none" w:sz="0" w:space="0" w:color="auto"/>
        <w:bottom w:val="none" w:sz="0" w:space="0" w:color="auto"/>
        <w:right w:val="none" w:sz="0" w:space="0" w:color="auto"/>
      </w:divBdr>
    </w:div>
    <w:div w:id="1332177943">
      <w:bodyDiv w:val="1"/>
      <w:marLeft w:val="0"/>
      <w:marRight w:val="0"/>
      <w:marTop w:val="0"/>
      <w:marBottom w:val="0"/>
      <w:divBdr>
        <w:top w:val="none" w:sz="0" w:space="0" w:color="auto"/>
        <w:left w:val="none" w:sz="0" w:space="0" w:color="auto"/>
        <w:bottom w:val="none" w:sz="0" w:space="0" w:color="auto"/>
        <w:right w:val="none" w:sz="0" w:space="0" w:color="auto"/>
      </w:divBdr>
      <w:divsChild>
        <w:div w:id="1638335340">
          <w:marLeft w:val="0"/>
          <w:marRight w:val="0"/>
          <w:marTop w:val="0"/>
          <w:marBottom w:val="0"/>
          <w:divBdr>
            <w:top w:val="none" w:sz="0" w:space="0" w:color="auto"/>
            <w:left w:val="none" w:sz="0" w:space="0" w:color="auto"/>
            <w:bottom w:val="none" w:sz="0" w:space="0" w:color="auto"/>
            <w:right w:val="none" w:sz="0" w:space="0" w:color="auto"/>
          </w:divBdr>
        </w:div>
      </w:divsChild>
    </w:div>
    <w:div w:id="1334644155">
      <w:bodyDiv w:val="1"/>
      <w:marLeft w:val="0"/>
      <w:marRight w:val="0"/>
      <w:marTop w:val="0"/>
      <w:marBottom w:val="0"/>
      <w:divBdr>
        <w:top w:val="none" w:sz="0" w:space="0" w:color="auto"/>
        <w:left w:val="none" w:sz="0" w:space="0" w:color="auto"/>
        <w:bottom w:val="none" w:sz="0" w:space="0" w:color="auto"/>
        <w:right w:val="none" w:sz="0" w:space="0" w:color="auto"/>
      </w:divBdr>
    </w:div>
    <w:div w:id="1335306075">
      <w:bodyDiv w:val="1"/>
      <w:marLeft w:val="0"/>
      <w:marRight w:val="0"/>
      <w:marTop w:val="0"/>
      <w:marBottom w:val="0"/>
      <w:divBdr>
        <w:top w:val="none" w:sz="0" w:space="0" w:color="auto"/>
        <w:left w:val="none" w:sz="0" w:space="0" w:color="auto"/>
        <w:bottom w:val="none" w:sz="0" w:space="0" w:color="auto"/>
        <w:right w:val="none" w:sz="0" w:space="0" w:color="auto"/>
      </w:divBdr>
      <w:divsChild>
        <w:div w:id="1488593494">
          <w:marLeft w:val="0"/>
          <w:marRight w:val="0"/>
          <w:marTop w:val="0"/>
          <w:marBottom w:val="0"/>
          <w:divBdr>
            <w:top w:val="none" w:sz="0" w:space="0" w:color="auto"/>
            <w:left w:val="none" w:sz="0" w:space="0" w:color="auto"/>
            <w:bottom w:val="none" w:sz="0" w:space="0" w:color="auto"/>
            <w:right w:val="none" w:sz="0" w:space="0" w:color="auto"/>
          </w:divBdr>
          <w:divsChild>
            <w:div w:id="1595045031">
              <w:marLeft w:val="0"/>
              <w:marRight w:val="0"/>
              <w:marTop w:val="0"/>
              <w:marBottom w:val="0"/>
              <w:divBdr>
                <w:top w:val="none" w:sz="0" w:space="0" w:color="auto"/>
                <w:left w:val="none" w:sz="0" w:space="0" w:color="auto"/>
                <w:bottom w:val="none" w:sz="0" w:space="0" w:color="auto"/>
                <w:right w:val="none" w:sz="0" w:space="0" w:color="auto"/>
              </w:divBdr>
              <w:divsChild>
                <w:div w:id="1321543044">
                  <w:marLeft w:val="0"/>
                  <w:marRight w:val="0"/>
                  <w:marTop w:val="0"/>
                  <w:marBottom w:val="0"/>
                  <w:divBdr>
                    <w:top w:val="none" w:sz="0" w:space="0" w:color="auto"/>
                    <w:left w:val="none" w:sz="0" w:space="0" w:color="auto"/>
                    <w:bottom w:val="none" w:sz="0" w:space="0" w:color="auto"/>
                    <w:right w:val="none" w:sz="0" w:space="0" w:color="auto"/>
                  </w:divBdr>
                  <w:divsChild>
                    <w:div w:id="1709061352">
                      <w:marLeft w:val="0"/>
                      <w:marRight w:val="0"/>
                      <w:marTop w:val="0"/>
                      <w:marBottom w:val="0"/>
                      <w:divBdr>
                        <w:top w:val="none" w:sz="0" w:space="0" w:color="auto"/>
                        <w:left w:val="none" w:sz="0" w:space="0" w:color="auto"/>
                        <w:bottom w:val="none" w:sz="0" w:space="0" w:color="auto"/>
                        <w:right w:val="none" w:sz="0" w:space="0" w:color="auto"/>
                      </w:divBdr>
                      <w:divsChild>
                        <w:div w:id="916406032">
                          <w:marLeft w:val="0"/>
                          <w:marRight w:val="0"/>
                          <w:marTop w:val="0"/>
                          <w:marBottom w:val="0"/>
                          <w:divBdr>
                            <w:top w:val="none" w:sz="0" w:space="0" w:color="auto"/>
                            <w:left w:val="none" w:sz="0" w:space="0" w:color="auto"/>
                            <w:bottom w:val="none" w:sz="0" w:space="0" w:color="auto"/>
                            <w:right w:val="none" w:sz="0" w:space="0" w:color="auto"/>
                          </w:divBdr>
                          <w:divsChild>
                            <w:div w:id="1571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645184">
      <w:bodyDiv w:val="1"/>
      <w:marLeft w:val="0"/>
      <w:marRight w:val="0"/>
      <w:marTop w:val="0"/>
      <w:marBottom w:val="0"/>
      <w:divBdr>
        <w:top w:val="none" w:sz="0" w:space="0" w:color="auto"/>
        <w:left w:val="none" w:sz="0" w:space="0" w:color="auto"/>
        <w:bottom w:val="none" w:sz="0" w:space="0" w:color="auto"/>
        <w:right w:val="none" w:sz="0" w:space="0" w:color="auto"/>
      </w:divBdr>
      <w:divsChild>
        <w:div w:id="90785788">
          <w:marLeft w:val="0"/>
          <w:marRight w:val="0"/>
          <w:marTop w:val="0"/>
          <w:marBottom w:val="0"/>
          <w:divBdr>
            <w:top w:val="none" w:sz="0" w:space="0" w:color="auto"/>
            <w:left w:val="none" w:sz="0" w:space="0" w:color="auto"/>
            <w:bottom w:val="single" w:sz="4" w:space="3" w:color="DDDDDD"/>
            <w:right w:val="none" w:sz="0" w:space="0" w:color="auto"/>
          </w:divBdr>
        </w:div>
        <w:div w:id="782968149">
          <w:marLeft w:val="0"/>
          <w:marRight w:val="0"/>
          <w:marTop w:val="0"/>
          <w:marBottom w:val="0"/>
          <w:divBdr>
            <w:top w:val="none" w:sz="0" w:space="0" w:color="auto"/>
            <w:left w:val="none" w:sz="0" w:space="0" w:color="auto"/>
            <w:bottom w:val="single" w:sz="4" w:space="3" w:color="DDDDDD"/>
            <w:right w:val="none" w:sz="0" w:space="0" w:color="auto"/>
          </w:divBdr>
        </w:div>
      </w:divsChild>
    </w:div>
    <w:div w:id="1335762043">
      <w:bodyDiv w:val="1"/>
      <w:marLeft w:val="0"/>
      <w:marRight w:val="0"/>
      <w:marTop w:val="0"/>
      <w:marBottom w:val="0"/>
      <w:divBdr>
        <w:top w:val="none" w:sz="0" w:space="0" w:color="auto"/>
        <w:left w:val="none" w:sz="0" w:space="0" w:color="auto"/>
        <w:bottom w:val="none" w:sz="0" w:space="0" w:color="auto"/>
        <w:right w:val="none" w:sz="0" w:space="0" w:color="auto"/>
      </w:divBdr>
      <w:divsChild>
        <w:div w:id="825433566">
          <w:marLeft w:val="0"/>
          <w:marRight w:val="0"/>
          <w:marTop w:val="0"/>
          <w:marBottom w:val="0"/>
          <w:divBdr>
            <w:top w:val="none" w:sz="0" w:space="0" w:color="auto"/>
            <w:left w:val="none" w:sz="0" w:space="0" w:color="auto"/>
            <w:bottom w:val="none" w:sz="0" w:space="0" w:color="auto"/>
            <w:right w:val="none" w:sz="0" w:space="0" w:color="auto"/>
          </w:divBdr>
          <w:divsChild>
            <w:div w:id="1506821049">
              <w:marLeft w:val="0"/>
              <w:marRight w:val="0"/>
              <w:marTop w:val="0"/>
              <w:marBottom w:val="0"/>
              <w:divBdr>
                <w:top w:val="none" w:sz="0" w:space="0" w:color="auto"/>
                <w:left w:val="none" w:sz="0" w:space="0" w:color="auto"/>
                <w:bottom w:val="none" w:sz="0" w:space="0" w:color="auto"/>
                <w:right w:val="none" w:sz="0" w:space="0" w:color="auto"/>
              </w:divBdr>
              <w:divsChild>
                <w:div w:id="720441519">
                  <w:marLeft w:val="0"/>
                  <w:marRight w:val="0"/>
                  <w:marTop w:val="0"/>
                  <w:marBottom w:val="0"/>
                  <w:divBdr>
                    <w:top w:val="none" w:sz="0" w:space="0" w:color="auto"/>
                    <w:left w:val="none" w:sz="0" w:space="0" w:color="auto"/>
                    <w:bottom w:val="none" w:sz="0" w:space="0" w:color="auto"/>
                    <w:right w:val="none" w:sz="0" w:space="0" w:color="auto"/>
                  </w:divBdr>
                  <w:divsChild>
                    <w:div w:id="76564673">
                      <w:marLeft w:val="0"/>
                      <w:marRight w:val="0"/>
                      <w:marTop w:val="0"/>
                      <w:marBottom w:val="0"/>
                      <w:divBdr>
                        <w:top w:val="none" w:sz="0" w:space="0" w:color="auto"/>
                        <w:left w:val="none" w:sz="0" w:space="0" w:color="auto"/>
                        <w:bottom w:val="none" w:sz="0" w:space="0" w:color="auto"/>
                        <w:right w:val="none" w:sz="0" w:space="0" w:color="auto"/>
                      </w:divBdr>
                    </w:div>
                  </w:divsChild>
                </w:div>
                <w:div w:id="904489468">
                  <w:marLeft w:val="0"/>
                  <w:marRight w:val="0"/>
                  <w:marTop w:val="0"/>
                  <w:marBottom w:val="0"/>
                  <w:divBdr>
                    <w:top w:val="none" w:sz="0" w:space="0" w:color="auto"/>
                    <w:left w:val="none" w:sz="0" w:space="0" w:color="auto"/>
                    <w:bottom w:val="none" w:sz="0" w:space="0" w:color="auto"/>
                    <w:right w:val="none" w:sz="0" w:space="0" w:color="auto"/>
                  </w:divBdr>
                  <w:divsChild>
                    <w:div w:id="1189951543">
                      <w:marLeft w:val="0"/>
                      <w:marRight w:val="0"/>
                      <w:marTop w:val="0"/>
                      <w:marBottom w:val="0"/>
                      <w:divBdr>
                        <w:top w:val="none" w:sz="0" w:space="0" w:color="auto"/>
                        <w:left w:val="none" w:sz="0" w:space="0" w:color="auto"/>
                        <w:bottom w:val="none" w:sz="0" w:space="0" w:color="auto"/>
                        <w:right w:val="none" w:sz="0" w:space="0" w:color="auto"/>
                      </w:divBdr>
                    </w:div>
                  </w:divsChild>
                </w:div>
                <w:div w:id="945119651">
                  <w:marLeft w:val="0"/>
                  <w:marRight w:val="0"/>
                  <w:marTop w:val="0"/>
                  <w:marBottom w:val="0"/>
                  <w:divBdr>
                    <w:top w:val="none" w:sz="0" w:space="0" w:color="auto"/>
                    <w:left w:val="none" w:sz="0" w:space="0" w:color="auto"/>
                    <w:bottom w:val="none" w:sz="0" w:space="0" w:color="auto"/>
                    <w:right w:val="none" w:sz="0" w:space="0" w:color="auto"/>
                  </w:divBdr>
                  <w:divsChild>
                    <w:div w:id="1827673374">
                      <w:marLeft w:val="0"/>
                      <w:marRight w:val="0"/>
                      <w:marTop w:val="0"/>
                      <w:marBottom w:val="0"/>
                      <w:divBdr>
                        <w:top w:val="none" w:sz="0" w:space="0" w:color="auto"/>
                        <w:left w:val="none" w:sz="0" w:space="0" w:color="auto"/>
                        <w:bottom w:val="none" w:sz="0" w:space="0" w:color="auto"/>
                        <w:right w:val="none" w:sz="0" w:space="0" w:color="auto"/>
                      </w:divBdr>
                    </w:div>
                  </w:divsChild>
                </w:div>
                <w:div w:id="1041174410">
                  <w:marLeft w:val="0"/>
                  <w:marRight w:val="0"/>
                  <w:marTop w:val="0"/>
                  <w:marBottom w:val="0"/>
                  <w:divBdr>
                    <w:top w:val="none" w:sz="0" w:space="0" w:color="auto"/>
                    <w:left w:val="none" w:sz="0" w:space="0" w:color="auto"/>
                    <w:bottom w:val="none" w:sz="0" w:space="0" w:color="auto"/>
                    <w:right w:val="none" w:sz="0" w:space="0" w:color="auto"/>
                  </w:divBdr>
                  <w:divsChild>
                    <w:div w:id="1992828622">
                      <w:marLeft w:val="0"/>
                      <w:marRight w:val="0"/>
                      <w:marTop w:val="0"/>
                      <w:marBottom w:val="0"/>
                      <w:divBdr>
                        <w:top w:val="none" w:sz="0" w:space="0" w:color="auto"/>
                        <w:left w:val="none" w:sz="0" w:space="0" w:color="auto"/>
                        <w:bottom w:val="none" w:sz="0" w:space="0" w:color="auto"/>
                        <w:right w:val="none" w:sz="0" w:space="0" w:color="auto"/>
                      </w:divBdr>
                    </w:div>
                  </w:divsChild>
                </w:div>
                <w:div w:id="1043486092">
                  <w:marLeft w:val="0"/>
                  <w:marRight w:val="0"/>
                  <w:marTop w:val="0"/>
                  <w:marBottom w:val="0"/>
                  <w:divBdr>
                    <w:top w:val="none" w:sz="0" w:space="0" w:color="auto"/>
                    <w:left w:val="none" w:sz="0" w:space="0" w:color="auto"/>
                    <w:bottom w:val="none" w:sz="0" w:space="0" w:color="auto"/>
                    <w:right w:val="none" w:sz="0" w:space="0" w:color="auto"/>
                  </w:divBdr>
                  <w:divsChild>
                    <w:div w:id="643588551">
                      <w:marLeft w:val="0"/>
                      <w:marRight w:val="0"/>
                      <w:marTop w:val="0"/>
                      <w:marBottom w:val="0"/>
                      <w:divBdr>
                        <w:top w:val="none" w:sz="0" w:space="0" w:color="auto"/>
                        <w:left w:val="none" w:sz="0" w:space="0" w:color="auto"/>
                        <w:bottom w:val="none" w:sz="0" w:space="0" w:color="auto"/>
                        <w:right w:val="none" w:sz="0" w:space="0" w:color="auto"/>
                      </w:divBdr>
                    </w:div>
                  </w:divsChild>
                </w:div>
                <w:div w:id="1270090316">
                  <w:marLeft w:val="0"/>
                  <w:marRight w:val="0"/>
                  <w:marTop w:val="0"/>
                  <w:marBottom w:val="0"/>
                  <w:divBdr>
                    <w:top w:val="none" w:sz="0" w:space="0" w:color="auto"/>
                    <w:left w:val="none" w:sz="0" w:space="0" w:color="auto"/>
                    <w:bottom w:val="none" w:sz="0" w:space="0" w:color="auto"/>
                    <w:right w:val="none" w:sz="0" w:space="0" w:color="auto"/>
                  </w:divBdr>
                  <w:divsChild>
                    <w:div w:id="1721781769">
                      <w:marLeft w:val="0"/>
                      <w:marRight w:val="0"/>
                      <w:marTop w:val="0"/>
                      <w:marBottom w:val="0"/>
                      <w:divBdr>
                        <w:top w:val="none" w:sz="0" w:space="0" w:color="auto"/>
                        <w:left w:val="none" w:sz="0" w:space="0" w:color="auto"/>
                        <w:bottom w:val="none" w:sz="0" w:space="0" w:color="auto"/>
                        <w:right w:val="none" w:sz="0" w:space="0" w:color="auto"/>
                      </w:divBdr>
                    </w:div>
                  </w:divsChild>
                </w:div>
                <w:div w:id="1328171859">
                  <w:marLeft w:val="0"/>
                  <w:marRight w:val="0"/>
                  <w:marTop w:val="0"/>
                  <w:marBottom w:val="0"/>
                  <w:divBdr>
                    <w:top w:val="none" w:sz="0" w:space="0" w:color="auto"/>
                    <w:left w:val="none" w:sz="0" w:space="0" w:color="auto"/>
                    <w:bottom w:val="none" w:sz="0" w:space="0" w:color="auto"/>
                    <w:right w:val="none" w:sz="0" w:space="0" w:color="auto"/>
                  </w:divBdr>
                  <w:divsChild>
                    <w:div w:id="752746938">
                      <w:marLeft w:val="0"/>
                      <w:marRight w:val="0"/>
                      <w:marTop w:val="0"/>
                      <w:marBottom w:val="0"/>
                      <w:divBdr>
                        <w:top w:val="none" w:sz="0" w:space="0" w:color="auto"/>
                        <w:left w:val="none" w:sz="0" w:space="0" w:color="auto"/>
                        <w:bottom w:val="none" w:sz="0" w:space="0" w:color="auto"/>
                        <w:right w:val="none" w:sz="0" w:space="0" w:color="auto"/>
                      </w:divBdr>
                    </w:div>
                  </w:divsChild>
                </w:div>
                <w:div w:id="1487937774">
                  <w:marLeft w:val="0"/>
                  <w:marRight w:val="0"/>
                  <w:marTop w:val="0"/>
                  <w:marBottom w:val="0"/>
                  <w:divBdr>
                    <w:top w:val="none" w:sz="0" w:space="0" w:color="auto"/>
                    <w:left w:val="none" w:sz="0" w:space="0" w:color="auto"/>
                    <w:bottom w:val="none" w:sz="0" w:space="0" w:color="auto"/>
                    <w:right w:val="none" w:sz="0" w:space="0" w:color="auto"/>
                  </w:divBdr>
                  <w:divsChild>
                    <w:div w:id="1133059293">
                      <w:marLeft w:val="0"/>
                      <w:marRight w:val="0"/>
                      <w:marTop w:val="0"/>
                      <w:marBottom w:val="0"/>
                      <w:divBdr>
                        <w:top w:val="none" w:sz="0" w:space="0" w:color="auto"/>
                        <w:left w:val="none" w:sz="0" w:space="0" w:color="auto"/>
                        <w:bottom w:val="none" w:sz="0" w:space="0" w:color="auto"/>
                        <w:right w:val="none" w:sz="0" w:space="0" w:color="auto"/>
                      </w:divBdr>
                    </w:div>
                  </w:divsChild>
                </w:div>
                <w:div w:id="1611661727">
                  <w:marLeft w:val="0"/>
                  <w:marRight w:val="0"/>
                  <w:marTop w:val="0"/>
                  <w:marBottom w:val="0"/>
                  <w:divBdr>
                    <w:top w:val="none" w:sz="0" w:space="0" w:color="auto"/>
                    <w:left w:val="none" w:sz="0" w:space="0" w:color="auto"/>
                    <w:bottom w:val="none" w:sz="0" w:space="0" w:color="auto"/>
                    <w:right w:val="none" w:sz="0" w:space="0" w:color="auto"/>
                  </w:divBdr>
                  <w:divsChild>
                    <w:div w:id="1856726406">
                      <w:marLeft w:val="0"/>
                      <w:marRight w:val="0"/>
                      <w:marTop w:val="0"/>
                      <w:marBottom w:val="0"/>
                      <w:divBdr>
                        <w:top w:val="none" w:sz="0" w:space="0" w:color="auto"/>
                        <w:left w:val="none" w:sz="0" w:space="0" w:color="auto"/>
                        <w:bottom w:val="none" w:sz="0" w:space="0" w:color="auto"/>
                        <w:right w:val="none" w:sz="0" w:space="0" w:color="auto"/>
                      </w:divBdr>
                    </w:div>
                  </w:divsChild>
                </w:div>
                <w:div w:id="1688100357">
                  <w:marLeft w:val="0"/>
                  <w:marRight w:val="0"/>
                  <w:marTop w:val="0"/>
                  <w:marBottom w:val="0"/>
                  <w:divBdr>
                    <w:top w:val="none" w:sz="0" w:space="0" w:color="auto"/>
                    <w:left w:val="none" w:sz="0" w:space="0" w:color="auto"/>
                    <w:bottom w:val="none" w:sz="0" w:space="0" w:color="auto"/>
                    <w:right w:val="none" w:sz="0" w:space="0" w:color="auto"/>
                  </w:divBdr>
                  <w:divsChild>
                    <w:div w:id="64881540">
                      <w:marLeft w:val="0"/>
                      <w:marRight w:val="0"/>
                      <w:marTop w:val="0"/>
                      <w:marBottom w:val="0"/>
                      <w:divBdr>
                        <w:top w:val="none" w:sz="0" w:space="0" w:color="auto"/>
                        <w:left w:val="none" w:sz="0" w:space="0" w:color="auto"/>
                        <w:bottom w:val="none" w:sz="0" w:space="0" w:color="auto"/>
                        <w:right w:val="none" w:sz="0" w:space="0" w:color="auto"/>
                      </w:divBdr>
                    </w:div>
                  </w:divsChild>
                </w:div>
                <w:div w:id="1960601653">
                  <w:marLeft w:val="0"/>
                  <w:marRight w:val="0"/>
                  <w:marTop w:val="0"/>
                  <w:marBottom w:val="0"/>
                  <w:divBdr>
                    <w:top w:val="none" w:sz="0" w:space="0" w:color="auto"/>
                    <w:left w:val="none" w:sz="0" w:space="0" w:color="auto"/>
                    <w:bottom w:val="none" w:sz="0" w:space="0" w:color="auto"/>
                    <w:right w:val="none" w:sz="0" w:space="0" w:color="auto"/>
                  </w:divBdr>
                  <w:divsChild>
                    <w:div w:id="1905874339">
                      <w:marLeft w:val="0"/>
                      <w:marRight w:val="0"/>
                      <w:marTop w:val="0"/>
                      <w:marBottom w:val="0"/>
                      <w:divBdr>
                        <w:top w:val="none" w:sz="0" w:space="0" w:color="auto"/>
                        <w:left w:val="none" w:sz="0" w:space="0" w:color="auto"/>
                        <w:bottom w:val="none" w:sz="0" w:space="0" w:color="auto"/>
                        <w:right w:val="none" w:sz="0" w:space="0" w:color="auto"/>
                      </w:divBdr>
                    </w:div>
                  </w:divsChild>
                </w:div>
                <w:div w:id="2036274454">
                  <w:marLeft w:val="0"/>
                  <w:marRight w:val="0"/>
                  <w:marTop w:val="0"/>
                  <w:marBottom w:val="0"/>
                  <w:divBdr>
                    <w:top w:val="none" w:sz="0" w:space="0" w:color="auto"/>
                    <w:left w:val="none" w:sz="0" w:space="0" w:color="auto"/>
                    <w:bottom w:val="none" w:sz="0" w:space="0" w:color="auto"/>
                    <w:right w:val="none" w:sz="0" w:space="0" w:color="auto"/>
                  </w:divBdr>
                  <w:divsChild>
                    <w:div w:id="1127550169">
                      <w:marLeft w:val="0"/>
                      <w:marRight w:val="0"/>
                      <w:marTop w:val="0"/>
                      <w:marBottom w:val="0"/>
                      <w:divBdr>
                        <w:top w:val="none" w:sz="0" w:space="0" w:color="auto"/>
                        <w:left w:val="none" w:sz="0" w:space="0" w:color="auto"/>
                        <w:bottom w:val="none" w:sz="0" w:space="0" w:color="auto"/>
                        <w:right w:val="none" w:sz="0" w:space="0" w:color="auto"/>
                      </w:divBdr>
                    </w:div>
                  </w:divsChild>
                </w:div>
                <w:div w:id="2054302735">
                  <w:marLeft w:val="0"/>
                  <w:marRight w:val="0"/>
                  <w:marTop w:val="0"/>
                  <w:marBottom w:val="0"/>
                  <w:divBdr>
                    <w:top w:val="none" w:sz="0" w:space="0" w:color="auto"/>
                    <w:left w:val="none" w:sz="0" w:space="0" w:color="auto"/>
                    <w:bottom w:val="none" w:sz="0" w:space="0" w:color="auto"/>
                    <w:right w:val="none" w:sz="0" w:space="0" w:color="auto"/>
                  </w:divBdr>
                  <w:divsChild>
                    <w:div w:id="13365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3520">
          <w:marLeft w:val="0"/>
          <w:marRight w:val="0"/>
          <w:marTop w:val="0"/>
          <w:marBottom w:val="0"/>
          <w:divBdr>
            <w:top w:val="none" w:sz="0" w:space="0" w:color="auto"/>
            <w:left w:val="none" w:sz="0" w:space="0" w:color="auto"/>
            <w:bottom w:val="none" w:sz="0" w:space="0" w:color="auto"/>
            <w:right w:val="none" w:sz="0" w:space="0" w:color="auto"/>
          </w:divBdr>
          <w:divsChild>
            <w:div w:id="1107236991">
              <w:marLeft w:val="0"/>
              <w:marRight w:val="0"/>
              <w:marTop w:val="0"/>
              <w:marBottom w:val="0"/>
              <w:divBdr>
                <w:top w:val="none" w:sz="0" w:space="0" w:color="auto"/>
                <w:left w:val="none" w:sz="0" w:space="0" w:color="auto"/>
                <w:bottom w:val="none" w:sz="0" w:space="0" w:color="auto"/>
                <w:right w:val="none" w:sz="0" w:space="0" w:color="auto"/>
              </w:divBdr>
              <w:divsChild>
                <w:div w:id="1616593336">
                  <w:marLeft w:val="0"/>
                  <w:marRight w:val="0"/>
                  <w:marTop w:val="0"/>
                  <w:marBottom w:val="0"/>
                  <w:divBdr>
                    <w:top w:val="none" w:sz="0" w:space="0" w:color="auto"/>
                    <w:left w:val="none" w:sz="0" w:space="0" w:color="auto"/>
                    <w:bottom w:val="none" w:sz="0" w:space="0" w:color="auto"/>
                    <w:right w:val="none" w:sz="0" w:space="0" w:color="auto"/>
                  </w:divBdr>
                  <w:divsChild>
                    <w:div w:id="28338629">
                      <w:marLeft w:val="0"/>
                      <w:marRight w:val="0"/>
                      <w:marTop w:val="0"/>
                      <w:marBottom w:val="0"/>
                      <w:divBdr>
                        <w:top w:val="none" w:sz="0" w:space="0" w:color="auto"/>
                        <w:left w:val="none" w:sz="0" w:space="0" w:color="auto"/>
                        <w:bottom w:val="none" w:sz="0" w:space="0" w:color="auto"/>
                        <w:right w:val="none" w:sz="0" w:space="0" w:color="auto"/>
                      </w:divBdr>
                      <w:divsChild>
                        <w:div w:id="1656644068">
                          <w:marLeft w:val="0"/>
                          <w:marRight w:val="0"/>
                          <w:marTop w:val="0"/>
                          <w:marBottom w:val="0"/>
                          <w:divBdr>
                            <w:top w:val="none" w:sz="0" w:space="0" w:color="auto"/>
                            <w:left w:val="none" w:sz="0" w:space="0" w:color="auto"/>
                            <w:bottom w:val="none" w:sz="0" w:space="0" w:color="auto"/>
                            <w:right w:val="none" w:sz="0" w:space="0" w:color="auto"/>
                          </w:divBdr>
                        </w:div>
                      </w:divsChild>
                    </w:div>
                    <w:div w:id="373504685">
                      <w:marLeft w:val="0"/>
                      <w:marRight w:val="0"/>
                      <w:marTop w:val="0"/>
                      <w:marBottom w:val="0"/>
                      <w:divBdr>
                        <w:top w:val="none" w:sz="0" w:space="0" w:color="auto"/>
                        <w:left w:val="none" w:sz="0" w:space="0" w:color="auto"/>
                        <w:bottom w:val="none" w:sz="0" w:space="0" w:color="auto"/>
                        <w:right w:val="none" w:sz="0" w:space="0" w:color="auto"/>
                      </w:divBdr>
                      <w:divsChild>
                        <w:div w:id="1167867462">
                          <w:marLeft w:val="0"/>
                          <w:marRight w:val="0"/>
                          <w:marTop w:val="0"/>
                          <w:marBottom w:val="0"/>
                          <w:divBdr>
                            <w:top w:val="none" w:sz="0" w:space="0" w:color="auto"/>
                            <w:left w:val="none" w:sz="0" w:space="0" w:color="auto"/>
                            <w:bottom w:val="none" w:sz="0" w:space="0" w:color="auto"/>
                            <w:right w:val="none" w:sz="0" w:space="0" w:color="auto"/>
                          </w:divBdr>
                        </w:div>
                      </w:divsChild>
                    </w:div>
                    <w:div w:id="545143887">
                      <w:marLeft w:val="0"/>
                      <w:marRight w:val="0"/>
                      <w:marTop w:val="0"/>
                      <w:marBottom w:val="0"/>
                      <w:divBdr>
                        <w:top w:val="none" w:sz="0" w:space="0" w:color="auto"/>
                        <w:left w:val="none" w:sz="0" w:space="0" w:color="auto"/>
                        <w:bottom w:val="none" w:sz="0" w:space="0" w:color="auto"/>
                        <w:right w:val="none" w:sz="0" w:space="0" w:color="auto"/>
                      </w:divBdr>
                      <w:divsChild>
                        <w:div w:id="1484196649">
                          <w:marLeft w:val="0"/>
                          <w:marRight w:val="0"/>
                          <w:marTop w:val="0"/>
                          <w:marBottom w:val="0"/>
                          <w:divBdr>
                            <w:top w:val="none" w:sz="0" w:space="0" w:color="auto"/>
                            <w:left w:val="none" w:sz="0" w:space="0" w:color="auto"/>
                            <w:bottom w:val="none" w:sz="0" w:space="0" w:color="auto"/>
                            <w:right w:val="none" w:sz="0" w:space="0" w:color="auto"/>
                          </w:divBdr>
                        </w:div>
                      </w:divsChild>
                    </w:div>
                    <w:div w:id="548494957">
                      <w:marLeft w:val="0"/>
                      <w:marRight w:val="0"/>
                      <w:marTop w:val="0"/>
                      <w:marBottom w:val="0"/>
                      <w:divBdr>
                        <w:top w:val="none" w:sz="0" w:space="0" w:color="auto"/>
                        <w:left w:val="none" w:sz="0" w:space="0" w:color="auto"/>
                        <w:bottom w:val="none" w:sz="0" w:space="0" w:color="auto"/>
                        <w:right w:val="none" w:sz="0" w:space="0" w:color="auto"/>
                      </w:divBdr>
                      <w:divsChild>
                        <w:div w:id="472717238">
                          <w:marLeft w:val="0"/>
                          <w:marRight w:val="0"/>
                          <w:marTop w:val="0"/>
                          <w:marBottom w:val="0"/>
                          <w:divBdr>
                            <w:top w:val="none" w:sz="0" w:space="0" w:color="auto"/>
                            <w:left w:val="none" w:sz="0" w:space="0" w:color="auto"/>
                            <w:bottom w:val="none" w:sz="0" w:space="0" w:color="auto"/>
                            <w:right w:val="none" w:sz="0" w:space="0" w:color="auto"/>
                          </w:divBdr>
                        </w:div>
                      </w:divsChild>
                    </w:div>
                    <w:div w:id="673917676">
                      <w:marLeft w:val="0"/>
                      <w:marRight w:val="0"/>
                      <w:marTop w:val="0"/>
                      <w:marBottom w:val="0"/>
                      <w:divBdr>
                        <w:top w:val="none" w:sz="0" w:space="0" w:color="auto"/>
                        <w:left w:val="none" w:sz="0" w:space="0" w:color="auto"/>
                        <w:bottom w:val="none" w:sz="0" w:space="0" w:color="auto"/>
                        <w:right w:val="none" w:sz="0" w:space="0" w:color="auto"/>
                      </w:divBdr>
                      <w:divsChild>
                        <w:div w:id="673335686">
                          <w:marLeft w:val="0"/>
                          <w:marRight w:val="0"/>
                          <w:marTop w:val="0"/>
                          <w:marBottom w:val="0"/>
                          <w:divBdr>
                            <w:top w:val="none" w:sz="0" w:space="0" w:color="auto"/>
                            <w:left w:val="none" w:sz="0" w:space="0" w:color="auto"/>
                            <w:bottom w:val="none" w:sz="0" w:space="0" w:color="auto"/>
                            <w:right w:val="none" w:sz="0" w:space="0" w:color="auto"/>
                          </w:divBdr>
                        </w:div>
                      </w:divsChild>
                    </w:div>
                    <w:div w:id="842941584">
                      <w:marLeft w:val="0"/>
                      <w:marRight w:val="0"/>
                      <w:marTop w:val="0"/>
                      <w:marBottom w:val="0"/>
                      <w:divBdr>
                        <w:top w:val="none" w:sz="0" w:space="0" w:color="auto"/>
                        <w:left w:val="none" w:sz="0" w:space="0" w:color="auto"/>
                        <w:bottom w:val="none" w:sz="0" w:space="0" w:color="auto"/>
                        <w:right w:val="none" w:sz="0" w:space="0" w:color="auto"/>
                      </w:divBdr>
                      <w:divsChild>
                        <w:div w:id="608319667">
                          <w:marLeft w:val="0"/>
                          <w:marRight w:val="0"/>
                          <w:marTop w:val="0"/>
                          <w:marBottom w:val="0"/>
                          <w:divBdr>
                            <w:top w:val="none" w:sz="0" w:space="0" w:color="auto"/>
                            <w:left w:val="none" w:sz="0" w:space="0" w:color="auto"/>
                            <w:bottom w:val="none" w:sz="0" w:space="0" w:color="auto"/>
                            <w:right w:val="none" w:sz="0" w:space="0" w:color="auto"/>
                          </w:divBdr>
                        </w:div>
                      </w:divsChild>
                    </w:div>
                    <w:div w:id="852720904">
                      <w:marLeft w:val="0"/>
                      <w:marRight w:val="0"/>
                      <w:marTop w:val="0"/>
                      <w:marBottom w:val="0"/>
                      <w:divBdr>
                        <w:top w:val="none" w:sz="0" w:space="0" w:color="auto"/>
                        <w:left w:val="none" w:sz="0" w:space="0" w:color="auto"/>
                        <w:bottom w:val="none" w:sz="0" w:space="0" w:color="auto"/>
                        <w:right w:val="none" w:sz="0" w:space="0" w:color="auto"/>
                      </w:divBdr>
                      <w:divsChild>
                        <w:div w:id="991449392">
                          <w:marLeft w:val="0"/>
                          <w:marRight w:val="0"/>
                          <w:marTop w:val="0"/>
                          <w:marBottom w:val="0"/>
                          <w:divBdr>
                            <w:top w:val="none" w:sz="0" w:space="0" w:color="auto"/>
                            <w:left w:val="none" w:sz="0" w:space="0" w:color="auto"/>
                            <w:bottom w:val="none" w:sz="0" w:space="0" w:color="auto"/>
                            <w:right w:val="none" w:sz="0" w:space="0" w:color="auto"/>
                          </w:divBdr>
                        </w:div>
                      </w:divsChild>
                    </w:div>
                    <w:div w:id="1276862235">
                      <w:marLeft w:val="0"/>
                      <w:marRight w:val="0"/>
                      <w:marTop w:val="0"/>
                      <w:marBottom w:val="0"/>
                      <w:divBdr>
                        <w:top w:val="none" w:sz="0" w:space="0" w:color="auto"/>
                        <w:left w:val="none" w:sz="0" w:space="0" w:color="auto"/>
                        <w:bottom w:val="none" w:sz="0" w:space="0" w:color="auto"/>
                        <w:right w:val="none" w:sz="0" w:space="0" w:color="auto"/>
                      </w:divBdr>
                      <w:divsChild>
                        <w:div w:id="1881354632">
                          <w:marLeft w:val="0"/>
                          <w:marRight w:val="0"/>
                          <w:marTop w:val="0"/>
                          <w:marBottom w:val="0"/>
                          <w:divBdr>
                            <w:top w:val="none" w:sz="0" w:space="0" w:color="auto"/>
                            <w:left w:val="none" w:sz="0" w:space="0" w:color="auto"/>
                            <w:bottom w:val="none" w:sz="0" w:space="0" w:color="auto"/>
                            <w:right w:val="none" w:sz="0" w:space="0" w:color="auto"/>
                          </w:divBdr>
                        </w:div>
                      </w:divsChild>
                    </w:div>
                    <w:div w:id="1278172529">
                      <w:marLeft w:val="0"/>
                      <w:marRight w:val="0"/>
                      <w:marTop w:val="0"/>
                      <w:marBottom w:val="0"/>
                      <w:divBdr>
                        <w:top w:val="none" w:sz="0" w:space="0" w:color="auto"/>
                        <w:left w:val="none" w:sz="0" w:space="0" w:color="auto"/>
                        <w:bottom w:val="none" w:sz="0" w:space="0" w:color="auto"/>
                        <w:right w:val="none" w:sz="0" w:space="0" w:color="auto"/>
                      </w:divBdr>
                      <w:divsChild>
                        <w:div w:id="777716238">
                          <w:marLeft w:val="0"/>
                          <w:marRight w:val="0"/>
                          <w:marTop w:val="0"/>
                          <w:marBottom w:val="0"/>
                          <w:divBdr>
                            <w:top w:val="none" w:sz="0" w:space="0" w:color="auto"/>
                            <w:left w:val="none" w:sz="0" w:space="0" w:color="auto"/>
                            <w:bottom w:val="none" w:sz="0" w:space="0" w:color="auto"/>
                            <w:right w:val="none" w:sz="0" w:space="0" w:color="auto"/>
                          </w:divBdr>
                        </w:div>
                      </w:divsChild>
                    </w:div>
                    <w:div w:id="1539317265">
                      <w:marLeft w:val="0"/>
                      <w:marRight w:val="0"/>
                      <w:marTop w:val="0"/>
                      <w:marBottom w:val="0"/>
                      <w:divBdr>
                        <w:top w:val="none" w:sz="0" w:space="0" w:color="auto"/>
                        <w:left w:val="none" w:sz="0" w:space="0" w:color="auto"/>
                        <w:bottom w:val="none" w:sz="0" w:space="0" w:color="auto"/>
                        <w:right w:val="none" w:sz="0" w:space="0" w:color="auto"/>
                      </w:divBdr>
                      <w:divsChild>
                        <w:div w:id="1545486566">
                          <w:marLeft w:val="0"/>
                          <w:marRight w:val="0"/>
                          <w:marTop w:val="0"/>
                          <w:marBottom w:val="0"/>
                          <w:divBdr>
                            <w:top w:val="none" w:sz="0" w:space="0" w:color="auto"/>
                            <w:left w:val="none" w:sz="0" w:space="0" w:color="auto"/>
                            <w:bottom w:val="none" w:sz="0" w:space="0" w:color="auto"/>
                            <w:right w:val="none" w:sz="0" w:space="0" w:color="auto"/>
                          </w:divBdr>
                        </w:div>
                      </w:divsChild>
                    </w:div>
                    <w:div w:id="1572616739">
                      <w:marLeft w:val="0"/>
                      <w:marRight w:val="0"/>
                      <w:marTop w:val="0"/>
                      <w:marBottom w:val="0"/>
                      <w:divBdr>
                        <w:top w:val="none" w:sz="0" w:space="0" w:color="auto"/>
                        <w:left w:val="none" w:sz="0" w:space="0" w:color="auto"/>
                        <w:bottom w:val="none" w:sz="0" w:space="0" w:color="auto"/>
                        <w:right w:val="none" w:sz="0" w:space="0" w:color="auto"/>
                      </w:divBdr>
                      <w:divsChild>
                        <w:div w:id="2023388284">
                          <w:marLeft w:val="0"/>
                          <w:marRight w:val="0"/>
                          <w:marTop w:val="0"/>
                          <w:marBottom w:val="0"/>
                          <w:divBdr>
                            <w:top w:val="none" w:sz="0" w:space="0" w:color="auto"/>
                            <w:left w:val="none" w:sz="0" w:space="0" w:color="auto"/>
                            <w:bottom w:val="none" w:sz="0" w:space="0" w:color="auto"/>
                            <w:right w:val="none" w:sz="0" w:space="0" w:color="auto"/>
                          </w:divBdr>
                        </w:div>
                      </w:divsChild>
                    </w:div>
                    <w:div w:id="2009282272">
                      <w:marLeft w:val="0"/>
                      <w:marRight w:val="0"/>
                      <w:marTop w:val="0"/>
                      <w:marBottom w:val="0"/>
                      <w:divBdr>
                        <w:top w:val="none" w:sz="0" w:space="0" w:color="auto"/>
                        <w:left w:val="none" w:sz="0" w:space="0" w:color="auto"/>
                        <w:bottom w:val="none" w:sz="0" w:space="0" w:color="auto"/>
                        <w:right w:val="none" w:sz="0" w:space="0" w:color="auto"/>
                      </w:divBdr>
                      <w:divsChild>
                        <w:div w:id="1177039061">
                          <w:marLeft w:val="0"/>
                          <w:marRight w:val="0"/>
                          <w:marTop w:val="0"/>
                          <w:marBottom w:val="0"/>
                          <w:divBdr>
                            <w:top w:val="none" w:sz="0" w:space="0" w:color="auto"/>
                            <w:left w:val="none" w:sz="0" w:space="0" w:color="auto"/>
                            <w:bottom w:val="none" w:sz="0" w:space="0" w:color="auto"/>
                            <w:right w:val="none" w:sz="0" w:space="0" w:color="auto"/>
                          </w:divBdr>
                        </w:div>
                      </w:divsChild>
                    </w:div>
                    <w:div w:id="2035114998">
                      <w:marLeft w:val="0"/>
                      <w:marRight w:val="0"/>
                      <w:marTop w:val="0"/>
                      <w:marBottom w:val="0"/>
                      <w:divBdr>
                        <w:top w:val="none" w:sz="0" w:space="0" w:color="auto"/>
                        <w:left w:val="none" w:sz="0" w:space="0" w:color="auto"/>
                        <w:bottom w:val="none" w:sz="0" w:space="0" w:color="auto"/>
                        <w:right w:val="none" w:sz="0" w:space="0" w:color="auto"/>
                      </w:divBdr>
                      <w:divsChild>
                        <w:div w:id="21127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93379">
      <w:bodyDiv w:val="1"/>
      <w:marLeft w:val="0"/>
      <w:marRight w:val="0"/>
      <w:marTop w:val="0"/>
      <w:marBottom w:val="0"/>
      <w:divBdr>
        <w:top w:val="none" w:sz="0" w:space="0" w:color="auto"/>
        <w:left w:val="none" w:sz="0" w:space="0" w:color="auto"/>
        <w:bottom w:val="none" w:sz="0" w:space="0" w:color="auto"/>
        <w:right w:val="none" w:sz="0" w:space="0" w:color="auto"/>
      </w:divBdr>
    </w:div>
    <w:div w:id="1337147964">
      <w:bodyDiv w:val="1"/>
      <w:marLeft w:val="0"/>
      <w:marRight w:val="0"/>
      <w:marTop w:val="0"/>
      <w:marBottom w:val="0"/>
      <w:divBdr>
        <w:top w:val="none" w:sz="0" w:space="0" w:color="auto"/>
        <w:left w:val="none" w:sz="0" w:space="0" w:color="auto"/>
        <w:bottom w:val="none" w:sz="0" w:space="0" w:color="auto"/>
        <w:right w:val="none" w:sz="0" w:space="0" w:color="auto"/>
      </w:divBdr>
    </w:div>
    <w:div w:id="1337459697">
      <w:bodyDiv w:val="1"/>
      <w:marLeft w:val="0"/>
      <w:marRight w:val="0"/>
      <w:marTop w:val="0"/>
      <w:marBottom w:val="0"/>
      <w:divBdr>
        <w:top w:val="none" w:sz="0" w:space="0" w:color="auto"/>
        <w:left w:val="none" w:sz="0" w:space="0" w:color="auto"/>
        <w:bottom w:val="none" w:sz="0" w:space="0" w:color="auto"/>
        <w:right w:val="none" w:sz="0" w:space="0" w:color="auto"/>
      </w:divBdr>
      <w:divsChild>
        <w:div w:id="842938684">
          <w:marLeft w:val="0"/>
          <w:marRight w:val="0"/>
          <w:marTop w:val="0"/>
          <w:marBottom w:val="0"/>
          <w:divBdr>
            <w:top w:val="none" w:sz="0" w:space="0" w:color="auto"/>
            <w:left w:val="none" w:sz="0" w:space="0" w:color="auto"/>
            <w:bottom w:val="none" w:sz="0" w:space="0" w:color="auto"/>
            <w:right w:val="none" w:sz="0" w:space="0" w:color="auto"/>
          </w:divBdr>
        </w:div>
      </w:divsChild>
    </w:div>
    <w:div w:id="1338341233">
      <w:bodyDiv w:val="1"/>
      <w:marLeft w:val="0"/>
      <w:marRight w:val="0"/>
      <w:marTop w:val="0"/>
      <w:marBottom w:val="0"/>
      <w:divBdr>
        <w:top w:val="none" w:sz="0" w:space="0" w:color="auto"/>
        <w:left w:val="none" w:sz="0" w:space="0" w:color="auto"/>
        <w:bottom w:val="none" w:sz="0" w:space="0" w:color="auto"/>
        <w:right w:val="none" w:sz="0" w:space="0" w:color="auto"/>
      </w:divBdr>
    </w:div>
    <w:div w:id="1339966940">
      <w:bodyDiv w:val="1"/>
      <w:marLeft w:val="0"/>
      <w:marRight w:val="0"/>
      <w:marTop w:val="0"/>
      <w:marBottom w:val="0"/>
      <w:divBdr>
        <w:top w:val="none" w:sz="0" w:space="0" w:color="auto"/>
        <w:left w:val="none" w:sz="0" w:space="0" w:color="auto"/>
        <w:bottom w:val="none" w:sz="0" w:space="0" w:color="auto"/>
        <w:right w:val="none" w:sz="0" w:space="0" w:color="auto"/>
      </w:divBdr>
    </w:div>
    <w:div w:id="1340695654">
      <w:bodyDiv w:val="1"/>
      <w:marLeft w:val="0"/>
      <w:marRight w:val="0"/>
      <w:marTop w:val="0"/>
      <w:marBottom w:val="0"/>
      <w:divBdr>
        <w:top w:val="none" w:sz="0" w:space="0" w:color="auto"/>
        <w:left w:val="none" w:sz="0" w:space="0" w:color="auto"/>
        <w:bottom w:val="none" w:sz="0" w:space="0" w:color="auto"/>
        <w:right w:val="none" w:sz="0" w:space="0" w:color="auto"/>
      </w:divBdr>
      <w:divsChild>
        <w:div w:id="939333335">
          <w:marLeft w:val="0"/>
          <w:marRight w:val="0"/>
          <w:marTop w:val="0"/>
          <w:marBottom w:val="0"/>
          <w:divBdr>
            <w:top w:val="none" w:sz="0" w:space="0" w:color="auto"/>
            <w:left w:val="none" w:sz="0" w:space="0" w:color="auto"/>
            <w:bottom w:val="single" w:sz="4" w:space="3" w:color="DDDDDD"/>
            <w:right w:val="none" w:sz="0" w:space="0" w:color="auto"/>
          </w:divBdr>
        </w:div>
      </w:divsChild>
    </w:div>
    <w:div w:id="1341003577">
      <w:bodyDiv w:val="1"/>
      <w:marLeft w:val="0"/>
      <w:marRight w:val="0"/>
      <w:marTop w:val="0"/>
      <w:marBottom w:val="0"/>
      <w:divBdr>
        <w:top w:val="none" w:sz="0" w:space="0" w:color="auto"/>
        <w:left w:val="none" w:sz="0" w:space="0" w:color="auto"/>
        <w:bottom w:val="none" w:sz="0" w:space="0" w:color="auto"/>
        <w:right w:val="none" w:sz="0" w:space="0" w:color="auto"/>
      </w:divBdr>
      <w:divsChild>
        <w:div w:id="677391384">
          <w:marLeft w:val="0"/>
          <w:marRight w:val="0"/>
          <w:marTop w:val="0"/>
          <w:marBottom w:val="0"/>
          <w:divBdr>
            <w:top w:val="none" w:sz="0" w:space="0" w:color="auto"/>
            <w:left w:val="none" w:sz="0" w:space="0" w:color="auto"/>
            <w:bottom w:val="single" w:sz="4" w:space="3" w:color="DDDDDD"/>
            <w:right w:val="none" w:sz="0" w:space="0" w:color="auto"/>
          </w:divBdr>
        </w:div>
        <w:div w:id="890073665">
          <w:marLeft w:val="0"/>
          <w:marRight w:val="0"/>
          <w:marTop w:val="0"/>
          <w:marBottom w:val="0"/>
          <w:divBdr>
            <w:top w:val="none" w:sz="0" w:space="0" w:color="auto"/>
            <w:left w:val="none" w:sz="0" w:space="0" w:color="auto"/>
            <w:bottom w:val="single" w:sz="4" w:space="3" w:color="DDDDDD"/>
            <w:right w:val="none" w:sz="0" w:space="0" w:color="auto"/>
          </w:divBdr>
        </w:div>
      </w:divsChild>
    </w:div>
    <w:div w:id="1343047277">
      <w:bodyDiv w:val="1"/>
      <w:marLeft w:val="0"/>
      <w:marRight w:val="0"/>
      <w:marTop w:val="0"/>
      <w:marBottom w:val="0"/>
      <w:divBdr>
        <w:top w:val="none" w:sz="0" w:space="0" w:color="auto"/>
        <w:left w:val="none" w:sz="0" w:space="0" w:color="auto"/>
        <w:bottom w:val="none" w:sz="0" w:space="0" w:color="auto"/>
        <w:right w:val="none" w:sz="0" w:space="0" w:color="auto"/>
      </w:divBdr>
    </w:div>
    <w:div w:id="1344549536">
      <w:bodyDiv w:val="1"/>
      <w:marLeft w:val="0"/>
      <w:marRight w:val="0"/>
      <w:marTop w:val="0"/>
      <w:marBottom w:val="0"/>
      <w:divBdr>
        <w:top w:val="none" w:sz="0" w:space="0" w:color="auto"/>
        <w:left w:val="none" w:sz="0" w:space="0" w:color="auto"/>
        <w:bottom w:val="none" w:sz="0" w:space="0" w:color="auto"/>
        <w:right w:val="none" w:sz="0" w:space="0" w:color="auto"/>
      </w:divBdr>
    </w:div>
    <w:div w:id="1344937822">
      <w:bodyDiv w:val="1"/>
      <w:marLeft w:val="0"/>
      <w:marRight w:val="0"/>
      <w:marTop w:val="0"/>
      <w:marBottom w:val="0"/>
      <w:divBdr>
        <w:top w:val="none" w:sz="0" w:space="0" w:color="auto"/>
        <w:left w:val="none" w:sz="0" w:space="0" w:color="auto"/>
        <w:bottom w:val="none" w:sz="0" w:space="0" w:color="auto"/>
        <w:right w:val="none" w:sz="0" w:space="0" w:color="auto"/>
      </w:divBdr>
      <w:divsChild>
        <w:div w:id="1831368374">
          <w:marLeft w:val="0"/>
          <w:marRight w:val="0"/>
          <w:marTop w:val="0"/>
          <w:marBottom w:val="0"/>
          <w:divBdr>
            <w:top w:val="none" w:sz="0" w:space="0" w:color="auto"/>
            <w:left w:val="none" w:sz="0" w:space="0" w:color="auto"/>
            <w:bottom w:val="none" w:sz="0" w:space="0" w:color="auto"/>
            <w:right w:val="none" w:sz="0" w:space="0" w:color="auto"/>
          </w:divBdr>
          <w:divsChild>
            <w:div w:id="420151375">
              <w:marLeft w:val="0"/>
              <w:marRight w:val="0"/>
              <w:marTop w:val="0"/>
              <w:marBottom w:val="0"/>
              <w:divBdr>
                <w:top w:val="none" w:sz="0" w:space="0" w:color="auto"/>
                <w:left w:val="none" w:sz="0" w:space="0" w:color="auto"/>
                <w:bottom w:val="none" w:sz="0" w:space="0" w:color="auto"/>
                <w:right w:val="none" w:sz="0" w:space="0" w:color="auto"/>
              </w:divBdr>
              <w:divsChild>
                <w:div w:id="487867027">
                  <w:marLeft w:val="0"/>
                  <w:marRight w:val="0"/>
                  <w:marTop w:val="0"/>
                  <w:marBottom w:val="0"/>
                  <w:divBdr>
                    <w:top w:val="none" w:sz="0" w:space="0" w:color="auto"/>
                    <w:left w:val="none" w:sz="0" w:space="0" w:color="auto"/>
                    <w:bottom w:val="none" w:sz="0" w:space="0" w:color="auto"/>
                    <w:right w:val="none" w:sz="0" w:space="0" w:color="auto"/>
                  </w:divBdr>
                  <w:divsChild>
                    <w:div w:id="1412965933">
                      <w:marLeft w:val="0"/>
                      <w:marRight w:val="0"/>
                      <w:marTop w:val="0"/>
                      <w:marBottom w:val="0"/>
                      <w:divBdr>
                        <w:top w:val="none" w:sz="0" w:space="0" w:color="auto"/>
                        <w:left w:val="none" w:sz="0" w:space="0" w:color="auto"/>
                        <w:bottom w:val="none" w:sz="0" w:space="0" w:color="auto"/>
                        <w:right w:val="none" w:sz="0" w:space="0" w:color="auto"/>
                      </w:divBdr>
                      <w:divsChild>
                        <w:div w:id="345598916">
                          <w:marLeft w:val="0"/>
                          <w:marRight w:val="0"/>
                          <w:marTop w:val="0"/>
                          <w:marBottom w:val="0"/>
                          <w:divBdr>
                            <w:top w:val="none" w:sz="0" w:space="0" w:color="auto"/>
                            <w:left w:val="none" w:sz="0" w:space="0" w:color="auto"/>
                            <w:bottom w:val="none" w:sz="0" w:space="0" w:color="auto"/>
                            <w:right w:val="none" w:sz="0" w:space="0" w:color="auto"/>
                          </w:divBdr>
                          <w:divsChild>
                            <w:div w:id="1096441273">
                              <w:marLeft w:val="0"/>
                              <w:marRight w:val="0"/>
                              <w:marTop w:val="0"/>
                              <w:marBottom w:val="0"/>
                              <w:divBdr>
                                <w:top w:val="none" w:sz="0" w:space="0" w:color="auto"/>
                                <w:left w:val="none" w:sz="0" w:space="0" w:color="auto"/>
                                <w:bottom w:val="none" w:sz="0" w:space="0" w:color="auto"/>
                                <w:right w:val="none" w:sz="0" w:space="0" w:color="auto"/>
                              </w:divBdr>
                              <w:divsChild>
                                <w:div w:id="796334046">
                                  <w:marLeft w:val="230"/>
                                  <w:marRight w:val="0"/>
                                  <w:marTop w:val="58"/>
                                  <w:marBottom w:val="0"/>
                                  <w:divBdr>
                                    <w:top w:val="none" w:sz="0" w:space="0" w:color="auto"/>
                                    <w:left w:val="none" w:sz="0" w:space="0" w:color="auto"/>
                                    <w:bottom w:val="none" w:sz="0" w:space="0" w:color="auto"/>
                                    <w:right w:val="none" w:sz="0" w:space="0" w:color="auto"/>
                                  </w:divBdr>
                                  <w:divsChild>
                                    <w:div w:id="1029338912">
                                      <w:marLeft w:val="0"/>
                                      <w:marRight w:val="0"/>
                                      <w:marTop w:val="173"/>
                                      <w:marBottom w:val="173"/>
                                      <w:divBdr>
                                        <w:top w:val="none" w:sz="0" w:space="0" w:color="auto"/>
                                        <w:left w:val="none" w:sz="0" w:space="0" w:color="auto"/>
                                        <w:bottom w:val="none" w:sz="0" w:space="0" w:color="auto"/>
                                        <w:right w:val="none" w:sz="0" w:space="0" w:color="auto"/>
                                      </w:divBdr>
                                      <w:divsChild>
                                        <w:div w:id="2060594297">
                                          <w:marLeft w:val="0"/>
                                          <w:marRight w:val="0"/>
                                          <w:marTop w:val="0"/>
                                          <w:marBottom w:val="0"/>
                                          <w:divBdr>
                                            <w:top w:val="none" w:sz="0" w:space="0" w:color="auto"/>
                                            <w:left w:val="none" w:sz="0" w:space="0" w:color="auto"/>
                                            <w:bottom w:val="none" w:sz="0" w:space="0" w:color="auto"/>
                                            <w:right w:val="none" w:sz="0" w:space="0" w:color="auto"/>
                                          </w:divBdr>
                                          <w:divsChild>
                                            <w:div w:id="3203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326090">
      <w:bodyDiv w:val="1"/>
      <w:marLeft w:val="0"/>
      <w:marRight w:val="0"/>
      <w:marTop w:val="0"/>
      <w:marBottom w:val="0"/>
      <w:divBdr>
        <w:top w:val="none" w:sz="0" w:space="0" w:color="auto"/>
        <w:left w:val="none" w:sz="0" w:space="0" w:color="auto"/>
        <w:bottom w:val="none" w:sz="0" w:space="0" w:color="auto"/>
        <w:right w:val="none" w:sz="0" w:space="0" w:color="auto"/>
      </w:divBdr>
      <w:divsChild>
        <w:div w:id="669065814">
          <w:marLeft w:val="0"/>
          <w:marRight w:val="0"/>
          <w:marTop w:val="0"/>
          <w:marBottom w:val="0"/>
          <w:divBdr>
            <w:top w:val="none" w:sz="0" w:space="0" w:color="auto"/>
            <w:left w:val="none" w:sz="0" w:space="0" w:color="auto"/>
            <w:bottom w:val="none" w:sz="0" w:space="0" w:color="auto"/>
            <w:right w:val="none" w:sz="0" w:space="0" w:color="auto"/>
          </w:divBdr>
          <w:divsChild>
            <w:div w:id="180895729">
              <w:marLeft w:val="0"/>
              <w:marRight w:val="0"/>
              <w:marTop w:val="0"/>
              <w:marBottom w:val="0"/>
              <w:divBdr>
                <w:top w:val="none" w:sz="0" w:space="0" w:color="auto"/>
                <w:left w:val="none" w:sz="0" w:space="0" w:color="auto"/>
                <w:bottom w:val="none" w:sz="0" w:space="0" w:color="auto"/>
                <w:right w:val="none" w:sz="0" w:space="0" w:color="auto"/>
              </w:divBdr>
              <w:divsChild>
                <w:div w:id="1114053881">
                  <w:marLeft w:val="0"/>
                  <w:marRight w:val="0"/>
                  <w:marTop w:val="0"/>
                  <w:marBottom w:val="0"/>
                  <w:divBdr>
                    <w:top w:val="none" w:sz="0" w:space="0" w:color="auto"/>
                    <w:left w:val="none" w:sz="0" w:space="0" w:color="auto"/>
                    <w:bottom w:val="none" w:sz="0" w:space="0" w:color="auto"/>
                    <w:right w:val="none" w:sz="0" w:space="0" w:color="auto"/>
                  </w:divBdr>
                  <w:divsChild>
                    <w:div w:id="1511723254">
                      <w:marLeft w:val="0"/>
                      <w:marRight w:val="0"/>
                      <w:marTop w:val="0"/>
                      <w:marBottom w:val="0"/>
                      <w:divBdr>
                        <w:top w:val="none" w:sz="0" w:space="0" w:color="auto"/>
                        <w:left w:val="none" w:sz="0" w:space="0" w:color="auto"/>
                        <w:bottom w:val="none" w:sz="0" w:space="0" w:color="auto"/>
                        <w:right w:val="none" w:sz="0" w:space="0" w:color="auto"/>
                      </w:divBdr>
                      <w:divsChild>
                        <w:div w:id="551387104">
                          <w:marLeft w:val="0"/>
                          <w:marRight w:val="0"/>
                          <w:marTop w:val="0"/>
                          <w:marBottom w:val="0"/>
                          <w:divBdr>
                            <w:top w:val="none" w:sz="0" w:space="0" w:color="auto"/>
                            <w:left w:val="none" w:sz="0" w:space="0" w:color="auto"/>
                            <w:bottom w:val="none" w:sz="0" w:space="0" w:color="auto"/>
                            <w:right w:val="none" w:sz="0" w:space="0" w:color="auto"/>
                          </w:divBdr>
                          <w:divsChild>
                            <w:div w:id="1340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49250">
      <w:bodyDiv w:val="1"/>
      <w:marLeft w:val="0"/>
      <w:marRight w:val="0"/>
      <w:marTop w:val="0"/>
      <w:marBottom w:val="0"/>
      <w:divBdr>
        <w:top w:val="none" w:sz="0" w:space="0" w:color="auto"/>
        <w:left w:val="none" w:sz="0" w:space="0" w:color="auto"/>
        <w:bottom w:val="none" w:sz="0" w:space="0" w:color="auto"/>
        <w:right w:val="none" w:sz="0" w:space="0" w:color="auto"/>
      </w:divBdr>
    </w:div>
    <w:div w:id="1348018637">
      <w:bodyDiv w:val="1"/>
      <w:marLeft w:val="0"/>
      <w:marRight w:val="0"/>
      <w:marTop w:val="0"/>
      <w:marBottom w:val="0"/>
      <w:divBdr>
        <w:top w:val="none" w:sz="0" w:space="0" w:color="auto"/>
        <w:left w:val="none" w:sz="0" w:space="0" w:color="auto"/>
        <w:bottom w:val="none" w:sz="0" w:space="0" w:color="auto"/>
        <w:right w:val="none" w:sz="0" w:space="0" w:color="auto"/>
      </w:divBdr>
      <w:divsChild>
        <w:div w:id="1764491346">
          <w:marLeft w:val="0"/>
          <w:marRight w:val="0"/>
          <w:marTop w:val="0"/>
          <w:marBottom w:val="0"/>
          <w:divBdr>
            <w:top w:val="none" w:sz="0" w:space="0" w:color="auto"/>
            <w:left w:val="none" w:sz="0" w:space="0" w:color="auto"/>
            <w:bottom w:val="single" w:sz="4" w:space="3" w:color="DDDDDD"/>
            <w:right w:val="none" w:sz="0" w:space="0" w:color="auto"/>
          </w:divBdr>
        </w:div>
      </w:divsChild>
    </w:div>
    <w:div w:id="1348019181">
      <w:bodyDiv w:val="1"/>
      <w:marLeft w:val="0"/>
      <w:marRight w:val="0"/>
      <w:marTop w:val="0"/>
      <w:marBottom w:val="0"/>
      <w:divBdr>
        <w:top w:val="none" w:sz="0" w:space="0" w:color="auto"/>
        <w:left w:val="none" w:sz="0" w:space="0" w:color="auto"/>
        <w:bottom w:val="none" w:sz="0" w:space="0" w:color="auto"/>
        <w:right w:val="none" w:sz="0" w:space="0" w:color="auto"/>
      </w:divBdr>
    </w:div>
    <w:div w:id="1349256083">
      <w:bodyDiv w:val="1"/>
      <w:marLeft w:val="0"/>
      <w:marRight w:val="0"/>
      <w:marTop w:val="0"/>
      <w:marBottom w:val="0"/>
      <w:divBdr>
        <w:top w:val="none" w:sz="0" w:space="0" w:color="auto"/>
        <w:left w:val="none" w:sz="0" w:space="0" w:color="auto"/>
        <w:bottom w:val="none" w:sz="0" w:space="0" w:color="auto"/>
        <w:right w:val="none" w:sz="0" w:space="0" w:color="auto"/>
      </w:divBdr>
      <w:divsChild>
        <w:div w:id="2104449065">
          <w:marLeft w:val="0"/>
          <w:marRight w:val="0"/>
          <w:marTop w:val="0"/>
          <w:marBottom w:val="0"/>
          <w:divBdr>
            <w:top w:val="none" w:sz="0" w:space="0" w:color="auto"/>
            <w:left w:val="none" w:sz="0" w:space="0" w:color="auto"/>
            <w:bottom w:val="none" w:sz="0" w:space="0" w:color="auto"/>
            <w:right w:val="none" w:sz="0" w:space="0" w:color="auto"/>
          </w:divBdr>
          <w:divsChild>
            <w:div w:id="878396651">
              <w:marLeft w:val="0"/>
              <w:marRight w:val="0"/>
              <w:marTop w:val="0"/>
              <w:marBottom w:val="0"/>
              <w:divBdr>
                <w:top w:val="none" w:sz="0" w:space="0" w:color="auto"/>
                <w:left w:val="none" w:sz="0" w:space="0" w:color="auto"/>
                <w:bottom w:val="none" w:sz="0" w:space="0" w:color="auto"/>
                <w:right w:val="none" w:sz="0" w:space="0" w:color="auto"/>
              </w:divBdr>
              <w:divsChild>
                <w:div w:id="332336891">
                  <w:marLeft w:val="0"/>
                  <w:marRight w:val="0"/>
                  <w:marTop w:val="0"/>
                  <w:marBottom w:val="0"/>
                  <w:divBdr>
                    <w:top w:val="none" w:sz="0" w:space="0" w:color="auto"/>
                    <w:left w:val="none" w:sz="0" w:space="0" w:color="auto"/>
                    <w:bottom w:val="none" w:sz="0" w:space="0" w:color="auto"/>
                    <w:right w:val="none" w:sz="0" w:space="0" w:color="auto"/>
                  </w:divBdr>
                  <w:divsChild>
                    <w:div w:id="538661337">
                      <w:marLeft w:val="0"/>
                      <w:marRight w:val="0"/>
                      <w:marTop w:val="0"/>
                      <w:marBottom w:val="0"/>
                      <w:divBdr>
                        <w:top w:val="none" w:sz="0" w:space="0" w:color="auto"/>
                        <w:left w:val="none" w:sz="0" w:space="0" w:color="auto"/>
                        <w:bottom w:val="none" w:sz="0" w:space="0" w:color="auto"/>
                        <w:right w:val="none" w:sz="0" w:space="0" w:color="auto"/>
                      </w:divBdr>
                      <w:divsChild>
                        <w:div w:id="878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83935">
      <w:bodyDiv w:val="1"/>
      <w:marLeft w:val="0"/>
      <w:marRight w:val="0"/>
      <w:marTop w:val="0"/>
      <w:marBottom w:val="0"/>
      <w:divBdr>
        <w:top w:val="none" w:sz="0" w:space="0" w:color="auto"/>
        <w:left w:val="none" w:sz="0" w:space="0" w:color="auto"/>
        <w:bottom w:val="none" w:sz="0" w:space="0" w:color="auto"/>
        <w:right w:val="none" w:sz="0" w:space="0" w:color="auto"/>
      </w:divBdr>
    </w:div>
    <w:div w:id="1350906438">
      <w:bodyDiv w:val="1"/>
      <w:marLeft w:val="0"/>
      <w:marRight w:val="0"/>
      <w:marTop w:val="0"/>
      <w:marBottom w:val="0"/>
      <w:divBdr>
        <w:top w:val="none" w:sz="0" w:space="0" w:color="auto"/>
        <w:left w:val="none" w:sz="0" w:space="0" w:color="auto"/>
        <w:bottom w:val="none" w:sz="0" w:space="0" w:color="auto"/>
        <w:right w:val="none" w:sz="0" w:space="0" w:color="auto"/>
      </w:divBdr>
    </w:div>
    <w:div w:id="1351951285">
      <w:bodyDiv w:val="1"/>
      <w:marLeft w:val="0"/>
      <w:marRight w:val="0"/>
      <w:marTop w:val="0"/>
      <w:marBottom w:val="0"/>
      <w:divBdr>
        <w:top w:val="none" w:sz="0" w:space="0" w:color="auto"/>
        <w:left w:val="none" w:sz="0" w:space="0" w:color="auto"/>
        <w:bottom w:val="none" w:sz="0" w:space="0" w:color="auto"/>
        <w:right w:val="none" w:sz="0" w:space="0" w:color="auto"/>
      </w:divBdr>
    </w:div>
    <w:div w:id="1354190029">
      <w:bodyDiv w:val="1"/>
      <w:marLeft w:val="0"/>
      <w:marRight w:val="0"/>
      <w:marTop w:val="0"/>
      <w:marBottom w:val="0"/>
      <w:divBdr>
        <w:top w:val="none" w:sz="0" w:space="0" w:color="auto"/>
        <w:left w:val="none" w:sz="0" w:space="0" w:color="auto"/>
        <w:bottom w:val="none" w:sz="0" w:space="0" w:color="auto"/>
        <w:right w:val="none" w:sz="0" w:space="0" w:color="auto"/>
      </w:divBdr>
    </w:div>
    <w:div w:id="1354260024">
      <w:bodyDiv w:val="1"/>
      <w:marLeft w:val="0"/>
      <w:marRight w:val="0"/>
      <w:marTop w:val="0"/>
      <w:marBottom w:val="0"/>
      <w:divBdr>
        <w:top w:val="none" w:sz="0" w:space="0" w:color="auto"/>
        <w:left w:val="none" w:sz="0" w:space="0" w:color="auto"/>
        <w:bottom w:val="none" w:sz="0" w:space="0" w:color="auto"/>
        <w:right w:val="none" w:sz="0" w:space="0" w:color="auto"/>
      </w:divBdr>
    </w:div>
    <w:div w:id="1354380844">
      <w:bodyDiv w:val="1"/>
      <w:marLeft w:val="0"/>
      <w:marRight w:val="0"/>
      <w:marTop w:val="0"/>
      <w:marBottom w:val="0"/>
      <w:divBdr>
        <w:top w:val="none" w:sz="0" w:space="0" w:color="auto"/>
        <w:left w:val="none" w:sz="0" w:space="0" w:color="auto"/>
        <w:bottom w:val="none" w:sz="0" w:space="0" w:color="auto"/>
        <w:right w:val="none" w:sz="0" w:space="0" w:color="auto"/>
      </w:divBdr>
    </w:div>
    <w:div w:id="1355379387">
      <w:bodyDiv w:val="1"/>
      <w:marLeft w:val="0"/>
      <w:marRight w:val="0"/>
      <w:marTop w:val="0"/>
      <w:marBottom w:val="0"/>
      <w:divBdr>
        <w:top w:val="none" w:sz="0" w:space="0" w:color="auto"/>
        <w:left w:val="none" w:sz="0" w:space="0" w:color="auto"/>
        <w:bottom w:val="none" w:sz="0" w:space="0" w:color="auto"/>
        <w:right w:val="none" w:sz="0" w:space="0" w:color="auto"/>
      </w:divBdr>
      <w:divsChild>
        <w:div w:id="1334606899">
          <w:marLeft w:val="0"/>
          <w:marRight w:val="0"/>
          <w:marTop w:val="0"/>
          <w:marBottom w:val="0"/>
          <w:divBdr>
            <w:top w:val="none" w:sz="0" w:space="0" w:color="auto"/>
            <w:left w:val="none" w:sz="0" w:space="0" w:color="auto"/>
            <w:bottom w:val="none" w:sz="0" w:space="0" w:color="auto"/>
            <w:right w:val="none" w:sz="0" w:space="0" w:color="auto"/>
          </w:divBdr>
        </w:div>
      </w:divsChild>
    </w:div>
    <w:div w:id="1355419376">
      <w:bodyDiv w:val="1"/>
      <w:marLeft w:val="0"/>
      <w:marRight w:val="0"/>
      <w:marTop w:val="0"/>
      <w:marBottom w:val="0"/>
      <w:divBdr>
        <w:top w:val="none" w:sz="0" w:space="0" w:color="auto"/>
        <w:left w:val="none" w:sz="0" w:space="0" w:color="auto"/>
        <w:bottom w:val="none" w:sz="0" w:space="0" w:color="auto"/>
        <w:right w:val="none" w:sz="0" w:space="0" w:color="auto"/>
      </w:divBdr>
    </w:div>
    <w:div w:id="1355767863">
      <w:bodyDiv w:val="1"/>
      <w:marLeft w:val="0"/>
      <w:marRight w:val="0"/>
      <w:marTop w:val="0"/>
      <w:marBottom w:val="0"/>
      <w:divBdr>
        <w:top w:val="none" w:sz="0" w:space="0" w:color="auto"/>
        <w:left w:val="none" w:sz="0" w:space="0" w:color="auto"/>
        <w:bottom w:val="none" w:sz="0" w:space="0" w:color="auto"/>
        <w:right w:val="none" w:sz="0" w:space="0" w:color="auto"/>
      </w:divBdr>
    </w:div>
    <w:div w:id="1357124024">
      <w:bodyDiv w:val="1"/>
      <w:marLeft w:val="0"/>
      <w:marRight w:val="0"/>
      <w:marTop w:val="0"/>
      <w:marBottom w:val="0"/>
      <w:divBdr>
        <w:top w:val="none" w:sz="0" w:space="0" w:color="auto"/>
        <w:left w:val="none" w:sz="0" w:space="0" w:color="auto"/>
        <w:bottom w:val="none" w:sz="0" w:space="0" w:color="auto"/>
        <w:right w:val="none" w:sz="0" w:space="0" w:color="auto"/>
      </w:divBdr>
    </w:div>
    <w:div w:id="1359504180">
      <w:bodyDiv w:val="1"/>
      <w:marLeft w:val="0"/>
      <w:marRight w:val="0"/>
      <w:marTop w:val="0"/>
      <w:marBottom w:val="0"/>
      <w:divBdr>
        <w:top w:val="none" w:sz="0" w:space="0" w:color="auto"/>
        <w:left w:val="none" w:sz="0" w:space="0" w:color="auto"/>
        <w:bottom w:val="none" w:sz="0" w:space="0" w:color="auto"/>
        <w:right w:val="none" w:sz="0" w:space="0" w:color="auto"/>
      </w:divBdr>
      <w:divsChild>
        <w:div w:id="380714637">
          <w:marLeft w:val="0"/>
          <w:marRight w:val="0"/>
          <w:marTop w:val="0"/>
          <w:marBottom w:val="0"/>
          <w:divBdr>
            <w:top w:val="none" w:sz="0" w:space="0" w:color="auto"/>
            <w:left w:val="none" w:sz="0" w:space="0" w:color="auto"/>
            <w:bottom w:val="none" w:sz="0" w:space="0" w:color="auto"/>
            <w:right w:val="none" w:sz="0" w:space="0" w:color="auto"/>
          </w:divBdr>
        </w:div>
      </w:divsChild>
    </w:div>
    <w:div w:id="1360352218">
      <w:bodyDiv w:val="1"/>
      <w:marLeft w:val="0"/>
      <w:marRight w:val="0"/>
      <w:marTop w:val="0"/>
      <w:marBottom w:val="0"/>
      <w:divBdr>
        <w:top w:val="none" w:sz="0" w:space="0" w:color="auto"/>
        <w:left w:val="none" w:sz="0" w:space="0" w:color="auto"/>
        <w:bottom w:val="none" w:sz="0" w:space="0" w:color="auto"/>
        <w:right w:val="none" w:sz="0" w:space="0" w:color="auto"/>
      </w:divBdr>
    </w:div>
    <w:div w:id="1361123006">
      <w:bodyDiv w:val="1"/>
      <w:marLeft w:val="0"/>
      <w:marRight w:val="0"/>
      <w:marTop w:val="0"/>
      <w:marBottom w:val="0"/>
      <w:divBdr>
        <w:top w:val="none" w:sz="0" w:space="0" w:color="auto"/>
        <w:left w:val="none" w:sz="0" w:space="0" w:color="auto"/>
        <w:bottom w:val="none" w:sz="0" w:space="0" w:color="auto"/>
        <w:right w:val="none" w:sz="0" w:space="0" w:color="auto"/>
      </w:divBdr>
      <w:divsChild>
        <w:div w:id="159732067">
          <w:marLeft w:val="0"/>
          <w:marRight w:val="0"/>
          <w:marTop w:val="0"/>
          <w:marBottom w:val="0"/>
          <w:divBdr>
            <w:top w:val="none" w:sz="0" w:space="0" w:color="auto"/>
            <w:left w:val="none" w:sz="0" w:space="0" w:color="auto"/>
            <w:bottom w:val="none" w:sz="0" w:space="0" w:color="auto"/>
            <w:right w:val="none" w:sz="0" w:space="0" w:color="auto"/>
          </w:divBdr>
        </w:div>
      </w:divsChild>
    </w:div>
    <w:div w:id="1361736786">
      <w:bodyDiv w:val="1"/>
      <w:marLeft w:val="0"/>
      <w:marRight w:val="0"/>
      <w:marTop w:val="0"/>
      <w:marBottom w:val="0"/>
      <w:divBdr>
        <w:top w:val="none" w:sz="0" w:space="0" w:color="auto"/>
        <w:left w:val="none" w:sz="0" w:space="0" w:color="auto"/>
        <w:bottom w:val="none" w:sz="0" w:space="0" w:color="auto"/>
        <w:right w:val="none" w:sz="0" w:space="0" w:color="auto"/>
      </w:divBdr>
    </w:div>
    <w:div w:id="1361977097">
      <w:bodyDiv w:val="1"/>
      <w:marLeft w:val="0"/>
      <w:marRight w:val="0"/>
      <w:marTop w:val="0"/>
      <w:marBottom w:val="0"/>
      <w:divBdr>
        <w:top w:val="none" w:sz="0" w:space="0" w:color="auto"/>
        <w:left w:val="none" w:sz="0" w:space="0" w:color="auto"/>
        <w:bottom w:val="none" w:sz="0" w:space="0" w:color="auto"/>
        <w:right w:val="none" w:sz="0" w:space="0" w:color="auto"/>
      </w:divBdr>
      <w:divsChild>
        <w:div w:id="1070732002">
          <w:marLeft w:val="0"/>
          <w:marRight w:val="0"/>
          <w:marTop w:val="0"/>
          <w:marBottom w:val="0"/>
          <w:divBdr>
            <w:top w:val="none" w:sz="0" w:space="0" w:color="auto"/>
            <w:left w:val="none" w:sz="0" w:space="0" w:color="auto"/>
            <w:bottom w:val="single" w:sz="4" w:space="3" w:color="DDDDDD"/>
            <w:right w:val="none" w:sz="0" w:space="0" w:color="auto"/>
          </w:divBdr>
        </w:div>
        <w:div w:id="2051294628">
          <w:marLeft w:val="0"/>
          <w:marRight w:val="0"/>
          <w:marTop w:val="0"/>
          <w:marBottom w:val="0"/>
          <w:divBdr>
            <w:top w:val="none" w:sz="0" w:space="0" w:color="auto"/>
            <w:left w:val="none" w:sz="0" w:space="0" w:color="auto"/>
            <w:bottom w:val="single" w:sz="4" w:space="3" w:color="DDDDDD"/>
            <w:right w:val="none" w:sz="0" w:space="0" w:color="auto"/>
          </w:divBdr>
        </w:div>
      </w:divsChild>
    </w:div>
    <w:div w:id="1362241695">
      <w:bodyDiv w:val="1"/>
      <w:marLeft w:val="0"/>
      <w:marRight w:val="0"/>
      <w:marTop w:val="0"/>
      <w:marBottom w:val="0"/>
      <w:divBdr>
        <w:top w:val="none" w:sz="0" w:space="0" w:color="auto"/>
        <w:left w:val="none" w:sz="0" w:space="0" w:color="auto"/>
        <w:bottom w:val="none" w:sz="0" w:space="0" w:color="auto"/>
        <w:right w:val="none" w:sz="0" w:space="0" w:color="auto"/>
      </w:divBdr>
    </w:div>
    <w:div w:id="1362971286">
      <w:bodyDiv w:val="1"/>
      <w:marLeft w:val="0"/>
      <w:marRight w:val="0"/>
      <w:marTop w:val="0"/>
      <w:marBottom w:val="0"/>
      <w:divBdr>
        <w:top w:val="none" w:sz="0" w:space="0" w:color="auto"/>
        <w:left w:val="none" w:sz="0" w:space="0" w:color="auto"/>
        <w:bottom w:val="none" w:sz="0" w:space="0" w:color="auto"/>
        <w:right w:val="none" w:sz="0" w:space="0" w:color="auto"/>
      </w:divBdr>
      <w:divsChild>
        <w:div w:id="685599086">
          <w:marLeft w:val="0"/>
          <w:marRight w:val="0"/>
          <w:marTop w:val="0"/>
          <w:marBottom w:val="0"/>
          <w:divBdr>
            <w:top w:val="none" w:sz="0" w:space="0" w:color="auto"/>
            <w:left w:val="none" w:sz="0" w:space="0" w:color="auto"/>
            <w:bottom w:val="single" w:sz="4" w:space="3" w:color="DDDDDD"/>
            <w:right w:val="none" w:sz="0" w:space="0" w:color="auto"/>
          </w:divBdr>
        </w:div>
      </w:divsChild>
    </w:div>
    <w:div w:id="1363365033">
      <w:bodyDiv w:val="1"/>
      <w:marLeft w:val="0"/>
      <w:marRight w:val="0"/>
      <w:marTop w:val="0"/>
      <w:marBottom w:val="0"/>
      <w:divBdr>
        <w:top w:val="none" w:sz="0" w:space="0" w:color="auto"/>
        <w:left w:val="none" w:sz="0" w:space="0" w:color="auto"/>
        <w:bottom w:val="none" w:sz="0" w:space="0" w:color="auto"/>
        <w:right w:val="none" w:sz="0" w:space="0" w:color="auto"/>
      </w:divBdr>
    </w:div>
    <w:div w:id="1363940932">
      <w:bodyDiv w:val="1"/>
      <w:marLeft w:val="0"/>
      <w:marRight w:val="0"/>
      <w:marTop w:val="0"/>
      <w:marBottom w:val="0"/>
      <w:divBdr>
        <w:top w:val="none" w:sz="0" w:space="0" w:color="auto"/>
        <w:left w:val="none" w:sz="0" w:space="0" w:color="auto"/>
        <w:bottom w:val="none" w:sz="0" w:space="0" w:color="auto"/>
        <w:right w:val="none" w:sz="0" w:space="0" w:color="auto"/>
      </w:divBdr>
    </w:div>
    <w:div w:id="1365402764">
      <w:bodyDiv w:val="1"/>
      <w:marLeft w:val="0"/>
      <w:marRight w:val="0"/>
      <w:marTop w:val="0"/>
      <w:marBottom w:val="0"/>
      <w:divBdr>
        <w:top w:val="none" w:sz="0" w:space="0" w:color="auto"/>
        <w:left w:val="none" w:sz="0" w:space="0" w:color="auto"/>
        <w:bottom w:val="none" w:sz="0" w:space="0" w:color="auto"/>
        <w:right w:val="none" w:sz="0" w:space="0" w:color="auto"/>
      </w:divBdr>
    </w:div>
    <w:div w:id="1367025101">
      <w:bodyDiv w:val="1"/>
      <w:marLeft w:val="0"/>
      <w:marRight w:val="0"/>
      <w:marTop w:val="0"/>
      <w:marBottom w:val="0"/>
      <w:divBdr>
        <w:top w:val="none" w:sz="0" w:space="0" w:color="auto"/>
        <w:left w:val="none" w:sz="0" w:space="0" w:color="auto"/>
        <w:bottom w:val="none" w:sz="0" w:space="0" w:color="auto"/>
        <w:right w:val="none" w:sz="0" w:space="0" w:color="auto"/>
      </w:divBdr>
    </w:div>
    <w:div w:id="1367751238">
      <w:bodyDiv w:val="1"/>
      <w:marLeft w:val="0"/>
      <w:marRight w:val="0"/>
      <w:marTop w:val="0"/>
      <w:marBottom w:val="0"/>
      <w:divBdr>
        <w:top w:val="none" w:sz="0" w:space="0" w:color="auto"/>
        <w:left w:val="none" w:sz="0" w:space="0" w:color="auto"/>
        <w:bottom w:val="none" w:sz="0" w:space="0" w:color="auto"/>
        <w:right w:val="none" w:sz="0" w:space="0" w:color="auto"/>
      </w:divBdr>
    </w:div>
    <w:div w:id="1369993212">
      <w:bodyDiv w:val="1"/>
      <w:marLeft w:val="0"/>
      <w:marRight w:val="0"/>
      <w:marTop w:val="0"/>
      <w:marBottom w:val="0"/>
      <w:divBdr>
        <w:top w:val="none" w:sz="0" w:space="0" w:color="auto"/>
        <w:left w:val="none" w:sz="0" w:space="0" w:color="auto"/>
        <w:bottom w:val="none" w:sz="0" w:space="0" w:color="auto"/>
        <w:right w:val="none" w:sz="0" w:space="0" w:color="auto"/>
      </w:divBdr>
      <w:divsChild>
        <w:div w:id="1235355814">
          <w:marLeft w:val="0"/>
          <w:marRight w:val="0"/>
          <w:marTop w:val="0"/>
          <w:marBottom w:val="0"/>
          <w:divBdr>
            <w:top w:val="none" w:sz="0" w:space="0" w:color="auto"/>
            <w:left w:val="none" w:sz="0" w:space="0" w:color="auto"/>
            <w:bottom w:val="none" w:sz="0" w:space="0" w:color="auto"/>
            <w:right w:val="none" w:sz="0" w:space="0" w:color="auto"/>
          </w:divBdr>
        </w:div>
      </w:divsChild>
    </w:div>
    <w:div w:id="1370763913">
      <w:bodyDiv w:val="1"/>
      <w:marLeft w:val="0"/>
      <w:marRight w:val="0"/>
      <w:marTop w:val="0"/>
      <w:marBottom w:val="0"/>
      <w:divBdr>
        <w:top w:val="none" w:sz="0" w:space="0" w:color="auto"/>
        <w:left w:val="none" w:sz="0" w:space="0" w:color="auto"/>
        <w:bottom w:val="none" w:sz="0" w:space="0" w:color="auto"/>
        <w:right w:val="none" w:sz="0" w:space="0" w:color="auto"/>
      </w:divBdr>
      <w:divsChild>
        <w:div w:id="1304191902">
          <w:marLeft w:val="0"/>
          <w:marRight w:val="0"/>
          <w:marTop w:val="0"/>
          <w:marBottom w:val="0"/>
          <w:divBdr>
            <w:top w:val="none" w:sz="0" w:space="0" w:color="auto"/>
            <w:left w:val="none" w:sz="0" w:space="0" w:color="auto"/>
            <w:bottom w:val="none" w:sz="0" w:space="0" w:color="auto"/>
            <w:right w:val="none" w:sz="0" w:space="0" w:color="auto"/>
          </w:divBdr>
        </w:div>
      </w:divsChild>
    </w:div>
    <w:div w:id="1371537773">
      <w:bodyDiv w:val="1"/>
      <w:marLeft w:val="0"/>
      <w:marRight w:val="0"/>
      <w:marTop w:val="0"/>
      <w:marBottom w:val="0"/>
      <w:divBdr>
        <w:top w:val="none" w:sz="0" w:space="0" w:color="auto"/>
        <w:left w:val="none" w:sz="0" w:space="0" w:color="auto"/>
        <w:bottom w:val="none" w:sz="0" w:space="0" w:color="auto"/>
        <w:right w:val="none" w:sz="0" w:space="0" w:color="auto"/>
      </w:divBdr>
      <w:divsChild>
        <w:div w:id="1031880090">
          <w:marLeft w:val="0"/>
          <w:marRight w:val="0"/>
          <w:marTop w:val="0"/>
          <w:marBottom w:val="0"/>
          <w:divBdr>
            <w:top w:val="none" w:sz="0" w:space="0" w:color="auto"/>
            <w:left w:val="none" w:sz="0" w:space="0" w:color="auto"/>
            <w:bottom w:val="none" w:sz="0" w:space="0" w:color="auto"/>
            <w:right w:val="none" w:sz="0" w:space="0" w:color="auto"/>
          </w:divBdr>
          <w:divsChild>
            <w:div w:id="1757439325">
              <w:marLeft w:val="0"/>
              <w:marRight w:val="0"/>
              <w:marTop w:val="0"/>
              <w:marBottom w:val="0"/>
              <w:divBdr>
                <w:top w:val="none" w:sz="0" w:space="0" w:color="auto"/>
                <w:left w:val="none" w:sz="0" w:space="0" w:color="auto"/>
                <w:bottom w:val="none" w:sz="0" w:space="0" w:color="auto"/>
                <w:right w:val="none" w:sz="0" w:space="0" w:color="auto"/>
              </w:divBdr>
              <w:divsChild>
                <w:div w:id="1286548569">
                  <w:marLeft w:val="0"/>
                  <w:marRight w:val="0"/>
                  <w:marTop w:val="0"/>
                  <w:marBottom w:val="0"/>
                  <w:divBdr>
                    <w:top w:val="none" w:sz="0" w:space="0" w:color="auto"/>
                    <w:left w:val="none" w:sz="0" w:space="0" w:color="auto"/>
                    <w:bottom w:val="none" w:sz="0" w:space="0" w:color="auto"/>
                    <w:right w:val="none" w:sz="0" w:space="0" w:color="auto"/>
                  </w:divBdr>
                  <w:divsChild>
                    <w:div w:id="2109504422">
                      <w:marLeft w:val="0"/>
                      <w:marRight w:val="0"/>
                      <w:marTop w:val="0"/>
                      <w:marBottom w:val="0"/>
                      <w:divBdr>
                        <w:top w:val="none" w:sz="0" w:space="0" w:color="auto"/>
                        <w:left w:val="none" w:sz="0" w:space="0" w:color="auto"/>
                        <w:bottom w:val="none" w:sz="0" w:space="0" w:color="auto"/>
                        <w:right w:val="none" w:sz="0" w:space="0" w:color="auto"/>
                      </w:divBdr>
                      <w:divsChild>
                        <w:div w:id="4563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08629">
      <w:bodyDiv w:val="1"/>
      <w:marLeft w:val="0"/>
      <w:marRight w:val="0"/>
      <w:marTop w:val="0"/>
      <w:marBottom w:val="0"/>
      <w:divBdr>
        <w:top w:val="none" w:sz="0" w:space="0" w:color="auto"/>
        <w:left w:val="none" w:sz="0" w:space="0" w:color="auto"/>
        <w:bottom w:val="none" w:sz="0" w:space="0" w:color="auto"/>
        <w:right w:val="none" w:sz="0" w:space="0" w:color="auto"/>
      </w:divBdr>
      <w:divsChild>
        <w:div w:id="1252156692">
          <w:marLeft w:val="0"/>
          <w:marRight w:val="0"/>
          <w:marTop w:val="0"/>
          <w:marBottom w:val="0"/>
          <w:divBdr>
            <w:top w:val="none" w:sz="0" w:space="0" w:color="auto"/>
            <w:left w:val="none" w:sz="0" w:space="0" w:color="auto"/>
            <w:bottom w:val="none" w:sz="0" w:space="0" w:color="auto"/>
            <w:right w:val="none" w:sz="0" w:space="0" w:color="auto"/>
          </w:divBdr>
        </w:div>
      </w:divsChild>
    </w:div>
    <w:div w:id="1373071555">
      <w:bodyDiv w:val="1"/>
      <w:marLeft w:val="0"/>
      <w:marRight w:val="0"/>
      <w:marTop w:val="0"/>
      <w:marBottom w:val="0"/>
      <w:divBdr>
        <w:top w:val="none" w:sz="0" w:space="0" w:color="auto"/>
        <w:left w:val="none" w:sz="0" w:space="0" w:color="auto"/>
        <w:bottom w:val="none" w:sz="0" w:space="0" w:color="auto"/>
        <w:right w:val="none" w:sz="0" w:space="0" w:color="auto"/>
      </w:divBdr>
    </w:div>
    <w:div w:id="1373260968">
      <w:bodyDiv w:val="1"/>
      <w:marLeft w:val="0"/>
      <w:marRight w:val="0"/>
      <w:marTop w:val="0"/>
      <w:marBottom w:val="0"/>
      <w:divBdr>
        <w:top w:val="none" w:sz="0" w:space="0" w:color="auto"/>
        <w:left w:val="none" w:sz="0" w:space="0" w:color="auto"/>
        <w:bottom w:val="none" w:sz="0" w:space="0" w:color="auto"/>
        <w:right w:val="none" w:sz="0" w:space="0" w:color="auto"/>
      </w:divBdr>
      <w:divsChild>
        <w:div w:id="496308210">
          <w:marLeft w:val="0"/>
          <w:marRight w:val="0"/>
          <w:marTop w:val="0"/>
          <w:marBottom w:val="0"/>
          <w:divBdr>
            <w:top w:val="none" w:sz="0" w:space="0" w:color="auto"/>
            <w:left w:val="none" w:sz="0" w:space="0" w:color="auto"/>
            <w:bottom w:val="none" w:sz="0" w:space="0" w:color="auto"/>
            <w:right w:val="none" w:sz="0" w:space="0" w:color="auto"/>
          </w:divBdr>
        </w:div>
      </w:divsChild>
    </w:div>
    <w:div w:id="1375929778">
      <w:bodyDiv w:val="1"/>
      <w:marLeft w:val="0"/>
      <w:marRight w:val="0"/>
      <w:marTop w:val="0"/>
      <w:marBottom w:val="0"/>
      <w:divBdr>
        <w:top w:val="none" w:sz="0" w:space="0" w:color="auto"/>
        <w:left w:val="none" w:sz="0" w:space="0" w:color="auto"/>
        <w:bottom w:val="none" w:sz="0" w:space="0" w:color="auto"/>
        <w:right w:val="none" w:sz="0" w:space="0" w:color="auto"/>
      </w:divBdr>
      <w:divsChild>
        <w:div w:id="1603100344">
          <w:marLeft w:val="0"/>
          <w:marRight w:val="0"/>
          <w:marTop w:val="0"/>
          <w:marBottom w:val="0"/>
          <w:divBdr>
            <w:top w:val="none" w:sz="0" w:space="0" w:color="auto"/>
            <w:left w:val="none" w:sz="0" w:space="0" w:color="auto"/>
            <w:bottom w:val="single" w:sz="4" w:space="3" w:color="DDDDDD"/>
            <w:right w:val="none" w:sz="0" w:space="0" w:color="auto"/>
          </w:divBdr>
        </w:div>
        <w:div w:id="1681348569">
          <w:marLeft w:val="0"/>
          <w:marRight w:val="0"/>
          <w:marTop w:val="0"/>
          <w:marBottom w:val="0"/>
          <w:divBdr>
            <w:top w:val="none" w:sz="0" w:space="0" w:color="auto"/>
            <w:left w:val="none" w:sz="0" w:space="0" w:color="auto"/>
            <w:bottom w:val="single" w:sz="4" w:space="3" w:color="DDDDDD"/>
            <w:right w:val="none" w:sz="0" w:space="0" w:color="auto"/>
          </w:divBdr>
        </w:div>
      </w:divsChild>
    </w:div>
    <w:div w:id="1376664458">
      <w:bodyDiv w:val="1"/>
      <w:marLeft w:val="0"/>
      <w:marRight w:val="0"/>
      <w:marTop w:val="0"/>
      <w:marBottom w:val="0"/>
      <w:divBdr>
        <w:top w:val="none" w:sz="0" w:space="0" w:color="auto"/>
        <w:left w:val="none" w:sz="0" w:space="0" w:color="auto"/>
        <w:bottom w:val="none" w:sz="0" w:space="0" w:color="auto"/>
        <w:right w:val="none" w:sz="0" w:space="0" w:color="auto"/>
      </w:divBdr>
    </w:div>
    <w:div w:id="1381247393">
      <w:bodyDiv w:val="1"/>
      <w:marLeft w:val="0"/>
      <w:marRight w:val="0"/>
      <w:marTop w:val="0"/>
      <w:marBottom w:val="0"/>
      <w:divBdr>
        <w:top w:val="none" w:sz="0" w:space="0" w:color="auto"/>
        <w:left w:val="none" w:sz="0" w:space="0" w:color="auto"/>
        <w:bottom w:val="none" w:sz="0" w:space="0" w:color="auto"/>
        <w:right w:val="none" w:sz="0" w:space="0" w:color="auto"/>
      </w:divBdr>
    </w:div>
    <w:div w:id="1382250857">
      <w:bodyDiv w:val="1"/>
      <w:marLeft w:val="0"/>
      <w:marRight w:val="0"/>
      <w:marTop w:val="0"/>
      <w:marBottom w:val="0"/>
      <w:divBdr>
        <w:top w:val="none" w:sz="0" w:space="0" w:color="auto"/>
        <w:left w:val="none" w:sz="0" w:space="0" w:color="auto"/>
        <w:bottom w:val="none" w:sz="0" w:space="0" w:color="auto"/>
        <w:right w:val="none" w:sz="0" w:space="0" w:color="auto"/>
      </w:divBdr>
    </w:div>
    <w:div w:id="1383557624">
      <w:bodyDiv w:val="1"/>
      <w:marLeft w:val="0"/>
      <w:marRight w:val="0"/>
      <w:marTop w:val="0"/>
      <w:marBottom w:val="0"/>
      <w:divBdr>
        <w:top w:val="none" w:sz="0" w:space="0" w:color="auto"/>
        <w:left w:val="none" w:sz="0" w:space="0" w:color="auto"/>
        <w:bottom w:val="none" w:sz="0" w:space="0" w:color="auto"/>
        <w:right w:val="none" w:sz="0" w:space="0" w:color="auto"/>
      </w:divBdr>
    </w:div>
    <w:div w:id="1384518697">
      <w:bodyDiv w:val="1"/>
      <w:marLeft w:val="0"/>
      <w:marRight w:val="0"/>
      <w:marTop w:val="0"/>
      <w:marBottom w:val="0"/>
      <w:divBdr>
        <w:top w:val="none" w:sz="0" w:space="0" w:color="auto"/>
        <w:left w:val="none" w:sz="0" w:space="0" w:color="auto"/>
        <w:bottom w:val="none" w:sz="0" w:space="0" w:color="auto"/>
        <w:right w:val="none" w:sz="0" w:space="0" w:color="auto"/>
      </w:divBdr>
    </w:div>
    <w:div w:id="1386370482">
      <w:bodyDiv w:val="1"/>
      <w:marLeft w:val="0"/>
      <w:marRight w:val="0"/>
      <w:marTop w:val="0"/>
      <w:marBottom w:val="0"/>
      <w:divBdr>
        <w:top w:val="none" w:sz="0" w:space="0" w:color="auto"/>
        <w:left w:val="none" w:sz="0" w:space="0" w:color="auto"/>
        <w:bottom w:val="none" w:sz="0" w:space="0" w:color="auto"/>
        <w:right w:val="none" w:sz="0" w:space="0" w:color="auto"/>
      </w:divBdr>
    </w:div>
    <w:div w:id="1387680658">
      <w:bodyDiv w:val="1"/>
      <w:marLeft w:val="0"/>
      <w:marRight w:val="0"/>
      <w:marTop w:val="0"/>
      <w:marBottom w:val="0"/>
      <w:divBdr>
        <w:top w:val="none" w:sz="0" w:space="0" w:color="auto"/>
        <w:left w:val="none" w:sz="0" w:space="0" w:color="auto"/>
        <w:bottom w:val="none" w:sz="0" w:space="0" w:color="auto"/>
        <w:right w:val="none" w:sz="0" w:space="0" w:color="auto"/>
      </w:divBdr>
      <w:divsChild>
        <w:div w:id="500005662">
          <w:marLeft w:val="0"/>
          <w:marRight w:val="0"/>
          <w:marTop w:val="0"/>
          <w:marBottom w:val="0"/>
          <w:divBdr>
            <w:top w:val="none" w:sz="0" w:space="0" w:color="auto"/>
            <w:left w:val="none" w:sz="0" w:space="0" w:color="auto"/>
            <w:bottom w:val="none" w:sz="0" w:space="0" w:color="auto"/>
            <w:right w:val="none" w:sz="0" w:space="0" w:color="auto"/>
          </w:divBdr>
        </w:div>
      </w:divsChild>
    </w:div>
    <w:div w:id="1388450007">
      <w:bodyDiv w:val="1"/>
      <w:marLeft w:val="0"/>
      <w:marRight w:val="0"/>
      <w:marTop w:val="0"/>
      <w:marBottom w:val="0"/>
      <w:divBdr>
        <w:top w:val="none" w:sz="0" w:space="0" w:color="auto"/>
        <w:left w:val="none" w:sz="0" w:space="0" w:color="auto"/>
        <w:bottom w:val="none" w:sz="0" w:space="0" w:color="auto"/>
        <w:right w:val="none" w:sz="0" w:space="0" w:color="auto"/>
      </w:divBdr>
      <w:divsChild>
        <w:div w:id="742682974">
          <w:marLeft w:val="0"/>
          <w:marRight w:val="0"/>
          <w:marTop w:val="0"/>
          <w:marBottom w:val="0"/>
          <w:divBdr>
            <w:top w:val="none" w:sz="0" w:space="0" w:color="auto"/>
            <w:left w:val="none" w:sz="0" w:space="0" w:color="auto"/>
            <w:bottom w:val="none" w:sz="0" w:space="0" w:color="auto"/>
            <w:right w:val="none" w:sz="0" w:space="0" w:color="auto"/>
          </w:divBdr>
          <w:divsChild>
            <w:div w:id="1006975351">
              <w:marLeft w:val="630"/>
              <w:marRight w:val="0"/>
              <w:marTop w:val="0"/>
              <w:marBottom w:val="0"/>
              <w:divBdr>
                <w:top w:val="none" w:sz="0" w:space="0" w:color="auto"/>
                <w:left w:val="none" w:sz="0" w:space="0" w:color="auto"/>
                <w:bottom w:val="none" w:sz="0" w:space="0" w:color="auto"/>
                <w:right w:val="none" w:sz="0" w:space="0" w:color="auto"/>
              </w:divBdr>
              <w:divsChild>
                <w:div w:id="1669014532">
                  <w:marLeft w:val="0"/>
                  <w:marRight w:val="0"/>
                  <w:marTop w:val="0"/>
                  <w:marBottom w:val="0"/>
                  <w:divBdr>
                    <w:top w:val="none" w:sz="0" w:space="0" w:color="auto"/>
                    <w:left w:val="none" w:sz="0" w:space="0" w:color="auto"/>
                    <w:bottom w:val="none" w:sz="0" w:space="0" w:color="auto"/>
                    <w:right w:val="none" w:sz="0" w:space="0" w:color="auto"/>
                  </w:divBdr>
                  <w:divsChild>
                    <w:div w:id="87194632">
                      <w:marLeft w:val="0"/>
                      <w:marRight w:val="0"/>
                      <w:marTop w:val="300"/>
                      <w:marBottom w:val="0"/>
                      <w:divBdr>
                        <w:top w:val="none" w:sz="0" w:space="0" w:color="auto"/>
                        <w:left w:val="none" w:sz="0" w:space="0" w:color="auto"/>
                        <w:bottom w:val="none" w:sz="0" w:space="0" w:color="auto"/>
                        <w:right w:val="none" w:sz="0" w:space="0" w:color="auto"/>
                      </w:divBdr>
                      <w:divsChild>
                        <w:div w:id="631207641">
                          <w:marLeft w:val="0"/>
                          <w:marRight w:val="0"/>
                          <w:marTop w:val="0"/>
                          <w:marBottom w:val="0"/>
                          <w:divBdr>
                            <w:top w:val="none" w:sz="0" w:space="0" w:color="auto"/>
                            <w:left w:val="none" w:sz="0" w:space="0" w:color="auto"/>
                            <w:bottom w:val="none" w:sz="0" w:space="0" w:color="auto"/>
                            <w:right w:val="none" w:sz="0" w:space="0" w:color="auto"/>
                          </w:divBdr>
                          <w:divsChild>
                            <w:div w:id="1302348992">
                              <w:marLeft w:val="0"/>
                              <w:marRight w:val="0"/>
                              <w:marTop w:val="0"/>
                              <w:marBottom w:val="0"/>
                              <w:divBdr>
                                <w:top w:val="none" w:sz="0" w:space="0" w:color="auto"/>
                                <w:left w:val="none" w:sz="0" w:space="0" w:color="auto"/>
                                <w:bottom w:val="none" w:sz="0" w:space="0" w:color="auto"/>
                                <w:right w:val="none" w:sz="0" w:space="0" w:color="auto"/>
                              </w:divBdr>
                              <w:divsChild>
                                <w:div w:id="1020281145">
                                  <w:marLeft w:val="0"/>
                                  <w:marRight w:val="0"/>
                                  <w:marTop w:val="0"/>
                                  <w:marBottom w:val="0"/>
                                  <w:divBdr>
                                    <w:top w:val="none" w:sz="0" w:space="0" w:color="auto"/>
                                    <w:left w:val="none" w:sz="0" w:space="0" w:color="auto"/>
                                    <w:bottom w:val="none" w:sz="0" w:space="0" w:color="auto"/>
                                    <w:right w:val="none" w:sz="0" w:space="0" w:color="auto"/>
                                  </w:divBdr>
                                  <w:divsChild>
                                    <w:div w:id="654338564">
                                      <w:marLeft w:val="0"/>
                                      <w:marRight w:val="0"/>
                                      <w:marTop w:val="0"/>
                                      <w:marBottom w:val="0"/>
                                      <w:divBdr>
                                        <w:top w:val="none" w:sz="0" w:space="0" w:color="auto"/>
                                        <w:left w:val="none" w:sz="0" w:space="0" w:color="auto"/>
                                        <w:bottom w:val="none" w:sz="0" w:space="0" w:color="auto"/>
                                        <w:right w:val="none" w:sz="0" w:space="0" w:color="auto"/>
                                      </w:divBdr>
                                      <w:divsChild>
                                        <w:div w:id="1800608060">
                                          <w:marLeft w:val="0"/>
                                          <w:marRight w:val="0"/>
                                          <w:marTop w:val="0"/>
                                          <w:marBottom w:val="0"/>
                                          <w:divBdr>
                                            <w:top w:val="none" w:sz="0" w:space="0" w:color="auto"/>
                                            <w:left w:val="none" w:sz="0" w:space="0" w:color="auto"/>
                                            <w:bottom w:val="none" w:sz="0" w:space="0" w:color="auto"/>
                                            <w:right w:val="none" w:sz="0" w:space="0" w:color="auto"/>
                                          </w:divBdr>
                                          <w:divsChild>
                                            <w:div w:id="776219634">
                                              <w:marLeft w:val="0"/>
                                              <w:marRight w:val="0"/>
                                              <w:marTop w:val="0"/>
                                              <w:marBottom w:val="360"/>
                                              <w:divBdr>
                                                <w:top w:val="none" w:sz="0" w:space="0" w:color="auto"/>
                                                <w:left w:val="none" w:sz="0" w:space="0" w:color="auto"/>
                                                <w:bottom w:val="single" w:sz="6" w:space="18" w:color="DDDDDD"/>
                                                <w:right w:val="none" w:sz="0" w:space="0" w:color="auto"/>
                                              </w:divBdr>
                                              <w:divsChild>
                                                <w:div w:id="2511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650301">
      <w:bodyDiv w:val="1"/>
      <w:marLeft w:val="0"/>
      <w:marRight w:val="0"/>
      <w:marTop w:val="0"/>
      <w:marBottom w:val="0"/>
      <w:divBdr>
        <w:top w:val="none" w:sz="0" w:space="0" w:color="auto"/>
        <w:left w:val="none" w:sz="0" w:space="0" w:color="auto"/>
        <w:bottom w:val="none" w:sz="0" w:space="0" w:color="auto"/>
        <w:right w:val="none" w:sz="0" w:space="0" w:color="auto"/>
      </w:divBdr>
      <w:divsChild>
        <w:div w:id="1095789274">
          <w:marLeft w:val="0"/>
          <w:marRight w:val="0"/>
          <w:marTop w:val="0"/>
          <w:marBottom w:val="170"/>
          <w:divBdr>
            <w:top w:val="none" w:sz="0" w:space="0" w:color="auto"/>
            <w:left w:val="none" w:sz="0" w:space="0" w:color="auto"/>
            <w:bottom w:val="none" w:sz="0" w:space="0" w:color="auto"/>
            <w:right w:val="none" w:sz="0" w:space="0" w:color="auto"/>
          </w:divBdr>
        </w:div>
      </w:divsChild>
    </w:div>
    <w:div w:id="1389038059">
      <w:bodyDiv w:val="1"/>
      <w:marLeft w:val="0"/>
      <w:marRight w:val="0"/>
      <w:marTop w:val="0"/>
      <w:marBottom w:val="0"/>
      <w:divBdr>
        <w:top w:val="none" w:sz="0" w:space="0" w:color="auto"/>
        <w:left w:val="none" w:sz="0" w:space="0" w:color="auto"/>
        <w:bottom w:val="none" w:sz="0" w:space="0" w:color="auto"/>
        <w:right w:val="none" w:sz="0" w:space="0" w:color="auto"/>
      </w:divBdr>
    </w:div>
    <w:div w:id="1390417078">
      <w:bodyDiv w:val="1"/>
      <w:marLeft w:val="0"/>
      <w:marRight w:val="0"/>
      <w:marTop w:val="0"/>
      <w:marBottom w:val="0"/>
      <w:divBdr>
        <w:top w:val="none" w:sz="0" w:space="0" w:color="auto"/>
        <w:left w:val="none" w:sz="0" w:space="0" w:color="auto"/>
        <w:bottom w:val="none" w:sz="0" w:space="0" w:color="auto"/>
        <w:right w:val="none" w:sz="0" w:space="0" w:color="auto"/>
      </w:divBdr>
    </w:div>
    <w:div w:id="1391802041">
      <w:bodyDiv w:val="1"/>
      <w:marLeft w:val="0"/>
      <w:marRight w:val="0"/>
      <w:marTop w:val="0"/>
      <w:marBottom w:val="0"/>
      <w:divBdr>
        <w:top w:val="none" w:sz="0" w:space="0" w:color="auto"/>
        <w:left w:val="none" w:sz="0" w:space="0" w:color="auto"/>
        <w:bottom w:val="none" w:sz="0" w:space="0" w:color="auto"/>
        <w:right w:val="none" w:sz="0" w:space="0" w:color="auto"/>
      </w:divBdr>
      <w:divsChild>
        <w:div w:id="1789275563">
          <w:marLeft w:val="0"/>
          <w:marRight w:val="0"/>
          <w:marTop w:val="0"/>
          <w:marBottom w:val="0"/>
          <w:divBdr>
            <w:top w:val="none" w:sz="0" w:space="0" w:color="auto"/>
            <w:left w:val="none" w:sz="0" w:space="0" w:color="auto"/>
            <w:bottom w:val="single" w:sz="4" w:space="3" w:color="DDDDDD"/>
            <w:right w:val="none" w:sz="0" w:space="0" w:color="auto"/>
          </w:divBdr>
        </w:div>
        <w:div w:id="2110468939">
          <w:marLeft w:val="0"/>
          <w:marRight w:val="0"/>
          <w:marTop w:val="0"/>
          <w:marBottom w:val="0"/>
          <w:divBdr>
            <w:top w:val="none" w:sz="0" w:space="0" w:color="auto"/>
            <w:left w:val="none" w:sz="0" w:space="0" w:color="auto"/>
            <w:bottom w:val="single" w:sz="4" w:space="3" w:color="DDDDDD"/>
            <w:right w:val="none" w:sz="0" w:space="0" w:color="auto"/>
          </w:divBdr>
        </w:div>
      </w:divsChild>
    </w:div>
    <w:div w:id="1391805998">
      <w:bodyDiv w:val="1"/>
      <w:marLeft w:val="0"/>
      <w:marRight w:val="0"/>
      <w:marTop w:val="0"/>
      <w:marBottom w:val="0"/>
      <w:divBdr>
        <w:top w:val="none" w:sz="0" w:space="0" w:color="auto"/>
        <w:left w:val="none" w:sz="0" w:space="0" w:color="auto"/>
        <w:bottom w:val="none" w:sz="0" w:space="0" w:color="auto"/>
        <w:right w:val="none" w:sz="0" w:space="0" w:color="auto"/>
      </w:divBdr>
    </w:div>
    <w:div w:id="1394501023">
      <w:bodyDiv w:val="1"/>
      <w:marLeft w:val="0"/>
      <w:marRight w:val="0"/>
      <w:marTop w:val="0"/>
      <w:marBottom w:val="0"/>
      <w:divBdr>
        <w:top w:val="none" w:sz="0" w:space="0" w:color="auto"/>
        <w:left w:val="none" w:sz="0" w:space="0" w:color="auto"/>
        <w:bottom w:val="none" w:sz="0" w:space="0" w:color="auto"/>
        <w:right w:val="none" w:sz="0" w:space="0" w:color="auto"/>
      </w:divBdr>
    </w:div>
    <w:div w:id="1397313834">
      <w:bodyDiv w:val="1"/>
      <w:marLeft w:val="0"/>
      <w:marRight w:val="0"/>
      <w:marTop w:val="0"/>
      <w:marBottom w:val="0"/>
      <w:divBdr>
        <w:top w:val="none" w:sz="0" w:space="0" w:color="auto"/>
        <w:left w:val="none" w:sz="0" w:space="0" w:color="auto"/>
        <w:bottom w:val="none" w:sz="0" w:space="0" w:color="auto"/>
        <w:right w:val="none" w:sz="0" w:space="0" w:color="auto"/>
      </w:divBdr>
      <w:divsChild>
        <w:div w:id="614555036">
          <w:marLeft w:val="0"/>
          <w:marRight w:val="0"/>
          <w:marTop w:val="0"/>
          <w:marBottom w:val="0"/>
          <w:divBdr>
            <w:top w:val="none" w:sz="0" w:space="0" w:color="auto"/>
            <w:left w:val="none" w:sz="0" w:space="0" w:color="auto"/>
            <w:bottom w:val="none" w:sz="0" w:space="0" w:color="auto"/>
            <w:right w:val="none" w:sz="0" w:space="0" w:color="auto"/>
          </w:divBdr>
        </w:div>
      </w:divsChild>
    </w:div>
    <w:div w:id="1397555698">
      <w:bodyDiv w:val="1"/>
      <w:marLeft w:val="0"/>
      <w:marRight w:val="0"/>
      <w:marTop w:val="0"/>
      <w:marBottom w:val="0"/>
      <w:divBdr>
        <w:top w:val="none" w:sz="0" w:space="0" w:color="auto"/>
        <w:left w:val="none" w:sz="0" w:space="0" w:color="auto"/>
        <w:bottom w:val="none" w:sz="0" w:space="0" w:color="auto"/>
        <w:right w:val="none" w:sz="0" w:space="0" w:color="auto"/>
      </w:divBdr>
      <w:divsChild>
        <w:div w:id="1001083725">
          <w:marLeft w:val="0"/>
          <w:marRight w:val="0"/>
          <w:marTop w:val="0"/>
          <w:marBottom w:val="0"/>
          <w:divBdr>
            <w:top w:val="none" w:sz="0" w:space="0" w:color="auto"/>
            <w:left w:val="none" w:sz="0" w:space="0" w:color="auto"/>
            <w:bottom w:val="none" w:sz="0" w:space="0" w:color="auto"/>
            <w:right w:val="none" w:sz="0" w:space="0" w:color="auto"/>
          </w:divBdr>
        </w:div>
      </w:divsChild>
    </w:div>
    <w:div w:id="1400244792">
      <w:bodyDiv w:val="1"/>
      <w:marLeft w:val="0"/>
      <w:marRight w:val="0"/>
      <w:marTop w:val="0"/>
      <w:marBottom w:val="0"/>
      <w:divBdr>
        <w:top w:val="none" w:sz="0" w:space="0" w:color="auto"/>
        <w:left w:val="none" w:sz="0" w:space="0" w:color="auto"/>
        <w:bottom w:val="none" w:sz="0" w:space="0" w:color="auto"/>
        <w:right w:val="none" w:sz="0" w:space="0" w:color="auto"/>
      </w:divBdr>
      <w:divsChild>
        <w:div w:id="1275331049">
          <w:marLeft w:val="0"/>
          <w:marRight w:val="0"/>
          <w:marTop w:val="0"/>
          <w:marBottom w:val="0"/>
          <w:divBdr>
            <w:top w:val="none" w:sz="0" w:space="0" w:color="auto"/>
            <w:left w:val="none" w:sz="0" w:space="0" w:color="auto"/>
            <w:bottom w:val="single" w:sz="4" w:space="3" w:color="DDDDDD"/>
            <w:right w:val="none" w:sz="0" w:space="0" w:color="auto"/>
          </w:divBdr>
        </w:div>
      </w:divsChild>
    </w:div>
    <w:div w:id="1400666805">
      <w:bodyDiv w:val="1"/>
      <w:marLeft w:val="0"/>
      <w:marRight w:val="0"/>
      <w:marTop w:val="0"/>
      <w:marBottom w:val="0"/>
      <w:divBdr>
        <w:top w:val="none" w:sz="0" w:space="0" w:color="auto"/>
        <w:left w:val="none" w:sz="0" w:space="0" w:color="auto"/>
        <w:bottom w:val="none" w:sz="0" w:space="0" w:color="auto"/>
        <w:right w:val="none" w:sz="0" w:space="0" w:color="auto"/>
      </w:divBdr>
      <w:divsChild>
        <w:div w:id="1180196629">
          <w:marLeft w:val="0"/>
          <w:marRight w:val="0"/>
          <w:marTop w:val="0"/>
          <w:marBottom w:val="0"/>
          <w:divBdr>
            <w:top w:val="none" w:sz="0" w:space="0" w:color="auto"/>
            <w:left w:val="none" w:sz="0" w:space="0" w:color="auto"/>
            <w:bottom w:val="none" w:sz="0" w:space="0" w:color="auto"/>
            <w:right w:val="none" w:sz="0" w:space="0" w:color="auto"/>
          </w:divBdr>
          <w:divsChild>
            <w:div w:id="1803762951">
              <w:marLeft w:val="0"/>
              <w:marRight w:val="0"/>
              <w:marTop w:val="0"/>
              <w:marBottom w:val="0"/>
              <w:divBdr>
                <w:top w:val="none" w:sz="0" w:space="0" w:color="auto"/>
                <w:left w:val="none" w:sz="0" w:space="0" w:color="auto"/>
                <w:bottom w:val="none" w:sz="0" w:space="0" w:color="auto"/>
                <w:right w:val="none" w:sz="0" w:space="0" w:color="auto"/>
              </w:divBdr>
              <w:divsChild>
                <w:div w:id="698697636">
                  <w:marLeft w:val="0"/>
                  <w:marRight w:val="0"/>
                  <w:marTop w:val="0"/>
                  <w:marBottom w:val="0"/>
                  <w:divBdr>
                    <w:top w:val="none" w:sz="0" w:space="0" w:color="auto"/>
                    <w:left w:val="none" w:sz="0" w:space="0" w:color="auto"/>
                    <w:bottom w:val="none" w:sz="0" w:space="0" w:color="auto"/>
                    <w:right w:val="none" w:sz="0" w:space="0" w:color="auto"/>
                  </w:divBdr>
                  <w:divsChild>
                    <w:div w:id="1620188753">
                      <w:marLeft w:val="0"/>
                      <w:marRight w:val="0"/>
                      <w:marTop w:val="0"/>
                      <w:marBottom w:val="0"/>
                      <w:divBdr>
                        <w:top w:val="none" w:sz="0" w:space="0" w:color="auto"/>
                        <w:left w:val="none" w:sz="0" w:space="0" w:color="auto"/>
                        <w:bottom w:val="none" w:sz="0" w:space="0" w:color="auto"/>
                        <w:right w:val="none" w:sz="0" w:space="0" w:color="auto"/>
                      </w:divBdr>
                      <w:divsChild>
                        <w:div w:id="4831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82965">
      <w:bodyDiv w:val="1"/>
      <w:marLeft w:val="0"/>
      <w:marRight w:val="0"/>
      <w:marTop w:val="0"/>
      <w:marBottom w:val="0"/>
      <w:divBdr>
        <w:top w:val="none" w:sz="0" w:space="0" w:color="auto"/>
        <w:left w:val="none" w:sz="0" w:space="0" w:color="auto"/>
        <w:bottom w:val="none" w:sz="0" w:space="0" w:color="auto"/>
        <w:right w:val="none" w:sz="0" w:space="0" w:color="auto"/>
      </w:divBdr>
      <w:divsChild>
        <w:div w:id="2021664623">
          <w:marLeft w:val="0"/>
          <w:marRight w:val="0"/>
          <w:marTop w:val="0"/>
          <w:marBottom w:val="0"/>
          <w:divBdr>
            <w:top w:val="none" w:sz="0" w:space="0" w:color="auto"/>
            <w:left w:val="none" w:sz="0" w:space="0" w:color="auto"/>
            <w:bottom w:val="none" w:sz="0" w:space="0" w:color="auto"/>
            <w:right w:val="none" w:sz="0" w:space="0" w:color="auto"/>
          </w:divBdr>
        </w:div>
      </w:divsChild>
    </w:div>
    <w:div w:id="1401249058">
      <w:bodyDiv w:val="1"/>
      <w:marLeft w:val="0"/>
      <w:marRight w:val="0"/>
      <w:marTop w:val="0"/>
      <w:marBottom w:val="0"/>
      <w:divBdr>
        <w:top w:val="none" w:sz="0" w:space="0" w:color="auto"/>
        <w:left w:val="none" w:sz="0" w:space="0" w:color="auto"/>
        <w:bottom w:val="none" w:sz="0" w:space="0" w:color="auto"/>
        <w:right w:val="none" w:sz="0" w:space="0" w:color="auto"/>
      </w:divBdr>
    </w:div>
    <w:div w:id="1402874692">
      <w:bodyDiv w:val="1"/>
      <w:marLeft w:val="0"/>
      <w:marRight w:val="0"/>
      <w:marTop w:val="0"/>
      <w:marBottom w:val="0"/>
      <w:divBdr>
        <w:top w:val="none" w:sz="0" w:space="0" w:color="auto"/>
        <w:left w:val="none" w:sz="0" w:space="0" w:color="auto"/>
        <w:bottom w:val="none" w:sz="0" w:space="0" w:color="auto"/>
        <w:right w:val="none" w:sz="0" w:space="0" w:color="auto"/>
      </w:divBdr>
    </w:div>
    <w:div w:id="1403525365">
      <w:bodyDiv w:val="1"/>
      <w:marLeft w:val="0"/>
      <w:marRight w:val="0"/>
      <w:marTop w:val="0"/>
      <w:marBottom w:val="0"/>
      <w:divBdr>
        <w:top w:val="none" w:sz="0" w:space="0" w:color="auto"/>
        <w:left w:val="none" w:sz="0" w:space="0" w:color="auto"/>
        <w:bottom w:val="none" w:sz="0" w:space="0" w:color="auto"/>
        <w:right w:val="none" w:sz="0" w:space="0" w:color="auto"/>
      </w:divBdr>
    </w:div>
    <w:div w:id="1403717057">
      <w:bodyDiv w:val="1"/>
      <w:marLeft w:val="0"/>
      <w:marRight w:val="0"/>
      <w:marTop w:val="0"/>
      <w:marBottom w:val="0"/>
      <w:divBdr>
        <w:top w:val="none" w:sz="0" w:space="0" w:color="auto"/>
        <w:left w:val="none" w:sz="0" w:space="0" w:color="auto"/>
        <w:bottom w:val="none" w:sz="0" w:space="0" w:color="auto"/>
        <w:right w:val="none" w:sz="0" w:space="0" w:color="auto"/>
      </w:divBdr>
    </w:div>
    <w:div w:id="1404722914">
      <w:bodyDiv w:val="1"/>
      <w:marLeft w:val="0"/>
      <w:marRight w:val="0"/>
      <w:marTop w:val="0"/>
      <w:marBottom w:val="0"/>
      <w:divBdr>
        <w:top w:val="none" w:sz="0" w:space="0" w:color="auto"/>
        <w:left w:val="none" w:sz="0" w:space="0" w:color="auto"/>
        <w:bottom w:val="none" w:sz="0" w:space="0" w:color="auto"/>
        <w:right w:val="none" w:sz="0" w:space="0" w:color="auto"/>
      </w:divBdr>
      <w:divsChild>
        <w:div w:id="1538159082">
          <w:marLeft w:val="0"/>
          <w:marRight w:val="0"/>
          <w:marTop w:val="0"/>
          <w:marBottom w:val="0"/>
          <w:divBdr>
            <w:top w:val="none" w:sz="0" w:space="0" w:color="auto"/>
            <w:left w:val="none" w:sz="0" w:space="0" w:color="auto"/>
            <w:bottom w:val="single" w:sz="4" w:space="3" w:color="DDDDDD"/>
            <w:right w:val="none" w:sz="0" w:space="0" w:color="auto"/>
          </w:divBdr>
        </w:div>
      </w:divsChild>
    </w:div>
    <w:div w:id="1405251042">
      <w:bodyDiv w:val="1"/>
      <w:marLeft w:val="0"/>
      <w:marRight w:val="0"/>
      <w:marTop w:val="0"/>
      <w:marBottom w:val="0"/>
      <w:divBdr>
        <w:top w:val="none" w:sz="0" w:space="0" w:color="auto"/>
        <w:left w:val="none" w:sz="0" w:space="0" w:color="auto"/>
        <w:bottom w:val="none" w:sz="0" w:space="0" w:color="auto"/>
        <w:right w:val="none" w:sz="0" w:space="0" w:color="auto"/>
      </w:divBdr>
    </w:div>
    <w:div w:id="1406488971">
      <w:bodyDiv w:val="1"/>
      <w:marLeft w:val="0"/>
      <w:marRight w:val="0"/>
      <w:marTop w:val="0"/>
      <w:marBottom w:val="0"/>
      <w:divBdr>
        <w:top w:val="none" w:sz="0" w:space="0" w:color="auto"/>
        <w:left w:val="none" w:sz="0" w:space="0" w:color="auto"/>
        <w:bottom w:val="none" w:sz="0" w:space="0" w:color="auto"/>
        <w:right w:val="none" w:sz="0" w:space="0" w:color="auto"/>
      </w:divBdr>
    </w:div>
    <w:div w:id="1406608023">
      <w:bodyDiv w:val="1"/>
      <w:marLeft w:val="0"/>
      <w:marRight w:val="0"/>
      <w:marTop w:val="0"/>
      <w:marBottom w:val="0"/>
      <w:divBdr>
        <w:top w:val="none" w:sz="0" w:space="0" w:color="auto"/>
        <w:left w:val="none" w:sz="0" w:space="0" w:color="auto"/>
        <w:bottom w:val="none" w:sz="0" w:space="0" w:color="auto"/>
        <w:right w:val="none" w:sz="0" w:space="0" w:color="auto"/>
      </w:divBdr>
    </w:div>
    <w:div w:id="1407260804">
      <w:bodyDiv w:val="1"/>
      <w:marLeft w:val="0"/>
      <w:marRight w:val="0"/>
      <w:marTop w:val="0"/>
      <w:marBottom w:val="0"/>
      <w:divBdr>
        <w:top w:val="none" w:sz="0" w:space="0" w:color="auto"/>
        <w:left w:val="none" w:sz="0" w:space="0" w:color="auto"/>
        <w:bottom w:val="none" w:sz="0" w:space="0" w:color="auto"/>
        <w:right w:val="none" w:sz="0" w:space="0" w:color="auto"/>
      </w:divBdr>
      <w:divsChild>
        <w:div w:id="187914475">
          <w:marLeft w:val="0"/>
          <w:marRight w:val="0"/>
          <w:marTop w:val="0"/>
          <w:marBottom w:val="0"/>
          <w:divBdr>
            <w:top w:val="none" w:sz="0" w:space="0" w:color="auto"/>
            <w:left w:val="none" w:sz="0" w:space="0" w:color="auto"/>
            <w:bottom w:val="none" w:sz="0" w:space="0" w:color="auto"/>
            <w:right w:val="none" w:sz="0" w:space="0" w:color="auto"/>
          </w:divBdr>
          <w:divsChild>
            <w:div w:id="1323314343">
              <w:marLeft w:val="0"/>
              <w:marRight w:val="0"/>
              <w:marTop w:val="0"/>
              <w:marBottom w:val="0"/>
              <w:divBdr>
                <w:top w:val="none" w:sz="0" w:space="0" w:color="auto"/>
                <w:left w:val="none" w:sz="0" w:space="0" w:color="auto"/>
                <w:bottom w:val="none" w:sz="0" w:space="0" w:color="auto"/>
                <w:right w:val="none" w:sz="0" w:space="0" w:color="auto"/>
              </w:divBdr>
              <w:divsChild>
                <w:div w:id="53436958">
                  <w:marLeft w:val="0"/>
                  <w:marRight w:val="0"/>
                  <w:marTop w:val="0"/>
                  <w:marBottom w:val="0"/>
                  <w:divBdr>
                    <w:top w:val="none" w:sz="0" w:space="0" w:color="auto"/>
                    <w:left w:val="none" w:sz="0" w:space="0" w:color="auto"/>
                    <w:bottom w:val="none" w:sz="0" w:space="0" w:color="auto"/>
                    <w:right w:val="none" w:sz="0" w:space="0" w:color="auto"/>
                  </w:divBdr>
                  <w:divsChild>
                    <w:div w:id="442918102">
                      <w:marLeft w:val="0"/>
                      <w:marRight w:val="0"/>
                      <w:marTop w:val="0"/>
                      <w:marBottom w:val="0"/>
                      <w:divBdr>
                        <w:top w:val="none" w:sz="0" w:space="0" w:color="auto"/>
                        <w:left w:val="none" w:sz="0" w:space="0" w:color="auto"/>
                        <w:bottom w:val="none" w:sz="0" w:space="0" w:color="auto"/>
                        <w:right w:val="none" w:sz="0" w:space="0" w:color="auto"/>
                      </w:divBdr>
                      <w:divsChild>
                        <w:div w:id="106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3631">
      <w:bodyDiv w:val="1"/>
      <w:marLeft w:val="0"/>
      <w:marRight w:val="0"/>
      <w:marTop w:val="0"/>
      <w:marBottom w:val="0"/>
      <w:divBdr>
        <w:top w:val="none" w:sz="0" w:space="0" w:color="auto"/>
        <w:left w:val="none" w:sz="0" w:space="0" w:color="auto"/>
        <w:bottom w:val="none" w:sz="0" w:space="0" w:color="auto"/>
        <w:right w:val="none" w:sz="0" w:space="0" w:color="auto"/>
      </w:divBdr>
    </w:div>
    <w:div w:id="1407797512">
      <w:bodyDiv w:val="1"/>
      <w:marLeft w:val="0"/>
      <w:marRight w:val="0"/>
      <w:marTop w:val="0"/>
      <w:marBottom w:val="0"/>
      <w:divBdr>
        <w:top w:val="none" w:sz="0" w:space="0" w:color="auto"/>
        <w:left w:val="none" w:sz="0" w:space="0" w:color="auto"/>
        <w:bottom w:val="none" w:sz="0" w:space="0" w:color="auto"/>
        <w:right w:val="none" w:sz="0" w:space="0" w:color="auto"/>
      </w:divBdr>
    </w:div>
    <w:div w:id="1407921502">
      <w:bodyDiv w:val="1"/>
      <w:marLeft w:val="0"/>
      <w:marRight w:val="0"/>
      <w:marTop w:val="0"/>
      <w:marBottom w:val="0"/>
      <w:divBdr>
        <w:top w:val="none" w:sz="0" w:space="0" w:color="auto"/>
        <w:left w:val="none" w:sz="0" w:space="0" w:color="auto"/>
        <w:bottom w:val="none" w:sz="0" w:space="0" w:color="auto"/>
        <w:right w:val="none" w:sz="0" w:space="0" w:color="auto"/>
      </w:divBdr>
    </w:div>
    <w:div w:id="1408571007">
      <w:bodyDiv w:val="1"/>
      <w:marLeft w:val="0"/>
      <w:marRight w:val="0"/>
      <w:marTop w:val="0"/>
      <w:marBottom w:val="0"/>
      <w:divBdr>
        <w:top w:val="none" w:sz="0" w:space="0" w:color="auto"/>
        <w:left w:val="none" w:sz="0" w:space="0" w:color="auto"/>
        <w:bottom w:val="none" w:sz="0" w:space="0" w:color="auto"/>
        <w:right w:val="none" w:sz="0" w:space="0" w:color="auto"/>
      </w:divBdr>
    </w:div>
    <w:div w:id="1408765022">
      <w:bodyDiv w:val="1"/>
      <w:marLeft w:val="0"/>
      <w:marRight w:val="0"/>
      <w:marTop w:val="0"/>
      <w:marBottom w:val="0"/>
      <w:divBdr>
        <w:top w:val="none" w:sz="0" w:space="0" w:color="auto"/>
        <w:left w:val="none" w:sz="0" w:space="0" w:color="auto"/>
        <w:bottom w:val="none" w:sz="0" w:space="0" w:color="auto"/>
        <w:right w:val="none" w:sz="0" w:space="0" w:color="auto"/>
      </w:divBdr>
    </w:div>
    <w:div w:id="1408923305">
      <w:bodyDiv w:val="1"/>
      <w:marLeft w:val="0"/>
      <w:marRight w:val="0"/>
      <w:marTop w:val="0"/>
      <w:marBottom w:val="0"/>
      <w:divBdr>
        <w:top w:val="none" w:sz="0" w:space="0" w:color="auto"/>
        <w:left w:val="none" w:sz="0" w:space="0" w:color="auto"/>
        <w:bottom w:val="none" w:sz="0" w:space="0" w:color="auto"/>
        <w:right w:val="none" w:sz="0" w:space="0" w:color="auto"/>
      </w:divBdr>
      <w:divsChild>
        <w:div w:id="225455866">
          <w:marLeft w:val="0"/>
          <w:marRight w:val="0"/>
          <w:marTop w:val="0"/>
          <w:marBottom w:val="0"/>
          <w:divBdr>
            <w:top w:val="none" w:sz="0" w:space="0" w:color="auto"/>
            <w:left w:val="none" w:sz="0" w:space="0" w:color="auto"/>
            <w:bottom w:val="none" w:sz="0" w:space="0" w:color="auto"/>
            <w:right w:val="none" w:sz="0" w:space="0" w:color="auto"/>
          </w:divBdr>
        </w:div>
        <w:div w:id="293681535">
          <w:marLeft w:val="0"/>
          <w:marRight w:val="0"/>
          <w:marTop w:val="0"/>
          <w:marBottom w:val="0"/>
          <w:divBdr>
            <w:top w:val="none" w:sz="0" w:space="0" w:color="auto"/>
            <w:left w:val="none" w:sz="0" w:space="0" w:color="auto"/>
            <w:bottom w:val="none" w:sz="0" w:space="0" w:color="auto"/>
            <w:right w:val="none" w:sz="0" w:space="0" w:color="auto"/>
          </w:divBdr>
        </w:div>
        <w:div w:id="336273878">
          <w:marLeft w:val="0"/>
          <w:marRight w:val="0"/>
          <w:marTop w:val="0"/>
          <w:marBottom w:val="0"/>
          <w:divBdr>
            <w:top w:val="none" w:sz="0" w:space="0" w:color="auto"/>
            <w:left w:val="none" w:sz="0" w:space="0" w:color="auto"/>
            <w:bottom w:val="none" w:sz="0" w:space="0" w:color="auto"/>
            <w:right w:val="none" w:sz="0" w:space="0" w:color="auto"/>
          </w:divBdr>
        </w:div>
        <w:div w:id="743918323">
          <w:marLeft w:val="0"/>
          <w:marRight w:val="0"/>
          <w:marTop w:val="0"/>
          <w:marBottom w:val="0"/>
          <w:divBdr>
            <w:top w:val="none" w:sz="0" w:space="0" w:color="auto"/>
            <w:left w:val="none" w:sz="0" w:space="0" w:color="auto"/>
            <w:bottom w:val="none" w:sz="0" w:space="0" w:color="auto"/>
            <w:right w:val="none" w:sz="0" w:space="0" w:color="auto"/>
          </w:divBdr>
        </w:div>
        <w:div w:id="967778579">
          <w:marLeft w:val="0"/>
          <w:marRight w:val="0"/>
          <w:marTop w:val="0"/>
          <w:marBottom w:val="0"/>
          <w:divBdr>
            <w:top w:val="none" w:sz="0" w:space="0" w:color="auto"/>
            <w:left w:val="none" w:sz="0" w:space="0" w:color="auto"/>
            <w:bottom w:val="none" w:sz="0" w:space="0" w:color="auto"/>
            <w:right w:val="none" w:sz="0" w:space="0" w:color="auto"/>
          </w:divBdr>
        </w:div>
        <w:div w:id="1371538206">
          <w:marLeft w:val="0"/>
          <w:marRight w:val="0"/>
          <w:marTop w:val="0"/>
          <w:marBottom w:val="0"/>
          <w:divBdr>
            <w:top w:val="none" w:sz="0" w:space="0" w:color="auto"/>
            <w:left w:val="none" w:sz="0" w:space="0" w:color="auto"/>
            <w:bottom w:val="none" w:sz="0" w:space="0" w:color="auto"/>
            <w:right w:val="none" w:sz="0" w:space="0" w:color="auto"/>
          </w:divBdr>
        </w:div>
        <w:div w:id="1576670875">
          <w:marLeft w:val="0"/>
          <w:marRight w:val="0"/>
          <w:marTop w:val="0"/>
          <w:marBottom w:val="0"/>
          <w:divBdr>
            <w:top w:val="none" w:sz="0" w:space="0" w:color="auto"/>
            <w:left w:val="none" w:sz="0" w:space="0" w:color="auto"/>
            <w:bottom w:val="none" w:sz="0" w:space="0" w:color="auto"/>
            <w:right w:val="none" w:sz="0" w:space="0" w:color="auto"/>
          </w:divBdr>
        </w:div>
        <w:div w:id="1682703842">
          <w:marLeft w:val="0"/>
          <w:marRight w:val="0"/>
          <w:marTop w:val="0"/>
          <w:marBottom w:val="0"/>
          <w:divBdr>
            <w:top w:val="none" w:sz="0" w:space="0" w:color="auto"/>
            <w:left w:val="none" w:sz="0" w:space="0" w:color="auto"/>
            <w:bottom w:val="none" w:sz="0" w:space="0" w:color="auto"/>
            <w:right w:val="none" w:sz="0" w:space="0" w:color="auto"/>
          </w:divBdr>
        </w:div>
        <w:div w:id="1953319825">
          <w:marLeft w:val="0"/>
          <w:marRight w:val="0"/>
          <w:marTop w:val="0"/>
          <w:marBottom w:val="0"/>
          <w:divBdr>
            <w:top w:val="none" w:sz="0" w:space="0" w:color="auto"/>
            <w:left w:val="none" w:sz="0" w:space="0" w:color="auto"/>
            <w:bottom w:val="none" w:sz="0" w:space="0" w:color="auto"/>
            <w:right w:val="none" w:sz="0" w:space="0" w:color="auto"/>
          </w:divBdr>
        </w:div>
      </w:divsChild>
    </w:div>
    <w:div w:id="1410077242">
      <w:bodyDiv w:val="1"/>
      <w:marLeft w:val="0"/>
      <w:marRight w:val="0"/>
      <w:marTop w:val="0"/>
      <w:marBottom w:val="0"/>
      <w:divBdr>
        <w:top w:val="none" w:sz="0" w:space="0" w:color="auto"/>
        <w:left w:val="none" w:sz="0" w:space="0" w:color="auto"/>
        <w:bottom w:val="none" w:sz="0" w:space="0" w:color="auto"/>
        <w:right w:val="none" w:sz="0" w:space="0" w:color="auto"/>
      </w:divBdr>
    </w:div>
    <w:div w:id="1410537987">
      <w:bodyDiv w:val="1"/>
      <w:marLeft w:val="0"/>
      <w:marRight w:val="0"/>
      <w:marTop w:val="0"/>
      <w:marBottom w:val="0"/>
      <w:divBdr>
        <w:top w:val="none" w:sz="0" w:space="0" w:color="auto"/>
        <w:left w:val="none" w:sz="0" w:space="0" w:color="auto"/>
        <w:bottom w:val="none" w:sz="0" w:space="0" w:color="auto"/>
        <w:right w:val="none" w:sz="0" w:space="0" w:color="auto"/>
      </w:divBdr>
      <w:divsChild>
        <w:div w:id="129522733">
          <w:marLeft w:val="0"/>
          <w:marRight w:val="0"/>
          <w:marTop w:val="0"/>
          <w:marBottom w:val="0"/>
          <w:divBdr>
            <w:top w:val="none" w:sz="0" w:space="0" w:color="auto"/>
            <w:left w:val="none" w:sz="0" w:space="0" w:color="auto"/>
            <w:bottom w:val="none" w:sz="0" w:space="0" w:color="auto"/>
            <w:right w:val="none" w:sz="0" w:space="0" w:color="auto"/>
          </w:divBdr>
          <w:divsChild>
            <w:div w:id="125853453">
              <w:marLeft w:val="0"/>
              <w:marRight w:val="0"/>
              <w:marTop w:val="0"/>
              <w:marBottom w:val="0"/>
              <w:divBdr>
                <w:top w:val="none" w:sz="0" w:space="0" w:color="auto"/>
                <w:left w:val="none" w:sz="0" w:space="0" w:color="auto"/>
                <w:bottom w:val="none" w:sz="0" w:space="0" w:color="auto"/>
                <w:right w:val="none" w:sz="0" w:space="0" w:color="auto"/>
              </w:divBdr>
              <w:divsChild>
                <w:div w:id="368721881">
                  <w:marLeft w:val="0"/>
                  <w:marRight w:val="0"/>
                  <w:marTop w:val="0"/>
                  <w:marBottom w:val="0"/>
                  <w:divBdr>
                    <w:top w:val="none" w:sz="0" w:space="0" w:color="auto"/>
                    <w:left w:val="none" w:sz="0" w:space="0" w:color="auto"/>
                    <w:bottom w:val="none" w:sz="0" w:space="0" w:color="auto"/>
                    <w:right w:val="none" w:sz="0" w:space="0" w:color="auto"/>
                  </w:divBdr>
                  <w:divsChild>
                    <w:div w:id="62341092">
                      <w:marLeft w:val="0"/>
                      <w:marRight w:val="0"/>
                      <w:marTop w:val="0"/>
                      <w:marBottom w:val="0"/>
                      <w:divBdr>
                        <w:top w:val="none" w:sz="0" w:space="0" w:color="auto"/>
                        <w:left w:val="none" w:sz="0" w:space="0" w:color="auto"/>
                        <w:bottom w:val="none" w:sz="0" w:space="0" w:color="auto"/>
                        <w:right w:val="none" w:sz="0" w:space="0" w:color="auto"/>
                      </w:divBdr>
                      <w:divsChild>
                        <w:div w:id="21280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81663">
      <w:bodyDiv w:val="1"/>
      <w:marLeft w:val="0"/>
      <w:marRight w:val="0"/>
      <w:marTop w:val="0"/>
      <w:marBottom w:val="0"/>
      <w:divBdr>
        <w:top w:val="none" w:sz="0" w:space="0" w:color="auto"/>
        <w:left w:val="none" w:sz="0" w:space="0" w:color="auto"/>
        <w:bottom w:val="none" w:sz="0" w:space="0" w:color="auto"/>
        <w:right w:val="none" w:sz="0" w:space="0" w:color="auto"/>
      </w:divBdr>
      <w:divsChild>
        <w:div w:id="1593585513">
          <w:marLeft w:val="0"/>
          <w:marRight w:val="0"/>
          <w:marTop w:val="0"/>
          <w:marBottom w:val="0"/>
          <w:divBdr>
            <w:top w:val="none" w:sz="0" w:space="0" w:color="auto"/>
            <w:left w:val="none" w:sz="0" w:space="0" w:color="auto"/>
            <w:bottom w:val="single" w:sz="4" w:space="3" w:color="DDDDDD"/>
            <w:right w:val="none" w:sz="0" w:space="0" w:color="auto"/>
          </w:divBdr>
        </w:div>
      </w:divsChild>
    </w:div>
    <w:div w:id="1411730989">
      <w:bodyDiv w:val="1"/>
      <w:marLeft w:val="0"/>
      <w:marRight w:val="0"/>
      <w:marTop w:val="0"/>
      <w:marBottom w:val="0"/>
      <w:divBdr>
        <w:top w:val="none" w:sz="0" w:space="0" w:color="auto"/>
        <w:left w:val="none" w:sz="0" w:space="0" w:color="auto"/>
        <w:bottom w:val="none" w:sz="0" w:space="0" w:color="auto"/>
        <w:right w:val="none" w:sz="0" w:space="0" w:color="auto"/>
      </w:divBdr>
    </w:div>
    <w:div w:id="1412197068">
      <w:bodyDiv w:val="1"/>
      <w:marLeft w:val="0"/>
      <w:marRight w:val="0"/>
      <w:marTop w:val="0"/>
      <w:marBottom w:val="0"/>
      <w:divBdr>
        <w:top w:val="none" w:sz="0" w:space="0" w:color="auto"/>
        <w:left w:val="none" w:sz="0" w:space="0" w:color="auto"/>
        <w:bottom w:val="none" w:sz="0" w:space="0" w:color="auto"/>
        <w:right w:val="none" w:sz="0" w:space="0" w:color="auto"/>
      </w:divBdr>
    </w:div>
    <w:div w:id="1413504600">
      <w:bodyDiv w:val="1"/>
      <w:marLeft w:val="0"/>
      <w:marRight w:val="0"/>
      <w:marTop w:val="0"/>
      <w:marBottom w:val="0"/>
      <w:divBdr>
        <w:top w:val="none" w:sz="0" w:space="0" w:color="auto"/>
        <w:left w:val="none" w:sz="0" w:space="0" w:color="auto"/>
        <w:bottom w:val="none" w:sz="0" w:space="0" w:color="auto"/>
        <w:right w:val="none" w:sz="0" w:space="0" w:color="auto"/>
      </w:divBdr>
    </w:div>
    <w:div w:id="1415466645">
      <w:bodyDiv w:val="1"/>
      <w:marLeft w:val="0"/>
      <w:marRight w:val="0"/>
      <w:marTop w:val="0"/>
      <w:marBottom w:val="0"/>
      <w:divBdr>
        <w:top w:val="none" w:sz="0" w:space="0" w:color="auto"/>
        <w:left w:val="none" w:sz="0" w:space="0" w:color="auto"/>
        <w:bottom w:val="none" w:sz="0" w:space="0" w:color="auto"/>
        <w:right w:val="none" w:sz="0" w:space="0" w:color="auto"/>
      </w:divBdr>
      <w:divsChild>
        <w:div w:id="2025938185">
          <w:marLeft w:val="0"/>
          <w:marRight w:val="0"/>
          <w:marTop w:val="0"/>
          <w:marBottom w:val="0"/>
          <w:divBdr>
            <w:top w:val="none" w:sz="0" w:space="0" w:color="auto"/>
            <w:left w:val="none" w:sz="0" w:space="0" w:color="auto"/>
            <w:bottom w:val="single" w:sz="4" w:space="3" w:color="DDDDDD"/>
            <w:right w:val="none" w:sz="0" w:space="0" w:color="auto"/>
          </w:divBdr>
        </w:div>
      </w:divsChild>
    </w:div>
    <w:div w:id="1416128133">
      <w:bodyDiv w:val="1"/>
      <w:marLeft w:val="0"/>
      <w:marRight w:val="0"/>
      <w:marTop w:val="0"/>
      <w:marBottom w:val="0"/>
      <w:divBdr>
        <w:top w:val="none" w:sz="0" w:space="0" w:color="auto"/>
        <w:left w:val="none" w:sz="0" w:space="0" w:color="auto"/>
        <w:bottom w:val="none" w:sz="0" w:space="0" w:color="auto"/>
        <w:right w:val="none" w:sz="0" w:space="0" w:color="auto"/>
      </w:divBdr>
    </w:div>
    <w:div w:id="1417097770">
      <w:bodyDiv w:val="1"/>
      <w:marLeft w:val="0"/>
      <w:marRight w:val="0"/>
      <w:marTop w:val="0"/>
      <w:marBottom w:val="0"/>
      <w:divBdr>
        <w:top w:val="none" w:sz="0" w:space="0" w:color="auto"/>
        <w:left w:val="none" w:sz="0" w:space="0" w:color="auto"/>
        <w:bottom w:val="none" w:sz="0" w:space="0" w:color="auto"/>
        <w:right w:val="none" w:sz="0" w:space="0" w:color="auto"/>
      </w:divBdr>
    </w:div>
    <w:div w:id="1419671911">
      <w:bodyDiv w:val="1"/>
      <w:marLeft w:val="0"/>
      <w:marRight w:val="0"/>
      <w:marTop w:val="0"/>
      <w:marBottom w:val="0"/>
      <w:divBdr>
        <w:top w:val="none" w:sz="0" w:space="0" w:color="auto"/>
        <w:left w:val="none" w:sz="0" w:space="0" w:color="auto"/>
        <w:bottom w:val="none" w:sz="0" w:space="0" w:color="auto"/>
        <w:right w:val="none" w:sz="0" w:space="0" w:color="auto"/>
      </w:divBdr>
      <w:divsChild>
        <w:div w:id="534805755">
          <w:marLeft w:val="0"/>
          <w:marRight w:val="0"/>
          <w:marTop w:val="0"/>
          <w:marBottom w:val="0"/>
          <w:divBdr>
            <w:top w:val="none" w:sz="0" w:space="0" w:color="auto"/>
            <w:left w:val="none" w:sz="0" w:space="0" w:color="auto"/>
            <w:bottom w:val="none" w:sz="0" w:space="0" w:color="auto"/>
            <w:right w:val="none" w:sz="0" w:space="0" w:color="auto"/>
          </w:divBdr>
        </w:div>
      </w:divsChild>
    </w:div>
    <w:div w:id="1420366903">
      <w:bodyDiv w:val="1"/>
      <w:marLeft w:val="0"/>
      <w:marRight w:val="0"/>
      <w:marTop w:val="0"/>
      <w:marBottom w:val="0"/>
      <w:divBdr>
        <w:top w:val="none" w:sz="0" w:space="0" w:color="auto"/>
        <w:left w:val="none" w:sz="0" w:space="0" w:color="auto"/>
        <w:bottom w:val="none" w:sz="0" w:space="0" w:color="auto"/>
        <w:right w:val="none" w:sz="0" w:space="0" w:color="auto"/>
      </w:divBdr>
    </w:div>
    <w:div w:id="1421171566">
      <w:bodyDiv w:val="1"/>
      <w:marLeft w:val="0"/>
      <w:marRight w:val="0"/>
      <w:marTop w:val="0"/>
      <w:marBottom w:val="0"/>
      <w:divBdr>
        <w:top w:val="none" w:sz="0" w:space="0" w:color="auto"/>
        <w:left w:val="none" w:sz="0" w:space="0" w:color="auto"/>
        <w:bottom w:val="none" w:sz="0" w:space="0" w:color="auto"/>
        <w:right w:val="none" w:sz="0" w:space="0" w:color="auto"/>
      </w:divBdr>
    </w:div>
    <w:div w:id="1421222484">
      <w:bodyDiv w:val="1"/>
      <w:marLeft w:val="0"/>
      <w:marRight w:val="0"/>
      <w:marTop w:val="0"/>
      <w:marBottom w:val="0"/>
      <w:divBdr>
        <w:top w:val="none" w:sz="0" w:space="0" w:color="auto"/>
        <w:left w:val="none" w:sz="0" w:space="0" w:color="auto"/>
        <w:bottom w:val="none" w:sz="0" w:space="0" w:color="auto"/>
        <w:right w:val="none" w:sz="0" w:space="0" w:color="auto"/>
      </w:divBdr>
    </w:div>
    <w:div w:id="1424522463">
      <w:bodyDiv w:val="1"/>
      <w:marLeft w:val="0"/>
      <w:marRight w:val="0"/>
      <w:marTop w:val="0"/>
      <w:marBottom w:val="0"/>
      <w:divBdr>
        <w:top w:val="none" w:sz="0" w:space="0" w:color="auto"/>
        <w:left w:val="none" w:sz="0" w:space="0" w:color="auto"/>
        <w:bottom w:val="none" w:sz="0" w:space="0" w:color="auto"/>
        <w:right w:val="none" w:sz="0" w:space="0" w:color="auto"/>
      </w:divBdr>
    </w:div>
    <w:div w:id="1426538249">
      <w:bodyDiv w:val="1"/>
      <w:marLeft w:val="0"/>
      <w:marRight w:val="0"/>
      <w:marTop w:val="0"/>
      <w:marBottom w:val="0"/>
      <w:divBdr>
        <w:top w:val="none" w:sz="0" w:space="0" w:color="auto"/>
        <w:left w:val="none" w:sz="0" w:space="0" w:color="auto"/>
        <w:bottom w:val="none" w:sz="0" w:space="0" w:color="auto"/>
        <w:right w:val="none" w:sz="0" w:space="0" w:color="auto"/>
      </w:divBdr>
      <w:divsChild>
        <w:div w:id="26570702">
          <w:marLeft w:val="0"/>
          <w:marRight w:val="0"/>
          <w:marTop w:val="0"/>
          <w:marBottom w:val="0"/>
          <w:divBdr>
            <w:top w:val="none" w:sz="0" w:space="0" w:color="auto"/>
            <w:left w:val="none" w:sz="0" w:space="0" w:color="auto"/>
            <w:bottom w:val="none" w:sz="0" w:space="0" w:color="auto"/>
            <w:right w:val="none" w:sz="0" w:space="0" w:color="auto"/>
          </w:divBdr>
          <w:divsChild>
            <w:div w:id="450707527">
              <w:marLeft w:val="0"/>
              <w:marRight w:val="0"/>
              <w:marTop w:val="0"/>
              <w:marBottom w:val="0"/>
              <w:divBdr>
                <w:top w:val="none" w:sz="0" w:space="0" w:color="auto"/>
                <w:left w:val="none" w:sz="0" w:space="0" w:color="auto"/>
                <w:bottom w:val="none" w:sz="0" w:space="0" w:color="auto"/>
                <w:right w:val="none" w:sz="0" w:space="0" w:color="auto"/>
              </w:divBdr>
              <w:divsChild>
                <w:div w:id="326522646">
                  <w:marLeft w:val="0"/>
                  <w:marRight w:val="0"/>
                  <w:marTop w:val="0"/>
                  <w:marBottom w:val="0"/>
                  <w:divBdr>
                    <w:top w:val="none" w:sz="0" w:space="0" w:color="auto"/>
                    <w:left w:val="none" w:sz="0" w:space="0" w:color="auto"/>
                    <w:bottom w:val="none" w:sz="0" w:space="0" w:color="auto"/>
                    <w:right w:val="none" w:sz="0" w:space="0" w:color="auto"/>
                  </w:divBdr>
                  <w:divsChild>
                    <w:div w:id="189222534">
                      <w:marLeft w:val="0"/>
                      <w:marRight w:val="0"/>
                      <w:marTop w:val="0"/>
                      <w:marBottom w:val="0"/>
                      <w:divBdr>
                        <w:top w:val="none" w:sz="0" w:space="0" w:color="auto"/>
                        <w:left w:val="none" w:sz="0" w:space="0" w:color="auto"/>
                        <w:bottom w:val="none" w:sz="0" w:space="0" w:color="auto"/>
                        <w:right w:val="none" w:sz="0" w:space="0" w:color="auto"/>
                      </w:divBdr>
                      <w:divsChild>
                        <w:div w:id="2874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338517">
      <w:bodyDiv w:val="1"/>
      <w:marLeft w:val="0"/>
      <w:marRight w:val="0"/>
      <w:marTop w:val="0"/>
      <w:marBottom w:val="0"/>
      <w:divBdr>
        <w:top w:val="none" w:sz="0" w:space="0" w:color="auto"/>
        <w:left w:val="none" w:sz="0" w:space="0" w:color="auto"/>
        <w:bottom w:val="none" w:sz="0" w:space="0" w:color="auto"/>
        <w:right w:val="none" w:sz="0" w:space="0" w:color="auto"/>
      </w:divBdr>
      <w:divsChild>
        <w:div w:id="390621397">
          <w:marLeft w:val="0"/>
          <w:marRight w:val="0"/>
          <w:marTop w:val="0"/>
          <w:marBottom w:val="0"/>
          <w:divBdr>
            <w:top w:val="none" w:sz="0" w:space="0" w:color="auto"/>
            <w:left w:val="none" w:sz="0" w:space="0" w:color="auto"/>
            <w:bottom w:val="none" w:sz="0" w:space="0" w:color="auto"/>
            <w:right w:val="none" w:sz="0" w:space="0" w:color="auto"/>
          </w:divBdr>
          <w:divsChild>
            <w:div w:id="1703937895">
              <w:marLeft w:val="0"/>
              <w:marRight w:val="0"/>
              <w:marTop w:val="0"/>
              <w:marBottom w:val="0"/>
              <w:divBdr>
                <w:top w:val="none" w:sz="0" w:space="0" w:color="auto"/>
                <w:left w:val="none" w:sz="0" w:space="0" w:color="auto"/>
                <w:bottom w:val="none" w:sz="0" w:space="0" w:color="auto"/>
                <w:right w:val="none" w:sz="0" w:space="0" w:color="auto"/>
              </w:divBdr>
              <w:divsChild>
                <w:div w:id="2091729690">
                  <w:marLeft w:val="0"/>
                  <w:marRight w:val="0"/>
                  <w:marTop w:val="0"/>
                  <w:marBottom w:val="0"/>
                  <w:divBdr>
                    <w:top w:val="none" w:sz="0" w:space="0" w:color="auto"/>
                    <w:left w:val="none" w:sz="0" w:space="0" w:color="auto"/>
                    <w:bottom w:val="none" w:sz="0" w:space="0" w:color="auto"/>
                    <w:right w:val="none" w:sz="0" w:space="0" w:color="auto"/>
                  </w:divBdr>
                  <w:divsChild>
                    <w:div w:id="573899329">
                      <w:marLeft w:val="0"/>
                      <w:marRight w:val="0"/>
                      <w:marTop w:val="0"/>
                      <w:marBottom w:val="0"/>
                      <w:divBdr>
                        <w:top w:val="none" w:sz="0" w:space="0" w:color="auto"/>
                        <w:left w:val="none" w:sz="0" w:space="0" w:color="auto"/>
                        <w:bottom w:val="none" w:sz="0" w:space="0" w:color="auto"/>
                        <w:right w:val="none" w:sz="0" w:space="0" w:color="auto"/>
                      </w:divBdr>
                      <w:divsChild>
                        <w:div w:id="18533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19319">
      <w:bodyDiv w:val="1"/>
      <w:marLeft w:val="0"/>
      <w:marRight w:val="0"/>
      <w:marTop w:val="0"/>
      <w:marBottom w:val="0"/>
      <w:divBdr>
        <w:top w:val="none" w:sz="0" w:space="0" w:color="auto"/>
        <w:left w:val="none" w:sz="0" w:space="0" w:color="auto"/>
        <w:bottom w:val="none" w:sz="0" w:space="0" w:color="auto"/>
        <w:right w:val="none" w:sz="0" w:space="0" w:color="auto"/>
      </w:divBdr>
      <w:divsChild>
        <w:div w:id="467750352">
          <w:marLeft w:val="0"/>
          <w:marRight w:val="0"/>
          <w:marTop w:val="0"/>
          <w:marBottom w:val="0"/>
          <w:divBdr>
            <w:top w:val="none" w:sz="0" w:space="0" w:color="auto"/>
            <w:left w:val="none" w:sz="0" w:space="0" w:color="auto"/>
            <w:bottom w:val="single" w:sz="4" w:space="3" w:color="DDDDDD"/>
            <w:right w:val="none" w:sz="0" w:space="0" w:color="auto"/>
          </w:divBdr>
        </w:div>
      </w:divsChild>
    </w:div>
    <w:div w:id="1431773706">
      <w:bodyDiv w:val="1"/>
      <w:marLeft w:val="0"/>
      <w:marRight w:val="0"/>
      <w:marTop w:val="0"/>
      <w:marBottom w:val="0"/>
      <w:divBdr>
        <w:top w:val="none" w:sz="0" w:space="0" w:color="auto"/>
        <w:left w:val="none" w:sz="0" w:space="0" w:color="auto"/>
        <w:bottom w:val="none" w:sz="0" w:space="0" w:color="auto"/>
        <w:right w:val="none" w:sz="0" w:space="0" w:color="auto"/>
      </w:divBdr>
    </w:div>
    <w:div w:id="1432583946">
      <w:bodyDiv w:val="1"/>
      <w:marLeft w:val="0"/>
      <w:marRight w:val="0"/>
      <w:marTop w:val="0"/>
      <w:marBottom w:val="0"/>
      <w:divBdr>
        <w:top w:val="none" w:sz="0" w:space="0" w:color="auto"/>
        <w:left w:val="none" w:sz="0" w:space="0" w:color="auto"/>
        <w:bottom w:val="none" w:sz="0" w:space="0" w:color="auto"/>
        <w:right w:val="none" w:sz="0" w:space="0" w:color="auto"/>
      </w:divBdr>
      <w:divsChild>
        <w:div w:id="455678983">
          <w:marLeft w:val="0"/>
          <w:marRight w:val="0"/>
          <w:marTop w:val="0"/>
          <w:marBottom w:val="0"/>
          <w:divBdr>
            <w:top w:val="none" w:sz="0" w:space="0" w:color="auto"/>
            <w:left w:val="none" w:sz="0" w:space="0" w:color="auto"/>
            <w:bottom w:val="none" w:sz="0" w:space="0" w:color="auto"/>
            <w:right w:val="none" w:sz="0" w:space="0" w:color="auto"/>
          </w:divBdr>
          <w:divsChild>
            <w:div w:id="1115250682">
              <w:marLeft w:val="0"/>
              <w:marRight w:val="0"/>
              <w:marTop w:val="0"/>
              <w:marBottom w:val="0"/>
              <w:divBdr>
                <w:top w:val="none" w:sz="0" w:space="0" w:color="auto"/>
                <w:left w:val="none" w:sz="0" w:space="0" w:color="auto"/>
                <w:bottom w:val="none" w:sz="0" w:space="0" w:color="auto"/>
                <w:right w:val="none" w:sz="0" w:space="0" w:color="auto"/>
              </w:divBdr>
              <w:divsChild>
                <w:div w:id="528690721">
                  <w:marLeft w:val="0"/>
                  <w:marRight w:val="0"/>
                  <w:marTop w:val="0"/>
                  <w:marBottom w:val="0"/>
                  <w:divBdr>
                    <w:top w:val="none" w:sz="0" w:space="0" w:color="auto"/>
                    <w:left w:val="none" w:sz="0" w:space="0" w:color="auto"/>
                    <w:bottom w:val="none" w:sz="0" w:space="0" w:color="auto"/>
                    <w:right w:val="none" w:sz="0" w:space="0" w:color="auto"/>
                  </w:divBdr>
                  <w:divsChild>
                    <w:div w:id="1774860343">
                      <w:marLeft w:val="0"/>
                      <w:marRight w:val="0"/>
                      <w:marTop w:val="0"/>
                      <w:marBottom w:val="0"/>
                      <w:divBdr>
                        <w:top w:val="none" w:sz="0" w:space="0" w:color="auto"/>
                        <w:left w:val="none" w:sz="0" w:space="0" w:color="auto"/>
                        <w:bottom w:val="none" w:sz="0" w:space="0" w:color="auto"/>
                        <w:right w:val="none" w:sz="0" w:space="0" w:color="auto"/>
                      </w:divBdr>
                      <w:divsChild>
                        <w:div w:id="1961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44859">
      <w:bodyDiv w:val="1"/>
      <w:marLeft w:val="0"/>
      <w:marRight w:val="0"/>
      <w:marTop w:val="0"/>
      <w:marBottom w:val="0"/>
      <w:divBdr>
        <w:top w:val="none" w:sz="0" w:space="0" w:color="auto"/>
        <w:left w:val="none" w:sz="0" w:space="0" w:color="auto"/>
        <w:bottom w:val="none" w:sz="0" w:space="0" w:color="auto"/>
        <w:right w:val="none" w:sz="0" w:space="0" w:color="auto"/>
      </w:divBdr>
      <w:divsChild>
        <w:div w:id="1307320408">
          <w:marLeft w:val="0"/>
          <w:marRight w:val="0"/>
          <w:marTop w:val="0"/>
          <w:marBottom w:val="0"/>
          <w:divBdr>
            <w:top w:val="none" w:sz="0" w:space="0" w:color="auto"/>
            <w:left w:val="none" w:sz="0" w:space="0" w:color="auto"/>
            <w:bottom w:val="none" w:sz="0" w:space="0" w:color="auto"/>
            <w:right w:val="none" w:sz="0" w:space="0" w:color="auto"/>
          </w:divBdr>
        </w:div>
      </w:divsChild>
    </w:div>
    <w:div w:id="1438019691">
      <w:bodyDiv w:val="1"/>
      <w:marLeft w:val="0"/>
      <w:marRight w:val="0"/>
      <w:marTop w:val="0"/>
      <w:marBottom w:val="0"/>
      <w:divBdr>
        <w:top w:val="none" w:sz="0" w:space="0" w:color="auto"/>
        <w:left w:val="none" w:sz="0" w:space="0" w:color="auto"/>
        <w:bottom w:val="none" w:sz="0" w:space="0" w:color="auto"/>
        <w:right w:val="none" w:sz="0" w:space="0" w:color="auto"/>
      </w:divBdr>
    </w:div>
    <w:div w:id="1438988916">
      <w:bodyDiv w:val="1"/>
      <w:marLeft w:val="0"/>
      <w:marRight w:val="0"/>
      <w:marTop w:val="0"/>
      <w:marBottom w:val="0"/>
      <w:divBdr>
        <w:top w:val="none" w:sz="0" w:space="0" w:color="auto"/>
        <w:left w:val="none" w:sz="0" w:space="0" w:color="auto"/>
        <w:bottom w:val="none" w:sz="0" w:space="0" w:color="auto"/>
        <w:right w:val="none" w:sz="0" w:space="0" w:color="auto"/>
      </w:divBdr>
      <w:divsChild>
        <w:div w:id="2016615211">
          <w:marLeft w:val="0"/>
          <w:marRight w:val="0"/>
          <w:marTop w:val="0"/>
          <w:marBottom w:val="0"/>
          <w:divBdr>
            <w:top w:val="none" w:sz="0" w:space="0" w:color="auto"/>
            <w:left w:val="none" w:sz="0" w:space="0" w:color="auto"/>
            <w:bottom w:val="none" w:sz="0" w:space="0" w:color="auto"/>
            <w:right w:val="none" w:sz="0" w:space="0" w:color="auto"/>
          </w:divBdr>
          <w:divsChild>
            <w:div w:id="466318340">
              <w:marLeft w:val="0"/>
              <w:marRight w:val="0"/>
              <w:marTop w:val="0"/>
              <w:marBottom w:val="0"/>
              <w:divBdr>
                <w:top w:val="none" w:sz="0" w:space="0" w:color="auto"/>
                <w:left w:val="none" w:sz="0" w:space="0" w:color="auto"/>
                <w:bottom w:val="none" w:sz="0" w:space="0" w:color="auto"/>
                <w:right w:val="none" w:sz="0" w:space="0" w:color="auto"/>
              </w:divBdr>
              <w:divsChild>
                <w:div w:id="1255480813">
                  <w:marLeft w:val="0"/>
                  <w:marRight w:val="0"/>
                  <w:marTop w:val="0"/>
                  <w:marBottom w:val="0"/>
                  <w:divBdr>
                    <w:top w:val="none" w:sz="0" w:space="0" w:color="auto"/>
                    <w:left w:val="none" w:sz="0" w:space="0" w:color="auto"/>
                    <w:bottom w:val="none" w:sz="0" w:space="0" w:color="auto"/>
                    <w:right w:val="none" w:sz="0" w:space="0" w:color="auto"/>
                  </w:divBdr>
                  <w:divsChild>
                    <w:div w:id="2113088797">
                      <w:marLeft w:val="0"/>
                      <w:marRight w:val="0"/>
                      <w:marTop w:val="0"/>
                      <w:marBottom w:val="0"/>
                      <w:divBdr>
                        <w:top w:val="none" w:sz="0" w:space="0" w:color="auto"/>
                        <w:left w:val="none" w:sz="0" w:space="0" w:color="auto"/>
                        <w:bottom w:val="none" w:sz="0" w:space="0" w:color="auto"/>
                        <w:right w:val="none" w:sz="0" w:space="0" w:color="auto"/>
                      </w:divBdr>
                      <w:divsChild>
                        <w:div w:id="847594574">
                          <w:marLeft w:val="0"/>
                          <w:marRight w:val="0"/>
                          <w:marTop w:val="0"/>
                          <w:marBottom w:val="0"/>
                          <w:divBdr>
                            <w:top w:val="none" w:sz="0" w:space="0" w:color="auto"/>
                            <w:left w:val="none" w:sz="0" w:space="0" w:color="auto"/>
                            <w:bottom w:val="none" w:sz="0" w:space="0" w:color="auto"/>
                            <w:right w:val="none" w:sz="0" w:space="0" w:color="auto"/>
                          </w:divBdr>
                          <w:divsChild>
                            <w:div w:id="1865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105333">
      <w:bodyDiv w:val="1"/>
      <w:marLeft w:val="0"/>
      <w:marRight w:val="0"/>
      <w:marTop w:val="0"/>
      <w:marBottom w:val="0"/>
      <w:divBdr>
        <w:top w:val="none" w:sz="0" w:space="0" w:color="auto"/>
        <w:left w:val="none" w:sz="0" w:space="0" w:color="auto"/>
        <w:bottom w:val="none" w:sz="0" w:space="0" w:color="auto"/>
        <w:right w:val="none" w:sz="0" w:space="0" w:color="auto"/>
      </w:divBdr>
    </w:div>
    <w:div w:id="1440031797">
      <w:bodyDiv w:val="1"/>
      <w:marLeft w:val="0"/>
      <w:marRight w:val="0"/>
      <w:marTop w:val="0"/>
      <w:marBottom w:val="0"/>
      <w:divBdr>
        <w:top w:val="none" w:sz="0" w:space="0" w:color="auto"/>
        <w:left w:val="none" w:sz="0" w:space="0" w:color="auto"/>
        <w:bottom w:val="none" w:sz="0" w:space="0" w:color="auto"/>
        <w:right w:val="none" w:sz="0" w:space="0" w:color="auto"/>
      </w:divBdr>
    </w:div>
    <w:div w:id="1442607939">
      <w:bodyDiv w:val="1"/>
      <w:marLeft w:val="0"/>
      <w:marRight w:val="0"/>
      <w:marTop w:val="0"/>
      <w:marBottom w:val="0"/>
      <w:divBdr>
        <w:top w:val="none" w:sz="0" w:space="0" w:color="auto"/>
        <w:left w:val="none" w:sz="0" w:space="0" w:color="auto"/>
        <w:bottom w:val="none" w:sz="0" w:space="0" w:color="auto"/>
        <w:right w:val="none" w:sz="0" w:space="0" w:color="auto"/>
      </w:divBdr>
    </w:div>
    <w:div w:id="1443109450">
      <w:bodyDiv w:val="1"/>
      <w:marLeft w:val="0"/>
      <w:marRight w:val="0"/>
      <w:marTop w:val="0"/>
      <w:marBottom w:val="0"/>
      <w:divBdr>
        <w:top w:val="none" w:sz="0" w:space="0" w:color="auto"/>
        <w:left w:val="none" w:sz="0" w:space="0" w:color="auto"/>
        <w:bottom w:val="none" w:sz="0" w:space="0" w:color="auto"/>
        <w:right w:val="none" w:sz="0" w:space="0" w:color="auto"/>
      </w:divBdr>
      <w:divsChild>
        <w:div w:id="46883379">
          <w:marLeft w:val="0"/>
          <w:marRight w:val="0"/>
          <w:marTop w:val="0"/>
          <w:marBottom w:val="0"/>
          <w:divBdr>
            <w:top w:val="none" w:sz="0" w:space="0" w:color="auto"/>
            <w:left w:val="none" w:sz="0" w:space="0" w:color="auto"/>
            <w:bottom w:val="none" w:sz="0" w:space="0" w:color="auto"/>
            <w:right w:val="none" w:sz="0" w:space="0" w:color="auto"/>
          </w:divBdr>
        </w:div>
      </w:divsChild>
    </w:div>
    <w:div w:id="1446534022">
      <w:bodyDiv w:val="1"/>
      <w:marLeft w:val="0"/>
      <w:marRight w:val="0"/>
      <w:marTop w:val="0"/>
      <w:marBottom w:val="0"/>
      <w:divBdr>
        <w:top w:val="none" w:sz="0" w:space="0" w:color="auto"/>
        <w:left w:val="none" w:sz="0" w:space="0" w:color="auto"/>
        <w:bottom w:val="none" w:sz="0" w:space="0" w:color="auto"/>
        <w:right w:val="none" w:sz="0" w:space="0" w:color="auto"/>
      </w:divBdr>
      <w:divsChild>
        <w:div w:id="194318940">
          <w:marLeft w:val="0"/>
          <w:marRight w:val="0"/>
          <w:marTop w:val="0"/>
          <w:marBottom w:val="0"/>
          <w:divBdr>
            <w:top w:val="none" w:sz="0" w:space="0" w:color="auto"/>
            <w:left w:val="none" w:sz="0" w:space="0" w:color="auto"/>
            <w:bottom w:val="none" w:sz="0" w:space="0" w:color="auto"/>
            <w:right w:val="none" w:sz="0" w:space="0" w:color="auto"/>
          </w:divBdr>
        </w:div>
      </w:divsChild>
    </w:div>
    <w:div w:id="1446853981">
      <w:bodyDiv w:val="1"/>
      <w:marLeft w:val="0"/>
      <w:marRight w:val="0"/>
      <w:marTop w:val="0"/>
      <w:marBottom w:val="0"/>
      <w:divBdr>
        <w:top w:val="none" w:sz="0" w:space="0" w:color="auto"/>
        <w:left w:val="none" w:sz="0" w:space="0" w:color="auto"/>
        <w:bottom w:val="none" w:sz="0" w:space="0" w:color="auto"/>
        <w:right w:val="none" w:sz="0" w:space="0" w:color="auto"/>
      </w:divBdr>
    </w:div>
    <w:div w:id="1448692416">
      <w:bodyDiv w:val="1"/>
      <w:marLeft w:val="0"/>
      <w:marRight w:val="0"/>
      <w:marTop w:val="0"/>
      <w:marBottom w:val="0"/>
      <w:divBdr>
        <w:top w:val="none" w:sz="0" w:space="0" w:color="auto"/>
        <w:left w:val="none" w:sz="0" w:space="0" w:color="auto"/>
        <w:bottom w:val="none" w:sz="0" w:space="0" w:color="auto"/>
        <w:right w:val="none" w:sz="0" w:space="0" w:color="auto"/>
      </w:divBdr>
    </w:div>
    <w:div w:id="1452241404">
      <w:bodyDiv w:val="1"/>
      <w:marLeft w:val="0"/>
      <w:marRight w:val="0"/>
      <w:marTop w:val="0"/>
      <w:marBottom w:val="0"/>
      <w:divBdr>
        <w:top w:val="none" w:sz="0" w:space="0" w:color="auto"/>
        <w:left w:val="none" w:sz="0" w:space="0" w:color="auto"/>
        <w:bottom w:val="none" w:sz="0" w:space="0" w:color="auto"/>
        <w:right w:val="none" w:sz="0" w:space="0" w:color="auto"/>
      </w:divBdr>
    </w:div>
    <w:div w:id="1452628549">
      <w:bodyDiv w:val="1"/>
      <w:marLeft w:val="0"/>
      <w:marRight w:val="0"/>
      <w:marTop w:val="0"/>
      <w:marBottom w:val="0"/>
      <w:divBdr>
        <w:top w:val="none" w:sz="0" w:space="0" w:color="auto"/>
        <w:left w:val="none" w:sz="0" w:space="0" w:color="auto"/>
        <w:bottom w:val="none" w:sz="0" w:space="0" w:color="auto"/>
        <w:right w:val="none" w:sz="0" w:space="0" w:color="auto"/>
      </w:divBdr>
    </w:div>
    <w:div w:id="1453670432">
      <w:bodyDiv w:val="1"/>
      <w:marLeft w:val="0"/>
      <w:marRight w:val="0"/>
      <w:marTop w:val="0"/>
      <w:marBottom w:val="0"/>
      <w:divBdr>
        <w:top w:val="none" w:sz="0" w:space="0" w:color="auto"/>
        <w:left w:val="none" w:sz="0" w:space="0" w:color="auto"/>
        <w:bottom w:val="none" w:sz="0" w:space="0" w:color="auto"/>
        <w:right w:val="none" w:sz="0" w:space="0" w:color="auto"/>
      </w:divBdr>
    </w:div>
    <w:div w:id="1455177792">
      <w:bodyDiv w:val="1"/>
      <w:marLeft w:val="0"/>
      <w:marRight w:val="0"/>
      <w:marTop w:val="0"/>
      <w:marBottom w:val="0"/>
      <w:divBdr>
        <w:top w:val="none" w:sz="0" w:space="0" w:color="auto"/>
        <w:left w:val="none" w:sz="0" w:space="0" w:color="auto"/>
        <w:bottom w:val="none" w:sz="0" w:space="0" w:color="auto"/>
        <w:right w:val="none" w:sz="0" w:space="0" w:color="auto"/>
      </w:divBdr>
    </w:div>
    <w:div w:id="1456604883">
      <w:bodyDiv w:val="1"/>
      <w:marLeft w:val="0"/>
      <w:marRight w:val="0"/>
      <w:marTop w:val="0"/>
      <w:marBottom w:val="0"/>
      <w:divBdr>
        <w:top w:val="none" w:sz="0" w:space="0" w:color="auto"/>
        <w:left w:val="none" w:sz="0" w:space="0" w:color="auto"/>
        <w:bottom w:val="none" w:sz="0" w:space="0" w:color="auto"/>
        <w:right w:val="none" w:sz="0" w:space="0" w:color="auto"/>
      </w:divBdr>
    </w:div>
    <w:div w:id="1457214713">
      <w:bodyDiv w:val="1"/>
      <w:marLeft w:val="0"/>
      <w:marRight w:val="0"/>
      <w:marTop w:val="0"/>
      <w:marBottom w:val="0"/>
      <w:divBdr>
        <w:top w:val="none" w:sz="0" w:space="0" w:color="auto"/>
        <w:left w:val="none" w:sz="0" w:space="0" w:color="auto"/>
        <w:bottom w:val="none" w:sz="0" w:space="0" w:color="auto"/>
        <w:right w:val="none" w:sz="0" w:space="0" w:color="auto"/>
      </w:divBdr>
      <w:divsChild>
        <w:div w:id="2077505232">
          <w:marLeft w:val="0"/>
          <w:marRight w:val="0"/>
          <w:marTop w:val="0"/>
          <w:marBottom w:val="0"/>
          <w:divBdr>
            <w:top w:val="none" w:sz="0" w:space="0" w:color="auto"/>
            <w:left w:val="none" w:sz="0" w:space="0" w:color="auto"/>
            <w:bottom w:val="none" w:sz="0" w:space="0" w:color="auto"/>
            <w:right w:val="none" w:sz="0" w:space="0" w:color="auto"/>
          </w:divBdr>
          <w:divsChild>
            <w:div w:id="965743577">
              <w:marLeft w:val="0"/>
              <w:marRight w:val="0"/>
              <w:marTop w:val="0"/>
              <w:marBottom w:val="0"/>
              <w:divBdr>
                <w:top w:val="none" w:sz="0" w:space="0" w:color="auto"/>
                <w:left w:val="none" w:sz="0" w:space="0" w:color="auto"/>
                <w:bottom w:val="none" w:sz="0" w:space="0" w:color="auto"/>
                <w:right w:val="none" w:sz="0" w:space="0" w:color="auto"/>
              </w:divBdr>
              <w:divsChild>
                <w:div w:id="2132674562">
                  <w:marLeft w:val="0"/>
                  <w:marRight w:val="0"/>
                  <w:marTop w:val="0"/>
                  <w:marBottom w:val="0"/>
                  <w:divBdr>
                    <w:top w:val="none" w:sz="0" w:space="0" w:color="auto"/>
                    <w:left w:val="none" w:sz="0" w:space="0" w:color="auto"/>
                    <w:bottom w:val="none" w:sz="0" w:space="0" w:color="auto"/>
                    <w:right w:val="none" w:sz="0" w:space="0" w:color="auto"/>
                  </w:divBdr>
                  <w:divsChild>
                    <w:div w:id="1903908626">
                      <w:marLeft w:val="0"/>
                      <w:marRight w:val="0"/>
                      <w:marTop w:val="0"/>
                      <w:marBottom w:val="0"/>
                      <w:divBdr>
                        <w:top w:val="none" w:sz="0" w:space="0" w:color="auto"/>
                        <w:left w:val="none" w:sz="0" w:space="0" w:color="auto"/>
                        <w:bottom w:val="none" w:sz="0" w:space="0" w:color="auto"/>
                        <w:right w:val="none" w:sz="0" w:space="0" w:color="auto"/>
                      </w:divBdr>
                      <w:divsChild>
                        <w:div w:id="1010063292">
                          <w:marLeft w:val="0"/>
                          <w:marRight w:val="0"/>
                          <w:marTop w:val="0"/>
                          <w:marBottom w:val="0"/>
                          <w:divBdr>
                            <w:top w:val="none" w:sz="0" w:space="0" w:color="auto"/>
                            <w:left w:val="none" w:sz="0" w:space="0" w:color="auto"/>
                            <w:bottom w:val="none" w:sz="0" w:space="0" w:color="auto"/>
                            <w:right w:val="none" w:sz="0" w:space="0" w:color="auto"/>
                          </w:divBdr>
                          <w:divsChild>
                            <w:div w:id="1827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944672">
      <w:bodyDiv w:val="1"/>
      <w:marLeft w:val="0"/>
      <w:marRight w:val="0"/>
      <w:marTop w:val="0"/>
      <w:marBottom w:val="0"/>
      <w:divBdr>
        <w:top w:val="none" w:sz="0" w:space="0" w:color="auto"/>
        <w:left w:val="none" w:sz="0" w:space="0" w:color="auto"/>
        <w:bottom w:val="none" w:sz="0" w:space="0" w:color="auto"/>
        <w:right w:val="none" w:sz="0" w:space="0" w:color="auto"/>
      </w:divBdr>
    </w:div>
    <w:div w:id="1460148486">
      <w:bodyDiv w:val="1"/>
      <w:marLeft w:val="0"/>
      <w:marRight w:val="0"/>
      <w:marTop w:val="0"/>
      <w:marBottom w:val="0"/>
      <w:divBdr>
        <w:top w:val="none" w:sz="0" w:space="0" w:color="auto"/>
        <w:left w:val="none" w:sz="0" w:space="0" w:color="auto"/>
        <w:bottom w:val="none" w:sz="0" w:space="0" w:color="auto"/>
        <w:right w:val="none" w:sz="0" w:space="0" w:color="auto"/>
      </w:divBdr>
    </w:div>
    <w:div w:id="1461872987">
      <w:bodyDiv w:val="1"/>
      <w:marLeft w:val="0"/>
      <w:marRight w:val="0"/>
      <w:marTop w:val="0"/>
      <w:marBottom w:val="0"/>
      <w:divBdr>
        <w:top w:val="none" w:sz="0" w:space="0" w:color="auto"/>
        <w:left w:val="none" w:sz="0" w:space="0" w:color="auto"/>
        <w:bottom w:val="none" w:sz="0" w:space="0" w:color="auto"/>
        <w:right w:val="none" w:sz="0" w:space="0" w:color="auto"/>
      </w:divBdr>
    </w:div>
    <w:div w:id="1462459546">
      <w:bodyDiv w:val="1"/>
      <w:marLeft w:val="0"/>
      <w:marRight w:val="0"/>
      <w:marTop w:val="0"/>
      <w:marBottom w:val="0"/>
      <w:divBdr>
        <w:top w:val="none" w:sz="0" w:space="0" w:color="auto"/>
        <w:left w:val="none" w:sz="0" w:space="0" w:color="auto"/>
        <w:bottom w:val="none" w:sz="0" w:space="0" w:color="auto"/>
        <w:right w:val="none" w:sz="0" w:space="0" w:color="auto"/>
      </w:divBdr>
      <w:divsChild>
        <w:div w:id="2113628867">
          <w:marLeft w:val="0"/>
          <w:marRight w:val="0"/>
          <w:marTop w:val="0"/>
          <w:marBottom w:val="0"/>
          <w:divBdr>
            <w:top w:val="none" w:sz="0" w:space="0" w:color="auto"/>
            <w:left w:val="none" w:sz="0" w:space="0" w:color="auto"/>
            <w:bottom w:val="single" w:sz="4" w:space="3" w:color="DDDDDD"/>
            <w:right w:val="none" w:sz="0" w:space="0" w:color="auto"/>
          </w:divBdr>
        </w:div>
        <w:div w:id="1366055417">
          <w:marLeft w:val="0"/>
          <w:marRight w:val="0"/>
          <w:marTop w:val="0"/>
          <w:marBottom w:val="0"/>
          <w:divBdr>
            <w:top w:val="none" w:sz="0" w:space="0" w:color="auto"/>
            <w:left w:val="none" w:sz="0" w:space="0" w:color="auto"/>
            <w:bottom w:val="single" w:sz="4" w:space="3" w:color="DDDDDD"/>
            <w:right w:val="none" w:sz="0" w:space="0" w:color="auto"/>
          </w:divBdr>
        </w:div>
      </w:divsChild>
    </w:div>
    <w:div w:id="1462922047">
      <w:bodyDiv w:val="1"/>
      <w:marLeft w:val="0"/>
      <w:marRight w:val="0"/>
      <w:marTop w:val="0"/>
      <w:marBottom w:val="0"/>
      <w:divBdr>
        <w:top w:val="none" w:sz="0" w:space="0" w:color="auto"/>
        <w:left w:val="none" w:sz="0" w:space="0" w:color="auto"/>
        <w:bottom w:val="none" w:sz="0" w:space="0" w:color="auto"/>
        <w:right w:val="none" w:sz="0" w:space="0" w:color="auto"/>
      </w:divBdr>
      <w:divsChild>
        <w:div w:id="982387091">
          <w:marLeft w:val="0"/>
          <w:marRight w:val="0"/>
          <w:marTop w:val="0"/>
          <w:marBottom w:val="0"/>
          <w:divBdr>
            <w:top w:val="none" w:sz="0" w:space="0" w:color="auto"/>
            <w:left w:val="none" w:sz="0" w:space="0" w:color="auto"/>
            <w:bottom w:val="single" w:sz="4" w:space="3" w:color="DDDDDD"/>
            <w:right w:val="none" w:sz="0" w:space="0" w:color="auto"/>
          </w:divBdr>
        </w:div>
        <w:div w:id="1685596775">
          <w:marLeft w:val="0"/>
          <w:marRight w:val="0"/>
          <w:marTop w:val="0"/>
          <w:marBottom w:val="0"/>
          <w:divBdr>
            <w:top w:val="none" w:sz="0" w:space="0" w:color="auto"/>
            <w:left w:val="none" w:sz="0" w:space="0" w:color="auto"/>
            <w:bottom w:val="single" w:sz="4" w:space="3" w:color="DDDDDD"/>
            <w:right w:val="none" w:sz="0" w:space="0" w:color="auto"/>
          </w:divBdr>
        </w:div>
      </w:divsChild>
    </w:div>
    <w:div w:id="1463233814">
      <w:bodyDiv w:val="1"/>
      <w:marLeft w:val="0"/>
      <w:marRight w:val="0"/>
      <w:marTop w:val="0"/>
      <w:marBottom w:val="0"/>
      <w:divBdr>
        <w:top w:val="none" w:sz="0" w:space="0" w:color="auto"/>
        <w:left w:val="none" w:sz="0" w:space="0" w:color="auto"/>
        <w:bottom w:val="none" w:sz="0" w:space="0" w:color="auto"/>
        <w:right w:val="none" w:sz="0" w:space="0" w:color="auto"/>
      </w:divBdr>
    </w:div>
    <w:div w:id="1464350282">
      <w:bodyDiv w:val="1"/>
      <w:marLeft w:val="0"/>
      <w:marRight w:val="0"/>
      <w:marTop w:val="0"/>
      <w:marBottom w:val="0"/>
      <w:divBdr>
        <w:top w:val="none" w:sz="0" w:space="0" w:color="auto"/>
        <w:left w:val="none" w:sz="0" w:space="0" w:color="auto"/>
        <w:bottom w:val="none" w:sz="0" w:space="0" w:color="auto"/>
        <w:right w:val="none" w:sz="0" w:space="0" w:color="auto"/>
      </w:divBdr>
    </w:div>
    <w:div w:id="1466893569">
      <w:bodyDiv w:val="1"/>
      <w:marLeft w:val="0"/>
      <w:marRight w:val="0"/>
      <w:marTop w:val="0"/>
      <w:marBottom w:val="0"/>
      <w:divBdr>
        <w:top w:val="none" w:sz="0" w:space="0" w:color="auto"/>
        <w:left w:val="none" w:sz="0" w:space="0" w:color="auto"/>
        <w:bottom w:val="none" w:sz="0" w:space="0" w:color="auto"/>
        <w:right w:val="none" w:sz="0" w:space="0" w:color="auto"/>
      </w:divBdr>
    </w:div>
    <w:div w:id="1467578363">
      <w:bodyDiv w:val="1"/>
      <w:marLeft w:val="0"/>
      <w:marRight w:val="0"/>
      <w:marTop w:val="0"/>
      <w:marBottom w:val="0"/>
      <w:divBdr>
        <w:top w:val="none" w:sz="0" w:space="0" w:color="auto"/>
        <w:left w:val="none" w:sz="0" w:space="0" w:color="auto"/>
        <w:bottom w:val="none" w:sz="0" w:space="0" w:color="auto"/>
        <w:right w:val="none" w:sz="0" w:space="0" w:color="auto"/>
      </w:divBdr>
    </w:div>
    <w:div w:id="1467889389">
      <w:bodyDiv w:val="1"/>
      <w:marLeft w:val="0"/>
      <w:marRight w:val="0"/>
      <w:marTop w:val="0"/>
      <w:marBottom w:val="0"/>
      <w:divBdr>
        <w:top w:val="none" w:sz="0" w:space="0" w:color="auto"/>
        <w:left w:val="none" w:sz="0" w:space="0" w:color="auto"/>
        <w:bottom w:val="none" w:sz="0" w:space="0" w:color="auto"/>
        <w:right w:val="none" w:sz="0" w:space="0" w:color="auto"/>
      </w:divBdr>
      <w:divsChild>
        <w:div w:id="2096243373">
          <w:marLeft w:val="0"/>
          <w:marRight w:val="0"/>
          <w:marTop w:val="0"/>
          <w:marBottom w:val="0"/>
          <w:divBdr>
            <w:top w:val="none" w:sz="0" w:space="0" w:color="auto"/>
            <w:left w:val="none" w:sz="0" w:space="0" w:color="auto"/>
            <w:bottom w:val="none" w:sz="0" w:space="0" w:color="auto"/>
            <w:right w:val="none" w:sz="0" w:space="0" w:color="auto"/>
          </w:divBdr>
        </w:div>
      </w:divsChild>
    </w:div>
    <w:div w:id="1468471142">
      <w:bodyDiv w:val="1"/>
      <w:marLeft w:val="0"/>
      <w:marRight w:val="0"/>
      <w:marTop w:val="0"/>
      <w:marBottom w:val="0"/>
      <w:divBdr>
        <w:top w:val="none" w:sz="0" w:space="0" w:color="auto"/>
        <w:left w:val="none" w:sz="0" w:space="0" w:color="auto"/>
        <w:bottom w:val="none" w:sz="0" w:space="0" w:color="auto"/>
        <w:right w:val="none" w:sz="0" w:space="0" w:color="auto"/>
      </w:divBdr>
      <w:divsChild>
        <w:div w:id="1918435534">
          <w:marLeft w:val="0"/>
          <w:marRight w:val="0"/>
          <w:marTop w:val="0"/>
          <w:marBottom w:val="0"/>
          <w:divBdr>
            <w:top w:val="none" w:sz="0" w:space="0" w:color="auto"/>
            <w:left w:val="none" w:sz="0" w:space="0" w:color="auto"/>
            <w:bottom w:val="none" w:sz="0" w:space="0" w:color="auto"/>
            <w:right w:val="none" w:sz="0" w:space="0" w:color="auto"/>
          </w:divBdr>
        </w:div>
      </w:divsChild>
    </w:div>
    <w:div w:id="1468544523">
      <w:bodyDiv w:val="1"/>
      <w:marLeft w:val="0"/>
      <w:marRight w:val="0"/>
      <w:marTop w:val="0"/>
      <w:marBottom w:val="0"/>
      <w:divBdr>
        <w:top w:val="none" w:sz="0" w:space="0" w:color="auto"/>
        <w:left w:val="none" w:sz="0" w:space="0" w:color="auto"/>
        <w:bottom w:val="none" w:sz="0" w:space="0" w:color="auto"/>
        <w:right w:val="none" w:sz="0" w:space="0" w:color="auto"/>
      </w:divBdr>
    </w:div>
    <w:div w:id="1468619909">
      <w:bodyDiv w:val="1"/>
      <w:marLeft w:val="0"/>
      <w:marRight w:val="0"/>
      <w:marTop w:val="0"/>
      <w:marBottom w:val="0"/>
      <w:divBdr>
        <w:top w:val="none" w:sz="0" w:space="0" w:color="auto"/>
        <w:left w:val="none" w:sz="0" w:space="0" w:color="auto"/>
        <w:bottom w:val="none" w:sz="0" w:space="0" w:color="auto"/>
        <w:right w:val="none" w:sz="0" w:space="0" w:color="auto"/>
      </w:divBdr>
    </w:div>
    <w:div w:id="1469081024">
      <w:bodyDiv w:val="1"/>
      <w:marLeft w:val="0"/>
      <w:marRight w:val="0"/>
      <w:marTop w:val="0"/>
      <w:marBottom w:val="0"/>
      <w:divBdr>
        <w:top w:val="none" w:sz="0" w:space="0" w:color="auto"/>
        <w:left w:val="none" w:sz="0" w:space="0" w:color="auto"/>
        <w:bottom w:val="none" w:sz="0" w:space="0" w:color="auto"/>
        <w:right w:val="none" w:sz="0" w:space="0" w:color="auto"/>
      </w:divBdr>
    </w:div>
    <w:div w:id="1469131779">
      <w:bodyDiv w:val="1"/>
      <w:marLeft w:val="0"/>
      <w:marRight w:val="0"/>
      <w:marTop w:val="0"/>
      <w:marBottom w:val="0"/>
      <w:divBdr>
        <w:top w:val="none" w:sz="0" w:space="0" w:color="auto"/>
        <w:left w:val="none" w:sz="0" w:space="0" w:color="auto"/>
        <w:bottom w:val="none" w:sz="0" w:space="0" w:color="auto"/>
        <w:right w:val="none" w:sz="0" w:space="0" w:color="auto"/>
      </w:divBdr>
      <w:divsChild>
        <w:div w:id="246036429">
          <w:marLeft w:val="0"/>
          <w:marRight w:val="0"/>
          <w:marTop w:val="0"/>
          <w:marBottom w:val="0"/>
          <w:divBdr>
            <w:top w:val="none" w:sz="0" w:space="0" w:color="auto"/>
            <w:left w:val="none" w:sz="0" w:space="0" w:color="auto"/>
            <w:bottom w:val="none" w:sz="0" w:space="0" w:color="auto"/>
            <w:right w:val="none" w:sz="0" w:space="0" w:color="auto"/>
          </w:divBdr>
        </w:div>
      </w:divsChild>
    </w:div>
    <w:div w:id="1469781248">
      <w:bodyDiv w:val="1"/>
      <w:marLeft w:val="0"/>
      <w:marRight w:val="0"/>
      <w:marTop w:val="0"/>
      <w:marBottom w:val="0"/>
      <w:divBdr>
        <w:top w:val="none" w:sz="0" w:space="0" w:color="auto"/>
        <w:left w:val="none" w:sz="0" w:space="0" w:color="auto"/>
        <w:bottom w:val="none" w:sz="0" w:space="0" w:color="auto"/>
        <w:right w:val="none" w:sz="0" w:space="0" w:color="auto"/>
      </w:divBdr>
    </w:div>
    <w:div w:id="1469981646">
      <w:bodyDiv w:val="1"/>
      <w:marLeft w:val="0"/>
      <w:marRight w:val="0"/>
      <w:marTop w:val="0"/>
      <w:marBottom w:val="0"/>
      <w:divBdr>
        <w:top w:val="none" w:sz="0" w:space="0" w:color="auto"/>
        <w:left w:val="none" w:sz="0" w:space="0" w:color="auto"/>
        <w:bottom w:val="none" w:sz="0" w:space="0" w:color="auto"/>
        <w:right w:val="none" w:sz="0" w:space="0" w:color="auto"/>
      </w:divBdr>
      <w:divsChild>
        <w:div w:id="1291402270">
          <w:marLeft w:val="0"/>
          <w:marRight w:val="0"/>
          <w:marTop w:val="0"/>
          <w:marBottom w:val="0"/>
          <w:divBdr>
            <w:top w:val="none" w:sz="0" w:space="0" w:color="auto"/>
            <w:left w:val="none" w:sz="0" w:space="0" w:color="auto"/>
            <w:bottom w:val="none" w:sz="0" w:space="0" w:color="auto"/>
            <w:right w:val="none" w:sz="0" w:space="0" w:color="auto"/>
          </w:divBdr>
        </w:div>
      </w:divsChild>
    </w:div>
    <w:div w:id="1471677033">
      <w:bodyDiv w:val="1"/>
      <w:marLeft w:val="0"/>
      <w:marRight w:val="0"/>
      <w:marTop w:val="0"/>
      <w:marBottom w:val="0"/>
      <w:divBdr>
        <w:top w:val="none" w:sz="0" w:space="0" w:color="auto"/>
        <w:left w:val="none" w:sz="0" w:space="0" w:color="auto"/>
        <w:bottom w:val="none" w:sz="0" w:space="0" w:color="auto"/>
        <w:right w:val="none" w:sz="0" w:space="0" w:color="auto"/>
      </w:divBdr>
    </w:div>
    <w:div w:id="1472097199">
      <w:bodyDiv w:val="1"/>
      <w:marLeft w:val="0"/>
      <w:marRight w:val="0"/>
      <w:marTop w:val="0"/>
      <w:marBottom w:val="0"/>
      <w:divBdr>
        <w:top w:val="none" w:sz="0" w:space="0" w:color="auto"/>
        <w:left w:val="none" w:sz="0" w:space="0" w:color="auto"/>
        <w:bottom w:val="none" w:sz="0" w:space="0" w:color="auto"/>
        <w:right w:val="none" w:sz="0" w:space="0" w:color="auto"/>
      </w:divBdr>
      <w:divsChild>
        <w:div w:id="207761241">
          <w:marLeft w:val="0"/>
          <w:marRight w:val="0"/>
          <w:marTop w:val="0"/>
          <w:marBottom w:val="0"/>
          <w:divBdr>
            <w:top w:val="none" w:sz="0" w:space="0" w:color="auto"/>
            <w:left w:val="none" w:sz="0" w:space="0" w:color="auto"/>
            <w:bottom w:val="single" w:sz="4" w:space="3" w:color="DDDDDD"/>
            <w:right w:val="none" w:sz="0" w:space="0" w:color="auto"/>
          </w:divBdr>
        </w:div>
        <w:div w:id="2052028547">
          <w:marLeft w:val="0"/>
          <w:marRight w:val="0"/>
          <w:marTop w:val="0"/>
          <w:marBottom w:val="0"/>
          <w:divBdr>
            <w:top w:val="none" w:sz="0" w:space="0" w:color="auto"/>
            <w:left w:val="none" w:sz="0" w:space="0" w:color="auto"/>
            <w:bottom w:val="single" w:sz="4" w:space="3" w:color="DDDDDD"/>
            <w:right w:val="none" w:sz="0" w:space="0" w:color="auto"/>
          </w:divBdr>
        </w:div>
      </w:divsChild>
    </w:div>
    <w:div w:id="1472556389">
      <w:bodyDiv w:val="1"/>
      <w:marLeft w:val="0"/>
      <w:marRight w:val="0"/>
      <w:marTop w:val="0"/>
      <w:marBottom w:val="0"/>
      <w:divBdr>
        <w:top w:val="none" w:sz="0" w:space="0" w:color="auto"/>
        <w:left w:val="none" w:sz="0" w:space="0" w:color="auto"/>
        <w:bottom w:val="none" w:sz="0" w:space="0" w:color="auto"/>
        <w:right w:val="none" w:sz="0" w:space="0" w:color="auto"/>
      </w:divBdr>
      <w:divsChild>
        <w:div w:id="710106204">
          <w:marLeft w:val="0"/>
          <w:marRight w:val="0"/>
          <w:marTop w:val="0"/>
          <w:marBottom w:val="0"/>
          <w:divBdr>
            <w:top w:val="none" w:sz="0" w:space="0" w:color="auto"/>
            <w:left w:val="none" w:sz="0" w:space="0" w:color="auto"/>
            <w:bottom w:val="none" w:sz="0" w:space="0" w:color="auto"/>
            <w:right w:val="none" w:sz="0" w:space="0" w:color="auto"/>
          </w:divBdr>
          <w:divsChild>
            <w:div w:id="1591817221">
              <w:marLeft w:val="0"/>
              <w:marRight w:val="0"/>
              <w:marTop w:val="0"/>
              <w:marBottom w:val="0"/>
              <w:divBdr>
                <w:top w:val="none" w:sz="0" w:space="0" w:color="auto"/>
                <w:left w:val="none" w:sz="0" w:space="0" w:color="auto"/>
                <w:bottom w:val="none" w:sz="0" w:space="0" w:color="auto"/>
                <w:right w:val="none" w:sz="0" w:space="0" w:color="auto"/>
              </w:divBdr>
              <w:divsChild>
                <w:div w:id="1532181220">
                  <w:marLeft w:val="0"/>
                  <w:marRight w:val="0"/>
                  <w:marTop w:val="0"/>
                  <w:marBottom w:val="0"/>
                  <w:divBdr>
                    <w:top w:val="none" w:sz="0" w:space="0" w:color="auto"/>
                    <w:left w:val="none" w:sz="0" w:space="0" w:color="auto"/>
                    <w:bottom w:val="none" w:sz="0" w:space="0" w:color="auto"/>
                    <w:right w:val="none" w:sz="0" w:space="0" w:color="auto"/>
                  </w:divBdr>
                  <w:divsChild>
                    <w:div w:id="1311979796">
                      <w:marLeft w:val="0"/>
                      <w:marRight w:val="0"/>
                      <w:marTop w:val="0"/>
                      <w:marBottom w:val="0"/>
                      <w:divBdr>
                        <w:top w:val="none" w:sz="0" w:space="0" w:color="auto"/>
                        <w:left w:val="none" w:sz="0" w:space="0" w:color="auto"/>
                        <w:bottom w:val="none" w:sz="0" w:space="0" w:color="auto"/>
                        <w:right w:val="none" w:sz="0" w:space="0" w:color="auto"/>
                      </w:divBdr>
                      <w:divsChild>
                        <w:div w:id="16604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829087">
      <w:bodyDiv w:val="1"/>
      <w:marLeft w:val="0"/>
      <w:marRight w:val="0"/>
      <w:marTop w:val="0"/>
      <w:marBottom w:val="0"/>
      <w:divBdr>
        <w:top w:val="none" w:sz="0" w:space="0" w:color="auto"/>
        <w:left w:val="none" w:sz="0" w:space="0" w:color="auto"/>
        <w:bottom w:val="none" w:sz="0" w:space="0" w:color="auto"/>
        <w:right w:val="none" w:sz="0" w:space="0" w:color="auto"/>
      </w:divBdr>
    </w:div>
    <w:div w:id="1476264351">
      <w:bodyDiv w:val="1"/>
      <w:marLeft w:val="0"/>
      <w:marRight w:val="0"/>
      <w:marTop w:val="0"/>
      <w:marBottom w:val="0"/>
      <w:divBdr>
        <w:top w:val="none" w:sz="0" w:space="0" w:color="auto"/>
        <w:left w:val="none" w:sz="0" w:space="0" w:color="auto"/>
        <w:bottom w:val="none" w:sz="0" w:space="0" w:color="auto"/>
        <w:right w:val="none" w:sz="0" w:space="0" w:color="auto"/>
      </w:divBdr>
      <w:divsChild>
        <w:div w:id="1221211012">
          <w:marLeft w:val="0"/>
          <w:marRight w:val="0"/>
          <w:marTop w:val="0"/>
          <w:marBottom w:val="0"/>
          <w:divBdr>
            <w:top w:val="none" w:sz="0" w:space="0" w:color="auto"/>
            <w:left w:val="none" w:sz="0" w:space="0" w:color="auto"/>
            <w:bottom w:val="none" w:sz="0" w:space="0" w:color="auto"/>
            <w:right w:val="none" w:sz="0" w:space="0" w:color="auto"/>
          </w:divBdr>
        </w:div>
      </w:divsChild>
    </w:div>
    <w:div w:id="1479687608">
      <w:bodyDiv w:val="1"/>
      <w:marLeft w:val="0"/>
      <w:marRight w:val="0"/>
      <w:marTop w:val="0"/>
      <w:marBottom w:val="0"/>
      <w:divBdr>
        <w:top w:val="none" w:sz="0" w:space="0" w:color="auto"/>
        <w:left w:val="none" w:sz="0" w:space="0" w:color="auto"/>
        <w:bottom w:val="none" w:sz="0" w:space="0" w:color="auto"/>
        <w:right w:val="none" w:sz="0" w:space="0" w:color="auto"/>
      </w:divBdr>
      <w:divsChild>
        <w:div w:id="1044250946">
          <w:marLeft w:val="0"/>
          <w:marRight w:val="0"/>
          <w:marTop w:val="0"/>
          <w:marBottom w:val="0"/>
          <w:divBdr>
            <w:top w:val="none" w:sz="0" w:space="0" w:color="auto"/>
            <w:left w:val="none" w:sz="0" w:space="0" w:color="auto"/>
            <w:bottom w:val="none" w:sz="0" w:space="0" w:color="auto"/>
            <w:right w:val="none" w:sz="0" w:space="0" w:color="auto"/>
          </w:divBdr>
        </w:div>
      </w:divsChild>
    </w:div>
    <w:div w:id="1479760362">
      <w:bodyDiv w:val="1"/>
      <w:marLeft w:val="0"/>
      <w:marRight w:val="0"/>
      <w:marTop w:val="0"/>
      <w:marBottom w:val="0"/>
      <w:divBdr>
        <w:top w:val="none" w:sz="0" w:space="0" w:color="auto"/>
        <w:left w:val="none" w:sz="0" w:space="0" w:color="auto"/>
        <w:bottom w:val="none" w:sz="0" w:space="0" w:color="auto"/>
        <w:right w:val="none" w:sz="0" w:space="0" w:color="auto"/>
      </w:divBdr>
      <w:divsChild>
        <w:div w:id="161747478">
          <w:marLeft w:val="0"/>
          <w:marRight w:val="0"/>
          <w:marTop w:val="0"/>
          <w:marBottom w:val="0"/>
          <w:divBdr>
            <w:top w:val="none" w:sz="0" w:space="0" w:color="auto"/>
            <w:left w:val="none" w:sz="0" w:space="0" w:color="auto"/>
            <w:bottom w:val="none" w:sz="0" w:space="0" w:color="auto"/>
            <w:right w:val="none" w:sz="0" w:space="0" w:color="auto"/>
          </w:divBdr>
          <w:divsChild>
            <w:div w:id="1259875938">
              <w:marLeft w:val="0"/>
              <w:marRight w:val="0"/>
              <w:marTop w:val="0"/>
              <w:marBottom w:val="0"/>
              <w:divBdr>
                <w:top w:val="none" w:sz="0" w:space="0" w:color="auto"/>
                <w:left w:val="none" w:sz="0" w:space="0" w:color="auto"/>
                <w:bottom w:val="none" w:sz="0" w:space="0" w:color="auto"/>
                <w:right w:val="none" w:sz="0" w:space="0" w:color="auto"/>
              </w:divBdr>
              <w:divsChild>
                <w:div w:id="1721593852">
                  <w:marLeft w:val="0"/>
                  <w:marRight w:val="0"/>
                  <w:marTop w:val="0"/>
                  <w:marBottom w:val="0"/>
                  <w:divBdr>
                    <w:top w:val="none" w:sz="0" w:space="0" w:color="auto"/>
                    <w:left w:val="none" w:sz="0" w:space="0" w:color="auto"/>
                    <w:bottom w:val="none" w:sz="0" w:space="0" w:color="auto"/>
                    <w:right w:val="none" w:sz="0" w:space="0" w:color="auto"/>
                  </w:divBdr>
                  <w:divsChild>
                    <w:div w:id="143393154">
                      <w:marLeft w:val="0"/>
                      <w:marRight w:val="0"/>
                      <w:marTop w:val="0"/>
                      <w:marBottom w:val="0"/>
                      <w:divBdr>
                        <w:top w:val="none" w:sz="0" w:space="0" w:color="auto"/>
                        <w:left w:val="none" w:sz="0" w:space="0" w:color="auto"/>
                        <w:bottom w:val="none" w:sz="0" w:space="0" w:color="auto"/>
                        <w:right w:val="none" w:sz="0" w:space="0" w:color="auto"/>
                      </w:divBdr>
                      <w:divsChild>
                        <w:div w:id="5355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63279">
      <w:bodyDiv w:val="1"/>
      <w:marLeft w:val="0"/>
      <w:marRight w:val="0"/>
      <w:marTop w:val="0"/>
      <w:marBottom w:val="0"/>
      <w:divBdr>
        <w:top w:val="none" w:sz="0" w:space="0" w:color="auto"/>
        <w:left w:val="none" w:sz="0" w:space="0" w:color="auto"/>
        <w:bottom w:val="none" w:sz="0" w:space="0" w:color="auto"/>
        <w:right w:val="none" w:sz="0" w:space="0" w:color="auto"/>
      </w:divBdr>
      <w:divsChild>
        <w:div w:id="1643386407">
          <w:marLeft w:val="0"/>
          <w:marRight w:val="0"/>
          <w:marTop w:val="0"/>
          <w:marBottom w:val="0"/>
          <w:divBdr>
            <w:top w:val="none" w:sz="0" w:space="0" w:color="auto"/>
            <w:left w:val="none" w:sz="0" w:space="0" w:color="auto"/>
            <w:bottom w:val="single" w:sz="4" w:space="3" w:color="DDDDDD"/>
            <w:right w:val="none" w:sz="0" w:space="0" w:color="auto"/>
          </w:divBdr>
        </w:div>
      </w:divsChild>
    </w:div>
    <w:div w:id="1480925035">
      <w:bodyDiv w:val="1"/>
      <w:marLeft w:val="0"/>
      <w:marRight w:val="0"/>
      <w:marTop w:val="0"/>
      <w:marBottom w:val="0"/>
      <w:divBdr>
        <w:top w:val="none" w:sz="0" w:space="0" w:color="auto"/>
        <w:left w:val="none" w:sz="0" w:space="0" w:color="auto"/>
        <w:bottom w:val="none" w:sz="0" w:space="0" w:color="auto"/>
        <w:right w:val="none" w:sz="0" w:space="0" w:color="auto"/>
      </w:divBdr>
      <w:divsChild>
        <w:div w:id="1230923679">
          <w:marLeft w:val="0"/>
          <w:marRight w:val="0"/>
          <w:marTop w:val="0"/>
          <w:marBottom w:val="0"/>
          <w:divBdr>
            <w:top w:val="none" w:sz="0" w:space="0" w:color="auto"/>
            <w:left w:val="none" w:sz="0" w:space="0" w:color="auto"/>
            <w:bottom w:val="none" w:sz="0" w:space="0" w:color="auto"/>
            <w:right w:val="none" w:sz="0" w:space="0" w:color="auto"/>
          </w:divBdr>
          <w:divsChild>
            <w:div w:id="64886841">
              <w:marLeft w:val="0"/>
              <w:marRight w:val="0"/>
              <w:marTop w:val="0"/>
              <w:marBottom w:val="0"/>
              <w:divBdr>
                <w:top w:val="none" w:sz="0" w:space="0" w:color="auto"/>
                <w:left w:val="none" w:sz="0" w:space="0" w:color="auto"/>
                <w:bottom w:val="none" w:sz="0" w:space="0" w:color="auto"/>
                <w:right w:val="none" w:sz="0" w:space="0" w:color="auto"/>
              </w:divBdr>
              <w:divsChild>
                <w:div w:id="1015618318">
                  <w:marLeft w:val="0"/>
                  <w:marRight w:val="0"/>
                  <w:marTop w:val="0"/>
                  <w:marBottom w:val="0"/>
                  <w:divBdr>
                    <w:top w:val="none" w:sz="0" w:space="0" w:color="auto"/>
                    <w:left w:val="none" w:sz="0" w:space="0" w:color="auto"/>
                    <w:bottom w:val="none" w:sz="0" w:space="0" w:color="auto"/>
                    <w:right w:val="none" w:sz="0" w:space="0" w:color="auto"/>
                  </w:divBdr>
                  <w:divsChild>
                    <w:div w:id="1312293583">
                      <w:marLeft w:val="0"/>
                      <w:marRight w:val="0"/>
                      <w:marTop w:val="0"/>
                      <w:marBottom w:val="0"/>
                      <w:divBdr>
                        <w:top w:val="none" w:sz="0" w:space="0" w:color="auto"/>
                        <w:left w:val="none" w:sz="0" w:space="0" w:color="auto"/>
                        <w:bottom w:val="none" w:sz="0" w:space="0" w:color="auto"/>
                        <w:right w:val="none" w:sz="0" w:space="0" w:color="auto"/>
                      </w:divBdr>
                      <w:divsChild>
                        <w:div w:id="2739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76507">
      <w:bodyDiv w:val="1"/>
      <w:marLeft w:val="0"/>
      <w:marRight w:val="0"/>
      <w:marTop w:val="0"/>
      <w:marBottom w:val="0"/>
      <w:divBdr>
        <w:top w:val="none" w:sz="0" w:space="0" w:color="auto"/>
        <w:left w:val="none" w:sz="0" w:space="0" w:color="auto"/>
        <w:bottom w:val="none" w:sz="0" w:space="0" w:color="auto"/>
        <w:right w:val="none" w:sz="0" w:space="0" w:color="auto"/>
      </w:divBdr>
    </w:div>
    <w:div w:id="1482310826">
      <w:bodyDiv w:val="1"/>
      <w:marLeft w:val="0"/>
      <w:marRight w:val="0"/>
      <w:marTop w:val="0"/>
      <w:marBottom w:val="0"/>
      <w:divBdr>
        <w:top w:val="none" w:sz="0" w:space="0" w:color="auto"/>
        <w:left w:val="none" w:sz="0" w:space="0" w:color="auto"/>
        <w:bottom w:val="none" w:sz="0" w:space="0" w:color="auto"/>
        <w:right w:val="none" w:sz="0" w:space="0" w:color="auto"/>
      </w:divBdr>
      <w:divsChild>
        <w:div w:id="329606678">
          <w:marLeft w:val="0"/>
          <w:marRight w:val="0"/>
          <w:marTop w:val="0"/>
          <w:marBottom w:val="0"/>
          <w:divBdr>
            <w:top w:val="none" w:sz="0" w:space="0" w:color="auto"/>
            <w:left w:val="none" w:sz="0" w:space="0" w:color="auto"/>
            <w:bottom w:val="single" w:sz="4" w:space="3" w:color="DDDDDD"/>
            <w:right w:val="none" w:sz="0" w:space="0" w:color="auto"/>
          </w:divBdr>
        </w:div>
        <w:div w:id="1911427803">
          <w:marLeft w:val="0"/>
          <w:marRight w:val="0"/>
          <w:marTop w:val="0"/>
          <w:marBottom w:val="0"/>
          <w:divBdr>
            <w:top w:val="none" w:sz="0" w:space="0" w:color="auto"/>
            <w:left w:val="none" w:sz="0" w:space="0" w:color="auto"/>
            <w:bottom w:val="single" w:sz="4" w:space="3" w:color="DDDDDD"/>
            <w:right w:val="none" w:sz="0" w:space="0" w:color="auto"/>
          </w:divBdr>
        </w:div>
      </w:divsChild>
    </w:div>
    <w:div w:id="1483350273">
      <w:bodyDiv w:val="1"/>
      <w:marLeft w:val="0"/>
      <w:marRight w:val="0"/>
      <w:marTop w:val="0"/>
      <w:marBottom w:val="0"/>
      <w:divBdr>
        <w:top w:val="none" w:sz="0" w:space="0" w:color="auto"/>
        <w:left w:val="none" w:sz="0" w:space="0" w:color="auto"/>
        <w:bottom w:val="none" w:sz="0" w:space="0" w:color="auto"/>
        <w:right w:val="none" w:sz="0" w:space="0" w:color="auto"/>
      </w:divBdr>
      <w:divsChild>
        <w:div w:id="2138445110">
          <w:marLeft w:val="0"/>
          <w:marRight w:val="0"/>
          <w:marTop w:val="0"/>
          <w:marBottom w:val="0"/>
          <w:divBdr>
            <w:top w:val="none" w:sz="0" w:space="0" w:color="auto"/>
            <w:left w:val="none" w:sz="0" w:space="0" w:color="auto"/>
            <w:bottom w:val="single" w:sz="4" w:space="3" w:color="DDDDDD"/>
            <w:right w:val="none" w:sz="0" w:space="0" w:color="auto"/>
          </w:divBdr>
        </w:div>
      </w:divsChild>
    </w:div>
    <w:div w:id="1483815605">
      <w:bodyDiv w:val="1"/>
      <w:marLeft w:val="0"/>
      <w:marRight w:val="0"/>
      <w:marTop w:val="0"/>
      <w:marBottom w:val="0"/>
      <w:divBdr>
        <w:top w:val="none" w:sz="0" w:space="0" w:color="auto"/>
        <w:left w:val="none" w:sz="0" w:space="0" w:color="auto"/>
        <w:bottom w:val="none" w:sz="0" w:space="0" w:color="auto"/>
        <w:right w:val="none" w:sz="0" w:space="0" w:color="auto"/>
      </w:divBdr>
      <w:divsChild>
        <w:div w:id="856700604">
          <w:marLeft w:val="0"/>
          <w:marRight w:val="0"/>
          <w:marTop w:val="0"/>
          <w:marBottom w:val="0"/>
          <w:divBdr>
            <w:top w:val="none" w:sz="0" w:space="0" w:color="auto"/>
            <w:left w:val="none" w:sz="0" w:space="0" w:color="auto"/>
            <w:bottom w:val="none" w:sz="0" w:space="0" w:color="auto"/>
            <w:right w:val="none" w:sz="0" w:space="0" w:color="auto"/>
          </w:divBdr>
          <w:divsChild>
            <w:div w:id="380443311">
              <w:marLeft w:val="0"/>
              <w:marRight w:val="0"/>
              <w:marTop w:val="0"/>
              <w:marBottom w:val="0"/>
              <w:divBdr>
                <w:top w:val="none" w:sz="0" w:space="0" w:color="auto"/>
                <w:left w:val="none" w:sz="0" w:space="0" w:color="auto"/>
                <w:bottom w:val="none" w:sz="0" w:space="0" w:color="auto"/>
                <w:right w:val="none" w:sz="0" w:space="0" w:color="auto"/>
              </w:divBdr>
              <w:divsChild>
                <w:div w:id="1257249731">
                  <w:marLeft w:val="0"/>
                  <w:marRight w:val="0"/>
                  <w:marTop w:val="0"/>
                  <w:marBottom w:val="0"/>
                  <w:divBdr>
                    <w:top w:val="none" w:sz="0" w:space="0" w:color="auto"/>
                    <w:left w:val="none" w:sz="0" w:space="0" w:color="auto"/>
                    <w:bottom w:val="none" w:sz="0" w:space="0" w:color="auto"/>
                    <w:right w:val="none" w:sz="0" w:space="0" w:color="auto"/>
                  </w:divBdr>
                  <w:divsChild>
                    <w:div w:id="100692228">
                      <w:marLeft w:val="0"/>
                      <w:marRight w:val="0"/>
                      <w:marTop w:val="0"/>
                      <w:marBottom w:val="0"/>
                      <w:divBdr>
                        <w:top w:val="none" w:sz="0" w:space="0" w:color="auto"/>
                        <w:left w:val="none" w:sz="0" w:space="0" w:color="auto"/>
                        <w:bottom w:val="none" w:sz="0" w:space="0" w:color="auto"/>
                        <w:right w:val="none" w:sz="0" w:space="0" w:color="auto"/>
                      </w:divBdr>
                      <w:divsChild>
                        <w:div w:id="6591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83693">
      <w:bodyDiv w:val="1"/>
      <w:marLeft w:val="0"/>
      <w:marRight w:val="0"/>
      <w:marTop w:val="0"/>
      <w:marBottom w:val="0"/>
      <w:divBdr>
        <w:top w:val="none" w:sz="0" w:space="0" w:color="auto"/>
        <w:left w:val="none" w:sz="0" w:space="0" w:color="auto"/>
        <w:bottom w:val="none" w:sz="0" w:space="0" w:color="auto"/>
        <w:right w:val="none" w:sz="0" w:space="0" w:color="auto"/>
      </w:divBdr>
    </w:div>
    <w:div w:id="1485046248">
      <w:bodyDiv w:val="1"/>
      <w:marLeft w:val="0"/>
      <w:marRight w:val="0"/>
      <w:marTop w:val="0"/>
      <w:marBottom w:val="0"/>
      <w:divBdr>
        <w:top w:val="none" w:sz="0" w:space="0" w:color="auto"/>
        <w:left w:val="none" w:sz="0" w:space="0" w:color="auto"/>
        <w:bottom w:val="none" w:sz="0" w:space="0" w:color="auto"/>
        <w:right w:val="none" w:sz="0" w:space="0" w:color="auto"/>
      </w:divBdr>
      <w:divsChild>
        <w:div w:id="1469516986">
          <w:marLeft w:val="0"/>
          <w:marRight w:val="0"/>
          <w:marTop w:val="0"/>
          <w:marBottom w:val="0"/>
          <w:divBdr>
            <w:top w:val="none" w:sz="0" w:space="0" w:color="auto"/>
            <w:left w:val="none" w:sz="0" w:space="0" w:color="auto"/>
            <w:bottom w:val="single" w:sz="4" w:space="3" w:color="DDDDDD"/>
            <w:right w:val="none" w:sz="0" w:space="0" w:color="auto"/>
          </w:divBdr>
        </w:div>
      </w:divsChild>
    </w:div>
    <w:div w:id="1486969863">
      <w:bodyDiv w:val="1"/>
      <w:marLeft w:val="0"/>
      <w:marRight w:val="0"/>
      <w:marTop w:val="0"/>
      <w:marBottom w:val="0"/>
      <w:divBdr>
        <w:top w:val="none" w:sz="0" w:space="0" w:color="auto"/>
        <w:left w:val="none" w:sz="0" w:space="0" w:color="auto"/>
        <w:bottom w:val="none" w:sz="0" w:space="0" w:color="auto"/>
        <w:right w:val="none" w:sz="0" w:space="0" w:color="auto"/>
      </w:divBdr>
    </w:div>
    <w:div w:id="1487042957">
      <w:bodyDiv w:val="1"/>
      <w:marLeft w:val="0"/>
      <w:marRight w:val="0"/>
      <w:marTop w:val="0"/>
      <w:marBottom w:val="0"/>
      <w:divBdr>
        <w:top w:val="none" w:sz="0" w:space="0" w:color="auto"/>
        <w:left w:val="none" w:sz="0" w:space="0" w:color="auto"/>
        <w:bottom w:val="none" w:sz="0" w:space="0" w:color="auto"/>
        <w:right w:val="none" w:sz="0" w:space="0" w:color="auto"/>
      </w:divBdr>
    </w:div>
    <w:div w:id="1487866929">
      <w:bodyDiv w:val="1"/>
      <w:marLeft w:val="0"/>
      <w:marRight w:val="0"/>
      <w:marTop w:val="0"/>
      <w:marBottom w:val="0"/>
      <w:divBdr>
        <w:top w:val="none" w:sz="0" w:space="0" w:color="auto"/>
        <w:left w:val="none" w:sz="0" w:space="0" w:color="auto"/>
        <w:bottom w:val="none" w:sz="0" w:space="0" w:color="auto"/>
        <w:right w:val="none" w:sz="0" w:space="0" w:color="auto"/>
      </w:divBdr>
      <w:divsChild>
        <w:div w:id="2076851236">
          <w:marLeft w:val="0"/>
          <w:marRight w:val="0"/>
          <w:marTop w:val="0"/>
          <w:marBottom w:val="0"/>
          <w:divBdr>
            <w:top w:val="none" w:sz="0" w:space="0" w:color="auto"/>
            <w:left w:val="none" w:sz="0" w:space="0" w:color="auto"/>
            <w:bottom w:val="none" w:sz="0" w:space="0" w:color="auto"/>
            <w:right w:val="none" w:sz="0" w:space="0" w:color="auto"/>
          </w:divBdr>
        </w:div>
      </w:divsChild>
    </w:div>
    <w:div w:id="1488010570">
      <w:bodyDiv w:val="1"/>
      <w:marLeft w:val="0"/>
      <w:marRight w:val="0"/>
      <w:marTop w:val="0"/>
      <w:marBottom w:val="0"/>
      <w:divBdr>
        <w:top w:val="none" w:sz="0" w:space="0" w:color="auto"/>
        <w:left w:val="none" w:sz="0" w:space="0" w:color="auto"/>
        <w:bottom w:val="none" w:sz="0" w:space="0" w:color="auto"/>
        <w:right w:val="none" w:sz="0" w:space="0" w:color="auto"/>
      </w:divBdr>
    </w:div>
    <w:div w:id="1490442665">
      <w:bodyDiv w:val="1"/>
      <w:marLeft w:val="0"/>
      <w:marRight w:val="0"/>
      <w:marTop w:val="0"/>
      <w:marBottom w:val="0"/>
      <w:divBdr>
        <w:top w:val="none" w:sz="0" w:space="0" w:color="auto"/>
        <w:left w:val="none" w:sz="0" w:space="0" w:color="auto"/>
        <w:bottom w:val="none" w:sz="0" w:space="0" w:color="auto"/>
        <w:right w:val="none" w:sz="0" w:space="0" w:color="auto"/>
      </w:divBdr>
    </w:div>
    <w:div w:id="1493371441">
      <w:bodyDiv w:val="1"/>
      <w:marLeft w:val="0"/>
      <w:marRight w:val="0"/>
      <w:marTop w:val="0"/>
      <w:marBottom w:val="0"/>
      <w:divBdr>
        <w:top w:val="none" w:sz="0" w:space="0" w:color="auto"/>
        <w:left w:val="none" w:sz="0" w:space="0" w:color="auto"/>
        <w:bottom w:val="none" w:sz="0" w:space="0" w:color="auto"/>
        <w:right w:val="none" w:sz="0" w:space="0" w:color="auto"/>
      </w:divBdr>
    </w:div>
    <w:div w:id="1496140852">
      <w:bodyDiv w:val="1"/>
      <w:marLeft w:val="0"/>
      <w:marRight w:val="0"/>
      <w:marTop w:val="0"/>
      <w:marBottom w:val="0"/>
      <w:divBdr>
        <w:top w:val="none" w:sz="0" w:space="0" w:color="auto"/>
        <w:left w:val="none" w:sz="0" w:space="0" w:color="auto"/>
        <w:bottom w:val="none" w:sz="0" w:space="0" w:color="auto"/>
        <w:right w:val="none" w:sz="0" w:space="0" w:color="auto"/>
      </w:divBdr>
    </w:div>
    <w:div w:id="1497040644">
      <w:bodyDiv w:val="1"/>
      <w:marLeft w:val="0"/>
      <w:marRight w:val="0"/>
      <w:marTop w:val="0"/>
      <w:marBottom w:val="0"/>
      <w:divBdr>
        <w:top w:val="none" w:sz="0" w:space="0" w:color="auto"/>
        <w:left w:val="none" w:sz="0" w:space="0" w:color="auto"/>
        <w:bottom w:val="none" w:sz="0" w:space="0" w:color="auto"/>
        <w:right w:val="none" w:sz="0" w:space="0" w:color="auto"/>
      </w:divBdr>
      <w:divsChild>
        <w:div w:id="1665737159">
          <w:marLeft w:val="0"/>
          <w:marRight w:val="0"/>
          <w:marTop w:val="0"/>
          <w:marBottom w:val="0"/>
          <w:divBdr>
            <w:top w:val="none" w:sz="0" w:space="0" w:color="auto"/>
            <w:left w:val="none" w:sz="0" w:space="0" w:color="auto"/>
            <w:bottom w:val="single" w:sz="4" w:space="3" w:color="DDDDDD"/>
            <w:right w:val="none" w:sz="0" w:space="0" w:color="auto"/>
          </w:divBdr>
        </w:div>
      </w:divsChild>
    </w:div>
    <w:div w:id="1497381883">
      <w:bodyDiv w:val="1"/>
      <w:marLeft w:val="0"/>
      <w:marRight w:val="0"/>
      <w:marTop w:val="0"/>
      <w:marBottom w:val="0"/>
      <w:divBdr>
        <w:top w:val="none" w:sz="0" w:space="0" w:color="auto"/>
        <w:left w:val="none" w:sz="0" w:space="0" w:color="auto"/>
        <w:bottom w:val="none" w:sz="0" w:space="0" w:color="auto"/>
        <w:right w:val="none" w:sz="0" w:space="0" w:color="auto"/>
      </w:divBdr>
      <w:divsChild>
        <w:div w:id="1640572309">
          <w:marLeft w:val="0"/>
          <w:marRight w:val="0"/>
          <w:marTop w:val="0"/>
          <w:marBottom w:val="0"/>
          <w:divBdr>
            <w:top w:val="none" w:sz="0" w:space="0" w:color="auto"/>
            <w:left w:val="none" w:sz="0" w:space="0" w:color="auto"/>
            <w:bottom w:val="none" w:sz="0" w:space="0" w:color="auto"/>
            <w:right w:val="none" w:sz="0" w:space="0" w:color="auto"/>
          </w:divBdr>
        </w:div>
      </w:divsChild>
    </w:div>
    <w:div w:id="1499543605">
      <w:bodyDiv w:val="1"/>
      <w:marLeft w:val="0"/>
      <w:marRight w:val="0"/>
      <w:marTop w:val="0"/>
      <w:marBottom w:val="0"/>
      <w:divBdr>
        <w:top w:val="none" w:sz="0" w:space="0" w:color="auto"/>
        <w:left w:val="none" w:sz="0" w:space="0" w:color="auto"/>
        <w:bottom w:val="none" w:sz="0" w:space="0" w:color="auto"/>
        <w:right w:val="none" w:sz="0" w:space="0" w:color="auto"/>
      </w:divBdr>
    </w:div>
    <w:div w:id="1501118758">
      <w:bodyDiv w:val="1"/>
      <w:marLeft w:val="0"/>
      <w:marRight w:val="0"/>
      <w:marTop w:val="0"/>
      <w:marBottom w:val="0"/>
      <w:divBdr>
        <w:top w:val="none" w:sz="0" w:space="0" w:color="auto"/>
        <w:left w:val="none" w:sz="0" w:space="0" w:color="auto"/>
        <w:bottom w:val="none" w:sz="0" w:space="0" w:color="auto"/>
        <w:right w:val="none" w:sz="0" w:space="0" w:color="auto"/>
      </w:divBdr>
      <w:divsChild>
        <w:div w:id="1579822747">
          <w:marLeft w:val="0"/>
          <w:marRight w:val="0"/>
          <w:marTop w:val="0"/>
          <w:marBottom w:val="0"/>
          <w:divBdr>
            <w:top w:val="none" w:sz="0" w:space="0" w:color="auto"/>
            <w:left w:val="none" w:sz="0" w:space="0" w:color="auto"/>
            <w:bottom w:val="single" w:sz="4" w:space="3" w:color="DDDDDD"/>
            <w:right w:val="none" w:sz="0" w:space="0" w:color="auto"/>
          </w:divBdr>
        </w:div>
        <w:div w:id="2016372932">
          <w:marLeft w:val="0"/>
          <w:marRight w:val="0"/>
          <w:marTop w:val="0"/>
          <w:marBottom w:val="0"/>
          <w:divBdr>
            <w:top w:val="none" w:sz="0" w:space="0" w:color="auto"/>
            <w:left w:val="none" w:sz="0" w:space="0" w:color="auto"/>
            <w:bottom w:val="single" w:sz="4" w:space="3" w:color="DDDDDD"/>
            <w:right w:val="none" w:sz="0" w:space="0" w:color="auto"/>
          </w:divBdr>
        </w:div>
      </w:divsChild>
    </w:div>
    <w:div w:id="1501847548">
      <w:bodyDiv w:val="1"/>
      <w:marLeft w:val="0"/>
      <w:marRight w:val="0"/>
      <w:marTop w:val="0"/>
      <w:marBottom w:val="0"/>
      <w:divBdr>
        <w:top w:val="none" w:sz="0" w:space="0" w:color="auto"/>
        <w:left w:val="none" w:sz="0" w:space="0" w:color="auto"/>
        <w:bottom w:val="none" w:sz="0" w:space="0" w:color="auto"/>
        <w:right w:val="none" w:sz="0" w:space="0" w:color="auto"/>
      </w:divBdr>
      <w:divsChild>
        <w:div w:id="1326014066">
          <w:marLeft w:val="0"/>
          <w:marRight w:val="0"/>
          <w:marTop w:val="0"/>
          <w:marBottom w:val="0"/>
          <w:divBdr>
            <w:top w:val="none" w:sz="0" w:space="0" w:color="auto"/>
            <w:left w:val="none" w:sz="0" w:space="0" w:color="auto"/>
            <w:bottom w:val="none" w:sz="0" w:space="0" w:color="auto"/>
            <w:right w:val="none" w:sz="0" w:space="0" w:color="auto"/>
          </w:divBdr>
        </w:div>
      </w:divsChild>
    </w:div>
    <w:div w:id="1503163410">
      <w:bodyDiv w:val="1"/>
      <w:marLeft w:val="0"/>
      <w:marRight w:val="0"/>
      <w:marTop w:val="0"/>
      <w:marBottom w:val="0"/>
      <w:divBdr>
        <w:top w:val="none" w:sz="0" w:space="0" w:color="auto"/>
        <w:left w:val="none" w:sz="0" w:space="0" w:color="auto"/>
        <w:bottom w:val="none" w:sz="0" w:space="0" w:color="auto"/>
        <w:right w:val="none" w:sz="0" w:space="0" w:color="auto"/>
      </w:divBdr>
    </w:div>
    <w:div w:id="1503472327">
      <w:bodyDiv w:val="1"/>
      <w:marLeft w:val="0"/>
      <w:marRight w:val="0"/>
      <w:marTop w:val="0"/>
      <w:marBottom w:val="0"/>
      <w:divBdr>
        <w:top w:val="none" w:sz="0" w:space="0" w:color="auto"/>
        <w:left w:val="none" w:sz="0" w:space="0" w:color="auto"/>
        <w:bottom w:val="none" w:sz="0" w:space="0" w:color="auto"/>
        <w:right w:val="none" w:sz="0" w:space="0" w:color="auto"/>
      </w:divBdr>
    </w:div>
    <w:div w:id="1507867334">
      <w:bodyDiv w:val="1"/>
      <w:marLeft w:val="0"/>
      <w:marRight w:val="0"/>
      <w:marTop w:val="0"/>
      <w:marBottom w:val="0"/>
      <w:divBdr>
        <w:top w:val="none" w:sz="0" w:space="0" w:color="auto"/>
        <w:left w:val="none" w:sz="0" w:space="0" w:color="auto"/>
        <w:bottom w:val="none" w:sz="0" w:space="0" w:color="auto"/>
        <w:right w:val="none" w:sz="0" w:space="0" w:color="auto"/>
      </w:divBdr>
    </w:div>
    <w:div w:id="1508131134">
      <w:bodyDiv w:val="1"/>
      <w:marLeft w:val="0"/>
      <w:marRight w:val="0"/>
      <w:marTop w:val="0"/>
      <w:marBottom w:val="0"/>
      <w:divBdr>
        <w:top w:val="none" w:sz="0" w:space="0" w:color="auto"/>
        <w:left w:val="none" w:sz="0" w:space="0" w:color="auto"/>
        <w:bottom w:val="none" w:sz="0" w:space="0" w:color="auto"/>
        <w:right w:val="none" w:sz="0" w:space="0" w:color="auto"/>
      </w:divBdr>
    </w:div>
    <w:div w:id="1512529526">
      <w:bodyDiv w:val="1"/>
      <w:marLeft w:val="0"/>
      <w:marRight w:val="0"/>
      <w:marTop w:val="0"/>
      <w:marBottom w:val="0"/>
      <w:divBdr>
        <w:top w:val="none" w:sz="0" w:space="0" w:color="auto"/>
        <w:left w:val="none" w:sz="0" w:space="0" w:color="auto"/>
        <w:bottom w:val="none" w:sz="0" w:space="0" w:color="auto"/>
        <w:right w:val="none" w:sz="0" w:space="0" w:color="auto"/>
      </w:divBdr>
      <w:divsChild>
        <w:div w:id="641539930">
          <w:marLeft w:val="0"/>
          <w:marRight w:val="0"/>
          <w:marTop w:val="0"/>
          <w:marBottom w:val="0"/>
          <w:divBdr>
            <w:top w:val="none" w:sz="0" w:space="0" w:color="auto"/>
            <w:left w:val="none" w:sz="0" w:space="0" w:color="auto"/>
            <w:bottom w:val="none" w:sz="0" w:space="0" w:color="auto"/>
            <w:right w:val="none" w:sz="0" w:space="0" w:color="auto"/>
          </w:divBdr>
        </w:div>
      </w:divsChild>
    </w:div>
    <w:div w:id="1512715467">
      <w:bodyDiv w:val="1"/>
      <w:marLeft w:val="0"/>
      <w:marRight w:val="0"/>
      <w:marTop w:val="0"/>
      <w:marBottom w:val="0"/>
      <w:divBdr>
        <w:top w:val="none" w:sz="0" w:space="0" w:color="auto"/>
        <w:left w:val="none" w:sz="0" w:space="0" w:color="auto"/>
        <w:bottom w:val="none" w:sz="0" w:space="0" w:color="auto"/>
        <w:right w:val="none" w:sz="0" w:space="0" w:color="auto"/>
      </w:divBdr>
    </w:div>
    <w:div w:id="1512916311">
      <w:bodyDiv w:val="1"/>
      <w:marLeft w:val="0"/>
      <w:marRight w:val="0"/>
      <w:marTop w:val="0"/>
      <w:marBottom w:val="0"/>
      <w:divBdr>
        <w:top w:val="none" w:sz="0" w:space="0" w:color="auto"/>
        <w:left w:val="none" w:sz="0" w:space="0" w:color="auto"/>
        <w:bottom w:val="none" w:sz="0" w:space="0" w:color="auto"/>
        <w:right w:val="none" w:sz="0" w:space="0" w:color="auto"/>
      </w:divBdr>
    </w:div>
    <w:div w:id="1520899178">
      <w:bodyDiv w:val="1"/>
      <w:marLeft w:val="0"/>
      <w:marRight w:val="0"/>
      <w:marTop w:val="0"/>
      <w:marBottom w:val="0"/>
      <w:divBdr>
        <w:top w:val="none" w:sz="0" w:space="0" w:color="auto"/>
        <w:left w:val="none" w:sz="0" w:space="0" w:color="auto"/>
        <w:bottom w:val="none" w:sz="0" w:space="0" w:color="auto"/>
        <w:right w:val="none" w:sz="0" w:space="0" w:color="auto"/>
      </w:divBdr>
      <w:divsChild>
        <w:div w:id="885682393">
          <w:marLeft w:val="0"/>
          <w:marRight w:val="0"/>
          <w:marTop w:val="0"/>
          <w:marBottom w:val="0"/>
          <w:divBdr>
            <w:top w:val="none" w:sz="0" w:space="0" w:color="auto"/>
            <w:left w:val="none" w:sz="0" w:space="0" w:color="auto"/>
            <w:bottom w:val="none" w:sz="0" w:space="0" w:color="auto"/>
            <w:right w:val="none" w:sz="0" w:space="0" w:color="auto"/>
          </w:divBdr>
        </w:div>
      </w:divsChild>
    </w:div>
    <w:div w:id="1521510467">
      <w:bodyDiv w:val="1"/>
      <w:marLeft w:val="0"/>
      <w:marRight w:val="0"/>
      <w:marTop w:val="0"/>
      <w:marBottom w:val="0"/>
      <w:divBdr>
        <w:top w:val="none" w:sz="0" w:space="0" w:color="auto"/>
        <w:left w:val="none" w:sz="0" w:space="0" w:color="auto"/>
        <w:bottom w:val="none" w:sz="0" w:space="0" w:color="auto"/>
        <w:right w:val="none" w:sz="0" w:space="0" w:color="auto"/>
      </w:divBdr>
    </w:div>
    <w:div w:id="1523743315">
      <w:bodyDiv w:val="1"/>
      <w:marLeft w:val="0"/>
      <w:marRight w:val="0"/>
      <w:marTop w:val="0"/>
      <w:marBottom w:val="0"/>
      <w:divBdr>
        <w:top w:val="none" w:sz="0" w:space="0" w:color="auto"/>
        <w:left w:val="none" w:sz="0" w:space="0" w:color="auto"/>
        <w:bottom w:val="none" w:sz="0" w:space="0" w:color="auto"/>
        <w:right w:val="none" w:sz="0" w:space="0" w:color="auto"/>
      </w:divBdr>
      <w:divsChild>
        <w:div w:id="376659309">
          <w:marLeft w:val="0"/>
          <w:marRight w:val="0"/>
          <w:marTop w:val="0"/>
          <w:marBottom w:val="0"/>
          <w:divBdr>
            <w:top w:val="none" w:sz="0" w:space="0" w:color="auto"/>
            <w:left w:val="none" w:sz="0" w:space="0" w:color="auto"/>
            <w:bottom w:val="none" w:sz="0" w:space="0" w:color="auto"/>
            <w:right w:val="none" w:sz="0" w:space="0" w:color="auto"/>
          </w:divBdr>
        </w:div>
        <w:div w:id="876743646">
          <w:marLeft w:val="0"/>
          <w:marRight w:val="0"/>
          <w:marTop w:val="0"/>
          <w:marBottom w:val="0"/>
          <w:divBdr>
            <w:top w:val="none" w:sz="0" w:space="0" w:color="auto"/>
            <w:left w:val="none" w:sz="0" w:space="0" w:color="auto"/>
            <w:bottom w:val="none" w:sz="0" w:space="0" w:color="auto"/>
            <w:right w:val="none" w:sz="0" w:space="0" w:color="auto"/>
          </w:divBdr>
        </w:div>
      </w:divsChild>
    </w:div>
    <w:div w:id="1524127776">
      <w:bodyDiv w:val="1"/>
      <w:marLeft w:val="0"/>
      <w:marRight w:val="0"/>
      <w:marTop w:val="0"/>
      <w:marBottom w:val="0"/>
      <w:divBdr>
        <w:top w:val="none" w:sz="0" w:space="0" w:color="auto"/>
        <w:left w:val="none" w:sz="0" w:space="0" w:color="auto"/>
        <w:bottom w:val="none" w:sz="0" w:space="0" w:color="auto"/>
        <w:right w:val="none" w:sz="0" w:space="0" w:color="auto"/>
      </w:divBdr>
      <w:divsChild>
        <w:div w:id="1901940667">
          <w:marLeft w:val="0"/>
          <w:marRight w:val="0"/>
          <w:marTop w:val="0"/>
          <w:marBottom w:val="0"/>
          <w:divBdr>
            <w:top w:val="none" w:sz="0" w:space="0" w:color="auto"/>
            <w:left w:val="none" w:sz="0" w:space="0" w:color="auto"/>
            <w:bottom w:val="single" w:sz="4" w:space="3" w:color="DDDDDD"/>
            <w:right w:val="none" w:sz="0" w:space="0" w:color="auto"/>
          </w:divBdr>
        </w:div>
      </w:divsChild>
    </w:div>
    <w:div w:id="1524200774">
      <w:bodyDiv w:val="1"/>
      <w:marLeft w:val="0"/>
      <w:marRight w:val="0"/>
      <w:marTop w:val="0"/>
      <w:marBottom w:val="0"/>
      <w:divBdr>
        <w:top w:val="none" w:sz="0" w:space="0" w:color="auto"/>
        <w:left w:val="none" w:sz="0" w:space="0" w:color="auto"/>
        <w:bottom w:val="none" w:sz="0" w:space="0" w:color="auto"/>
        <w:right w:val="none" w:sz="0" w:space="0" w:color="auto"/>
      </w:divBdr>
      <w:divsChild>
        <w:div w:id="824707869">
          <w:marLeft w:val="0"/>
          <w:marRight w:val="0"/>
          <w:marTop w:val="0"/>
          <w:marBottom w:val="0"/>
          <w:divBdr>
            <w:top w:val="none" w:sz="0" w:space="0" w:color="auto"/>
            <w:left w:val="none" w:sz="0" w:space="0" w:color="auto"/>
            <w:bottom w:val="single" w:sz="4" w:space="3" w:color="DDDDDD"/>
            <w:right w:val="none" w:sz="0" w:space="0" w:color="auto"/>
          </w:divBdr>
        </w:div>
      </w:divsChild>
    </w:div>
    <w:div w:id="1525436266">
      <w:bodyDiv w:val="1"/>
      <w:marLeft w:val="0"/>
      <w:marRight w:val="0"/>
      <w:marTop w:val="0"/>
      <w:marBottom w:val="0"/>
      <w:divBdr>
        <w:top w:val="none" w:sz="0" w:space="0" w:color="auto"/>
        <w:left w:val="none" w:sz="0" w:space="0" w:color="auto"/>
        <w:bottom w:val="none" w:sz="0" w:space="0" w:color="auto"/>
        <w:right w:val="none" w:sz="0" w:space="0" w:color="auto"/>
      </w:divBdr>
    </w:div>
    <w:div w:id="1527257353">
      <w:bodyDiv w:val="1"/>
      <w:marLeft w:val="0"/>
      <w:marRight w:val="0"/>
      <w:marTop w:val="0"/>
      <w:marBottom w:val="0"/>
      <w:divBdr>
        <w:top w:val="none" w:sz="0" w:space="0" w:color="auto"/>
        <w:left w:val="none" w:sz="0" w:space="0" w:color="auto"/>
        <w:bottom w:val="none" w:sz="0" w:space="0" w:color="auto"/>
        <w:right w:val="none" w:sz="0" w:space="0" w:color="auto"/>
      </w:divBdr>
      <w:divsChild>
        <w:div w:id="901868327">
          <w:marLeft w:val="0"/>
          <w:marRight w:val="0"/>
          <w:marTop w:val="0"/>
          <w:marBottom w:val="0"/>
          <w:divBdr>
            <w:top w:val="none" w:sz="0" w:space="0" w:color="auto"/>
            <w:left w:val="none" w:sz="0" w:space="0" w:color="auto"/>
            <w:bottom w:val="none" w:sz="0" w:space="0" w:color="auto"/>
            <w:right w:val="none" w:sz="0" w:space="0" w:color="auto"/>
          </w:divBdr>
        </w:div>
      </w:divsChild>
    </w:div>
    <w:div w:id="1528332236">
      <w:bodyDiv w:val="1"/>
      <w:marLeft w:val="0"/>
      <w:marRight w:val="0"/>
      <w:marTop w:val="0"/>
      <w:marBottom w:val="0"/>
      <w:divBdr>
        <w:top w:val="none" w:sz="0" w:space="0" w:color="auto"/>
        <w:left w:val="none" w:sz="0" w:space="0" w:color="auto"/>
        <w:bottom w:val="none" w:sz="0" w:space="0" w:color="auto"/>
        <w:right w:val="none" w:sz="0" w:space="0" w:color="auto"/>
      </w:divBdr>
    </w:div>
    <w:div w:id="1530294589">
      <w:bodyDiv w:val="1"/>
      <w:marLeft w:val="0"/>
      <w:marRight w:val="0"/>
      <w:marTop w:val="0"/>
      <w:marBottom w:val="0"/>
      <w:divBdr>
        <w:top w:val="none" w:sz="0" w:space="0" w:color="auto"/>
        <w:left w:val="none" w:sz="0" w:space="0" w:color="auto"/>
        <w:bottom w:val="none" w:sz="0" w:space="0" w:color="auto"/>
        <w:right w:val="none" w:sz="0" w:space="0" w:color="auto"/>
      </w:divBdr>
      <w:divsChild>
        <w:div w:id="432557531">
          <w:marLeft w:val="0"/>
          <w:marRight w:val="0"/>
          <w:marTop w:val="0"/>
          <w:marBottom w:val="0"/>
          <w:divBdr>
            <w:top w:val="none" w:sz="0" w:space="0" w:color="auto"/>
            <w:left w:val="none" w:sz="0" w:space="0" w:color="auto"/>
            <w:bottom w:val="none" w:sz="0" w:space="0" w:color="auto"/>
            <w:right w:val="none" w:sz="0" w:space="0" w:color="auto"/>
          </w:divBdr>
          <w:divsChild>
            <w:div w:id="1305351497">
              <w:marLeft w:val="0"/>
              <w:marRight w:val="0"/>
              <w:marTop w:val="0"/>
              <w:marBottom w:val="0"/>
              <w:divBdr>
                <w:top w:val="none" w:sz="0" w:space="0" w:color="auto"/>
                <w:left w:val="none" w:sz="0" w:space="0" w:color="auto"/>
                <w:bottom w:val="none" w:sz="0" w:space="0" w:color="auto"/>
                <w:right w:val="none" w:sz="0" w:space="0" w:color="auto"/>
              </w:divBdr>
              <w:divsChild>
                <w:div w:id="1487555638">
                  <w:marLeft w:val="0"/>
                  <w:marRight w:val="0"/>
                  <w:marTop w:val="0"/>
                  <w:marBottom w:val="0"/>
                  <w:divBdr>
                    <w:top w:val="none" w:sz="0" w:space="0" w:color="auto"/>
                    <w:left w:val="none" w:sz="0" w:space="0" w:color="auto"/>
                    <w:bottom w:val="none" w:sz="0" w:space="0" w:color="auto"/>
                    <w:right w:val="none" w:sz="0" w:space="0" w:color="auto"/>
                  </w:divBdr>
                  <w:divsChild>
                    <w:div w:id="983781374">
                      <w:marLeft w:val="0"/>
                      <w:marRight w:val="0"/>
                      <w:marTop w:val="0"/>
                      <w:marBottom w:val="0"/>
                      <w:divBdr>
                        <w:top w:val="none" w:sz="0" w:space="0" w:color="auto"/>
                        <w:left w:val="none" w:sz="0" w:space="0" w:color="auto"/>
                        <w:bottom w:val="none" w:sz="0" w:space="0" w:color="auto"/>
                        <w:right w:val="none" w:sz="0" w:space="0" w:color="auto"/>
                      </w:divBdr>
                      <w:divsChild>
                        <w:div w:id="2133009992">
                          <w:marLeft w:val="0"/>
                          <w:marRight w:val="0"/>
                          <w:marTop w:val="0"/>
                          <w:marBottom w:val="0"/>
                          <w:divBdr>
                            <w:top w:val="none" w:sz="0" w:space="0" w:color="auto"/>
                            <w:left w:val="none" w:sz="0" w:space="0" w:color="auto"/>
                            <w:bottom w:val="none" w:sz="0" w:space="0" w:color="auto"/>
                            <w:right w:val="none" w:sz="0" w:space="0" w:color="auto"/>
                          </w:divBdr>
                          <w:divsChild>
                            <w:div w:id="887061145">
                              <w:marLeft w:val="0"/>
                              <w:marRight w:val="0"/>
                              <w:marTop w:val="0"/>
                              <w:marBottom w:val="0"/>
                              <w:divBdr>
                                <w:top w:val="none" w:sz="0" w:space="0" w:color="auto"/>
                                <w:left w:val="none" w:sz="0" w:space="0" w:color="auto"/>
                                <w:bottom w:val="none" w:sz="0" w:space="0" w:color="auto"/>
                                <w:right w:val="none" w:sz="0" w:space="0" w:color="auto"/>
                              </w:divBdr>
                              <w:divsChild>
                                <w:div w:id="1742555412">
                                  <w:marLeft w:val="0"/>
                                  <w:marRight w:val="0"/>
                                  <w:marTop w:val="0"/>
                                  <w:marBottom w:val="0"/>
                                  <w:divBdr>
                                    <w:top w:val="none" w:sz="0" w:space="0" w:color="auto"/>
                                    <w:left w:val="none" w:sz="0" w:space="0" w:color="auto"/>
                                    <w:bottom w:val="none" w:sz="0" w:space="0" w:color="auto"/>
                                    <w:right w:val="none" w:sz="0" w:space="0" w:color="auto"/>
                                  </w:divBdr>
                                  <w:divsChild>
                                    <w:div w:id="1656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87163">
      <w:bodyDiv w:val="1"/>
      <w:marLeft w:val="0"/>
      <w:marRight w:val="0"/>
      <w:marTop w:val="0"/>
      <w:marBottom w:val="0"/>
      <w:divBdr>
        <w:top w:val="none" w:sz="0" w:space="0" w:color="auto"/>
        <w:left w:val="none" w:sz="0" w:space="0" w:color="auto"/>
        <w:bottom w:val="none" w:sz="0" w:space="0" w:color="auto"/>
        <w:right w:val="none" w:sz="0" w:space="0" w:color="auto"/>
      </w:divBdr>
    </w:div>
    <w:div w:id="1531913115">
      <w:bodyDiv w:val="1"/>
      <w:marLeft w:val="0"/>
      <w:marRight w:val="0"/>
      <w:marTop w:val="0"/>
      <w:marBottom w:val="0"/>
      <w:divBdr>
        <w:top w:val="none" w:sz="0" w:space="0" w:color="auto"/>
        <w:left w:val="none" w:sz="0" w:space="0" w:color="auto"/>
        <w:bottom w:val="none" w:sz="0" w:space="0" w:color="auto"/>
        <w:right w:val="none" w:sz="0" w:space="0" w:color="auto"/>
      </w:divBdr>
      <w:divsChild>
        <w:div w:id="912395801">
          <w:marLeft w:val="0"/>
          <w:marRight w:val="0"/>
          <w:marTop w:val="0"/>
          <w:marBottom w:val="0"/>
          <w:divBdr>
            <w:top w:val="none" w:sz="0" w:space="0" w:color="auto"/>
            <w:left w:val="none" w:sz="0" w:space="0" w:color="auto"/>
            <w:bottom w:val="none" w:sz="0" w:space="0" w:color="auto"/>
            <w:right w:val="none" w:sz="0" w:space="0" w:color="auto"/>
          </w:divBdr>
        </w:div>
      </w:divsChild>
    </w:div>
    <w:div w:id="1532720823">
      <w:bodyDiv w:val="1"/>
      <w:marLeft w:val="0"/>
      <w:marRight w:val="0"/>
      <w:marTop w:val="0"/>
      <w:marBottom w:val="0"/>
      <w:divBdr>
        <w:top w:val="none" w:sz="0" w:space="0" w:color="auto"/>
        <w:left w:val="none" w:sz="0" w:space="0" w:color="auto"/>
        <w:bottom w:val="none" w:sz="0" w:space="0" w:color="auto"/>
        <w:right w:val="none" w:sz="0" w:space="0" w:color="auto"/>
      </w:divBdr>
    </w:div>
    <w:div w:id="1533030041">
      <w:bodyDiv w:val="1"/>
      <w:marLeft w:val="0"/>
      <w:marRight w:val="0"/>
      <w:marTop w:val="0"/>
      <w:marBottom w:val="0"/>
      <w:divBdr>
        <w:top w:val="none" w:sz="0" w:space="0" w:color="auto"/>
        <w:left w:val="none" w:sz="0" w:space="0" w:color="auto"/>
        <w:bottom w:val="none" w:sz="0" w:space="0" w:color="auto"/>
        <w:right w:val="none" w:sz="0" w:space="0" w:color="auto"/>
      </w:divBdr>
      <w:divsChild>
        <w:div w:id="176970554">
          <w:marLeft w:val="0"/>
          <w:marRight w:val="0"/>
          <w:marTop w:val="0"/>
          <w:marBottom w:val="0"/>
          <w:divBdr>
            <w:top w:val="none" w:sz="0" w:space="0" w:color="auto"/>
            <w:left w:val="none" w:sz="0" w:space="0" w:color="auto"/>
            <w:bottom w:val="none" w:sz="0" w:space="0" w:color="auto"/>
            <w:right w:val="none" w:sz="0" w:space="0" w:color="auto"/>
          </w:divBdr>
          <w:divsChild>
            <w:div w:id="1744330308">
              <w:marLeft w:val="0"/>
              <w:marRight w:val="0"/>
              <w:marTop w:val="0"/>
              <w:marBottom w:val="0"/>
              <w:divBdr>
                <w:top w:val="none" w:sz="0" w:space="0" w:color="auto"/>
                <w:left w:val="none" w:sz="0" w:space="0" w:color="auto"/>
                <w:bottom w:val="none" w:sz="0" w:space="0" w:color="auto"/>
                <w:right w:val="none" w:sz="0" w:space="0" w:color="auto"/>
              </w:divBdr>
              <w:divsChild>
                <w:div w:id="123279524">
                  <w:marLeft w:val="0"/>
                  <w:marRight w:val="0"/>
                  <w:marTop w:val="0"/>
                  <w:marBottom w:val="0"/>
                  <w:divBdr>
                    <w:top w:val="none" w:sz="0" w:space="0" w:color="auto"/>
                    <w:left w:val="none" w:sz="0" w:space="0" w:color="auto"/>
                    <w:bottom w:val="none" w:sz="0" w:space="0" w:color="auto"/>
                    <w:right w:val="none" w:sz="0" w:space="0" w:color="auto"/>
                  </w:divBdr>
                  <w:divsChild>
                    <w:div w:id="1133788701">
                      <w:marLeft w:val="0"/>
                      <w:marRight w:val="0"/>
                      <w:marTop w:val="0"/>
                      <w:marBottom w:val="0"/>
                      <w:divBdr>
                        <w:top w:val="none" w:sz="0" w:space="0" w:color="auto"/>
                        <w:left w:val="none" w:sz="0" w:space="0" w:color="auto"/>
                        <w:bottom w:val="none" w:sz="0" w:space="0" w:color="auto"/>
                        <w:right w:val="none" w:sz="0" w:space="0" w:color="auto"/>
                      </w:divBdr>
                      <w:divsChild>
                        <w:div w:id="114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654908">
      <w:bodyDiv w:val="1"/>
      <w:marLeft w:val="0"/>
      <w:marRight w:val="0"/>
      <w:marTop w:val="0"/>
      <w:marBottom w:val="0"/>
      <w:divBdr>
        <w:top w:val="none" w:sz="0" w:space="0" w:color="auto"/>
        <w:left w:val="none" w:sz="0" w:space="0" w:color="auto"/>
        <w:bottom w:val="none" w:sz="0" w:space="0" w:color="auto"/>
        <w:right w:val="none" w:sz="0" w:space="0" w:color="auto"/>
      </w:divBdr>
      <w:divsChild>
        <w:div w:id="999389889">
          <w:marLeft w:val="0"/>
          <w:marRight w:val="0"/>
          <w:marTop w:val="0"/>
          <w:marBottom w:val="0"/>
          <w:divBdr>
            <w:top w:val="none" w:sz="0" w:space="0" w:color="auto"/>
            <w:left w:val="none" w:sz="0" w:space="0" w:color="auto"/>
            <w:bottom w:val="none" w:sz="0" w:space="0" w:color="auto"/>
            <w:right w:val="none" w:sz="0" w:space="0" w:color="auto"/>
          </w:divBdr>
          <w:divsChild>
            <w:div w:id="421494431">
              <w:marLeft w:val="0"/>
              <w:marRight w:val="0"/>
              <w:marTop w:val="0"/>
              <w:marBottom w:val="0"/>
              <w:divBdr>
                <w:top w:val="none" w:sz="0" w:space="0" w:color="auto"/>
                <w:left w:val="none" w:sz="0" w:space="0" w:color="auto"/>
                <w:bottom w:val="none" w:sz="0" w:space="0" w:color="auto"/>
                <w:right w:val="none" w:sz="0" w:space="0" w:color="auto"/>
              </w:divBdr>
              <w:divsChild>
                <w:div w:id="1136606243">
                  <w:marLeft w:val="0"/>
                  <w:marRight w:val="0"/>
                  <w:marTop w:val="0"/>
                  <w:marBottom w:val="0"/>
                  <w:divBdr>
                    <w:top w:val="none" w:sz="0" w:space="0" w:color="auto"/>
                    <w:left w:val="none" w:sz="0" w:space="0" w:color="auto"/>
                    <w:bottom w:val="none" w:sz="0" w:space="0" w:color="auto"/>
                    <w:right w:val="none" w:sz="0" w:space="0" w:color="auto"/>
                  </w:divBdr>
                  <w:divsChild>
                    <w:div w:id="1683386938">
                      <w:marLeft w:val="0"/>
                      <w:marRight w:val="0"/>
                      <w:marTop w:val="0"/>
                      <w:marBottom w:val="0"/>
                      <w:divBdr>
                        <w:top w:val="none" w:sz="0" w:space="0" w:color="auto"/>
                        <w:left w:val="none" w:sz="0" w:space="0" w:color="auto"/>
                        <w:bottom w:val="none" w:sz="0" w:space="0" w:color="auto"/>
                        <w:right w:val="none" w:sz="0" w:space="0" w:color="auto"/>
                      </w:divBdr>
                      <w:divsChild>
                        <w:div w:id="1053890237">
                          <w:marLeft w:val="0"/>
                          <w:marRight w:val="0"/>
                          <w:marTop w:val="0"/>
                          <w:marBottom w:val="0"/>
                          <w:divBdr>
                            <w:top w:val="none" w:sz="0" w:space="0" w:color="auto"/>
                            <w:left w:val="none" w:sz="0" w:space="0" w:color="auto"/>
                            <w:bottom w:val="none" w:sz="0" w:space="0" w:color="auto"/>
                            <w:right w:val="none" w:sz="0" w:space="0" w:color="auto"/>
                          </w:divBdr>
                          <w:divsChild>
                            <w:div w:id="1844859021">
                              <w:marLeft w:val="0"/>
                              <w:marRight w:val="0"/>
                              <w:marTop w:val="0"/>
                              <w:marBottom w:val="0"/>
                              <w:divBdr>
                                <w:top w:val="none" w:sz="0" w:space="0" w:color="auto"/>
                                <w:left w:val="none" w:sz="0" w:space="0" w:color="auto"/>
                                <w:bottom w:val="none" w:sz="0" w:space="0" w:color="auto"/>
                                <w:right w:val="none" w:sz="0" w:space="0" w:color="auto"/>
                              </w:divBdr>
                              <w:divsChild>
                                <w:div w:id="721054470">
                                  <w:marLeft w:val="0"/>
                                  <w:marRight w:val="0"/>
                                  <w:marTop w:val="0"/>
                                  <w:marBottom w:val="0"/>
                                  <w:divBdr>
                                    <w:top w:val="none" w:sz="0" w:space="0" w:color="auto"/>
                                    <w:left w:val="none" w:sz="0" w:space="0" w:color="auto"/>
                                    <w:bottom w:val="none" w:sz="0" w:space="0" w:color="auto"/>
                                    <w:right w:val="none" w:sz="0" w:space="0" w:color="auto"/>
                                  </w:divBdr>
                                  <w:divsChild>
                                    <w:div w:id="456721426">
                                      <w:marLeft w:val="0"/>
                                      <w:marRight w:val="0"/>
                                      <w:marTop w:val="0"/>
                                      <w:marBottom w:val="0"/>
                                      <w:divBdr>
                                        <w:top w:val="none" w:sz="0" w:space="0" w:color="auto"/>
                                        <w:left w:val="none" w:sz="0" w:space="0" w:color="auto"/>
                                        <w:bottom w:val="none" w:sz="0" w:space="0" w:color="auto"/>
                                        <w:right w:val="none" w:sz="0" w:space="0" w:color="auto"/>
                                      </w:divBdr>
                                      <w:divsChild>
                                        <w:div w:id="1361469364">
                                          <w:marLeft w:val="0"/>
                                          <w:marRight w:val="0"/>
                                          <w:marTop w:val="0"/>
                                          <w:marBottom w:val="0"/>
                                          <w:divBdr>
                                            <w:top w:val="none" w:sz="0" w:space="0" w:color="auto"/>
                                            <w:left w:val="none" w:sz="0" w:space="0" w:color="auto"/>
                                            <w:bottom w:val="none" w:sz="0" w:space="0" w:color="auto"/>
                                            <w:right w:val="none" w:sz="0" w:space="0" w:color="auto"/>
                                          </w:divBdr>
                                          <w:divsChild>
                                            <w:div w:id="2015449199">
                                              <w:marLeft w:val="0"/>
                                              <w:marRight w:val="0"/>
                                              <w:marTop w:val="0"/>
                                              <w:marBottom w:val="0"/>
                                              <w:divBdr>
                                                <w:top w:val="none" w:sz="0" w:space="0" w:color="auto"/>
                                                <w:left w:val="none" w:sz="0" w:space="0" w:color="auto"/>
                                                <w:bottom w:val="none" w:sz="0" w:space="0" w:color="auto"/>
                                                <w:right w:val="none" w:sz="0" w:space="0" w:color="auto"/>
                                              </w:divBdr>
                                              <w:divsChild>
                                                <w:div w:id="960497491">
                                                  <w:marLeft w:val="0"/>
                                                  <w:marRight w:val="0"/>
                                                  <w:marTop w:val="0"/>
                                                  <w:marBottom w:val="0"/>
                                                  <w:divBdr>
                                                    <w:top w:val="none" w:sz="0" w:space="0" w:color="auto"/>
                                                    <w:left w:val="none" w:sz="0" w:space="0" w:color="auto"/>
                                                    <w:bottom w:val="none" w:sz="0" w:space="0" w:color="auto"/>
                                                    <w:right w:val="none" w:sz="0" w:space="0" w:color="auto"/>
                                                  </w:divBdr>
                                                  <w:divsChild>
                                                    <w:div w:id="1051340631">
                                                      <w:marLeft w:val="0"/>
                                                      <w:marRight w:val="0"/>
                                                      <w:marTop w:val="0"/>
                                                      <w:marBottom w:val="0"/>
                                                      <w:divBdr>
                                                        <w:top w:val="none" w:sz="0" w:space="0" w:color="auto"/>
                                                        <w:left w:val="none" w:sz="0" w:space="0" w:color="auto"/>
                                                        <w:bottom w:val="none" w:sz="0" w:space="0" w:color="auto"/>
                                                        <w:right w:val="none" w:sz="0" w:space="0" w:color="auto"/>
                                                      </w:divBdr>
                                                      <w:divsChild>
                                                        <w:div w:id="68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6230809">
      <w:bodyDiv w:val="1"/>
      <w:marLeft w:val="0"/>
      <w:marRight w:val="0"/>
      <w:marTop w:val="0"/>
      <w:marBottom w:val="0"/>
      <w:divBdr>
        <w:top w:val="none" w:sz="0" w:space="0" w:color="auto"/>
        <w:left w:val="none" w:sz="0" w:space="0" w:color="auto"/>
        <w:bottom w:val="none" w:sz="0" w:space="0" w:color="auto"/>
        <w:right w:val="none" w:sz="0" w:space="0" w:color="auto"/>
      </w:divBdr>
    </w:div>
    <w:div w:id="1536697721">
      <w:bodyDiv w:val="1"/>
      <w:marLeft w:val="0"/>
      <w:marRight w:val="0"/>
      <w:marTop w:val="0"/>
      <w:marBottom w:val="0"/>
      <w:divBdr>
        <w:top w:val="none" w:sz="0" w:space="0" w:color="auto"/>
        <w:left w:val="none" w:sz="0" w:space="0" w:color="auto"/>
        <w:bottom w:val="none" w:sz="0" w:space="0" w:color="auto"/>
        <w:right w:val="none" w:sz="0" w:space="0" w:color="auto"/>
      </w:divBdr>
    </w:div>
    <w:div w:id="1537542912">
      <w:bodyDiv w:val="1"/>
      <w:marLeft w:val="0"/>
      <w:marRight w:val="0"/>
      <w:marTop w:val="0"/>
      <w:marBottom w:val="0"/>
      <w:divBdr>
        <w:top w:val="none" w:sz="0" w:space="0" w:color="auto"/>
        <w:left w:val="none" w:sz="0" w:space="0" w:color="auto"/>
        <w:bottom w:val="none" w:sz="0" w:space="0" w:color="auto"/>
        <w:right w:val="none" w:sz="0" w:space="0" w:color="auto"/>
      </w:divBdr>
    </w:div>
    <w:div w:id="1538160700">
      <w:bodyDiv w:val="1"/>
      <w:marLeft w:val="0"/>
      <w:marRight w:val="0"/>
      <w:marTop w:val="0"/>
      <w:marBottom w:val="0"/>
      <w:divBdr>
        <w:top w:val="none" w:sz="0" w:space="0" w:color="auto"/>
        <w:left w:val="none" w:sz="0" w:space="0" w:color="auto"/>
        <w:bottom w:val="none" w:sz="0" w:space="0" w:color="auto"/>
        <w:right w:val="none" w:sz="0" w:space="0" w:color="auto"/>
      </w:divBdr>
    </w:div>
    <w:div w:id="1538734123">
      <w:bodyDiv w:val="1"/>
      <w:marLeft w:val="0"/>
      <w:marRight w:val="0"/>
      <w:marTop w:val="0"/>
      <w:marBottom w:val="0"/>
      <w:divBdr>
        <w:top w:val="none" w:sz="0" w:space="0" w:color="auto"/>
        <w:left w:val="none" w:sz="0" w:space="0" w:color="auto"/>
        <w:bottom w:val="none" w:sz="0" w:space="0" w:color="auto"/>
        <w:right w:val="none" w:sz="0" w:space="0" w:color="auto"/>
      </w:divBdr>
    </w:div>
    <w:div w:id="1539781509">
      <w:bodyDiv w:val="1"/>
      <w:marLeft w:val="0"/>
      <w:marRight w:val="0"/>
      <w:marTop w:val="0"/>
      <w:marBottom w:val="0"/>
      <w:divBdr>
        <w:top w:val="none" w:sz="0" w:space="0" w:color="auto"/>
        <w:left w:val="none" w:sz="0" w:space="0" w:color="auto"/>
        <w:bottom w:val="none" w:sz="0" w:space="0" w:color="auto"/>
        <w:right w:val="none" w:sz="0" w:space="0" w:color="auto"/>
      </w:divBdr>
    </w:div>
    <w:div w:id="1540818324">
      <w:bodyDiv w:val="1"/>
      <w:marLeft w:val="0"/>
      <w:marRight w:val="0"/>
      <w:marTop w:val="0"/>
      <w:marBottom w:val="0"/>
      <w:divBdr>
        <w:top w:val="none" w:sz="0" w:space="0" w:color="auto"/>
        <w:left w:val="none" w:sz="0" w:space="0" w:color="auto"/>
        <w:bottom w:val="none" w:sz="0" w:space="0" w:color="auto"/>
        <w:right w:val="none" w:sz="0" w:space="0" w:color="auto"/>
      </w:divBdr>
      <w:divsChild>
        <w:div w:id="238253920">
          <w:marLeft w:val="0"/>
          <w:marRight w:val="0"/>
          <w:marTop w:val="0"/>
          <w:marBottom w:val="0"/>
          <w:divBdr>
            <w:top w:val="none" w:sz="0" w:space="0" w:color="auto"/>
            <w:left w:val="none" w:sz="0" w:space="0" w:color="auto"/>
            <w:bottom w:val="single" w:sz="4" w:space="3" w:color="DDDDDD"/>
            <w:right w:val="none" w:sz="0" w:space="0" w:color="auto"/>
          </w:divBdr>
        </w:div>
        <w:div w:id="1083919668">
          <w:marLeft w:val="0"/>
          <w:marRight w:val="0"/>
          <w:marTop w:val="0"/>
          <w:marBottom w:val="0"/>
          <w:divBdr>
            <w:top w:val="none" w:sz="0" w:space="0" w:color="auto"/>
            <w:left w:val="none" w:sz="0" w:space="0" w:color="auto"/>
            <w:bottom w:val="single" w:sz="4" w:space="3" w:color="DDDDDD"/>
            <w:right w:val="none" w:sz="0" w:space="0" w:color="auto"/>
          </w:divBdr>
        </w:div>
      </w:divsChild>
    </w:div>
    <w:div w:id="1543592929">
      <w:bodyDiv w:val="1"/>
      <w:marLeft w:val="0"/>
      <w:marRight w:val="0"/>
      <w:marTop w:val="0"/>
      <w:marBottom w:val="0"/>
      <w:divBdr>
        <w:top w:val="none" w:sz="0" w:space="0" w:color="auto"/>
        <w:left w:val="none" w:sz="0" w:space="0" w:color="auto"/>
        <w:bottom w:val="none" w:sz="0" w:space="0" w:color="auto"/>
        <w:right w:val="none" w:sz="0" w:space="0" w:color="auto"/>
      </w:divBdr>
      <w:divsChild>
        <w:div w:id="1621035087">
          <w:marLeft w:val="0"/>
          <w:marRight w:val="0"/>
          <w:marTop w:val="0"/>
          <w:marBottom w:val="170"/>
          <w:divBdr>
            <w:top w:val="none" w:sz="0" w:space="0" w:color="auto"/>
            <w:left w:val="none" w:sz="0" w:space="0" w:color="auto"/>
            <w:bottom w:val="none" w:sz="0" w:space="0" w:color="auto"/>
            <w:right w:val="none" w:sz="0" w:space="0" w:color="auto"/>
          </w:divBdr>
        </w:div>
      </w:divsChild>
    </w:div>
    <w:div w:id="1544562516">
      <w:bodyDiv w:val="1"/>
      <w:marLeft w:val="0"/>
      <w:marRight w:val="0"/>
      <w:marTop w:val="0"/>
      <w:marBottom w:val="0"/>
      <w:divBdr>
        <w:top w:val="none" w:sz="0" w:space="0" w:color="auto"/>
        <w:left w:val="none" w:sz="0" w:space="0" w:color="auto"/>
        <w:bottom w:val="none" w:sz="0" w:space="0" w:color="auto"/>
        <w:right w:val="none" w:sz="0" w:space="0" w:color="auto"/>
      </w:divBdr>
    </w:div>
    <w:div w:id="1545363090">
      <w:bodyDiv w:val="1"/>
      <w:marLeft w:val="0"/>
      <w:marRight w:val="0"/>
      <w:marTop w:val="0"/>
      <w:marBottom w:val="0"/>
      <w:divBdr>
        <w:top w:val="none" w:sz="0" w:space="0" w:color="auto"/>
        <w:left w:val="none" w:sz="0" w:space="0" w:color="auto"/>
        <w:bottom w:val="none" w:sz="0" w:space="0" w:color="auto"/>
        <w:right w:val="none" w:sz="0" w:space="0" w:color="auto"/>
      </w:divBdr>
    </w:div>
    <w:div w:id="1547839813">
      <w:bodyDiv w:val="1"/>
      <w:marLeft w:val="0"/>
      <w:marRight w:val="0"/>
      <w:marTop w:val="0"/>
      <w:marBottom w:val="0"/>
      <w:divBdr>
        <w:top w:val="none" w:sz="0" w:space="0" w:color="auto"/>
        <w:left w:val="none" w:sz="0" w:space="0" w:color="auto"/>
        <w:bottom w:val="none" w:sz="0" w:space="0" w:color="auto"/>
        <w:right w:val="none" w:sz="0" w:space="0" w:color="auto"/>
      </w:divBdr>
      <w:divsChild>
        <w:div w:id="293604611">
          <w:marLeft w:val="0"/>
          <w:marRight w:val="0"/>
          <w:marTop w:val="0"/>
          <w:marBottom w:val="0"/>
          <w:divBdr>
            <w:top w:val="none" w:sz="0" w:space="0" w:color="auto"/>
            <w:left w:val="none" w:sz="0" w:space="0" w:color="auto"/>
            <w:bottom w:val="single" w:sz="4" w:space="3" w:color="DDDDDD"/>
            <w:right w:val="none" w:sz="0" w:space="0" w:color="auto"/>
          </w:divBdr>
        </w:div>
        <w:div w:id="648442780">
          <w:marLeft w:val="0"/>
          <w:marRight w:val="0"/>
          <w:marTop w:val="0"/>
          <w:marBottom w:val="0"/>
          <w:divBdr>
            <w:top w:val="none" w:sz="0" w:space="0" w:color="auto"/>
            <w:left w:val="none" w:sz="0" w:space="0" w:color="auto"/>
            <w:bottom w:val="single" w:sz="4" w:space="3" w:color="DDDDDD"/>
            <w:right w:val="none" w:sz="0" w:space="0" w:color="auto"/>
          </w:divBdr>
        </w:div>
      </w:divsChild>
    </w:div>
    <w:div w:id="1548495784">
      <w:bodyDiv w:val="1"/>
      <w:marLeft w:val="0"/>
      <w:marRight w:val="0"/>
      <w:marTop w:val="0"/>
      <w:marBottom w:val="0"/>
      <w:divBdr>
        <w:top w:val="none" w:sz="0" w:space="0" w:color="auto"/>
        <w:left w:val="none" w:sz="0" w:space="0" w:color="auto"/>
        <w:bottom w:val="none" w:sz="0" w:space="0" w:color="auto"/>
        <w:right w:val="none" w:sz="0" w:space="0" w:color="auto"/>
      </w:divBdr>
      <w:divsChild>
        <w:div w:id="1424760152">
          <w:marLeft w:val="0"/>
          <w:marRight w:val="0"/>
          <w:marTop w:val="0"/>
          <w:marBottom w:val="0"/>
          <w:divBdr>
            <w:top w:val="none" w:sz="0" w:space="0" w:color="auto"/>
            <w:left w:val="none" w:sz="0" w:space="0" w:color="auto"/>
            <w:bottom w:val="single" w:sz="4" w:space="3" w:color="DDDDDD"/>
            <w:right w:val="none" w:sz="0" w:space="0" w:color="auto"/>
          </w:divBdr>
        </w:div>
      </w:divsChild>
    </w:div>
    <w:div w:id="1549075263">
      <w:bodyDiv w:val="1"/>
      <w:marLeft w:val="0"/>
      <w:marRight w:val="0"/>
      <w:marTop w:val="0"/>
      <w:marBottom w:val="0"/>
      <w:divBdr>
        <w:top w:val="none" w:sz="0" w:space="0" w:color="auto"/>
        <w:left w:val="none" w:sz="0" w:space="0" w:color="auto"/>
        <w:bottom w:val="none" w:sz="0" w:space="0" w:color="auto"/>
        <w:right w:val="none" w:sz="0" w:space="0" w:color="auto"/>
      </w:divBdr>
      <w:divsChild>
        <w:div w:id="387920842">
          <w:marLeft w:val="0"/>
          <w:marRight w:val="0"/>
          <w:marTop w:val="0"/>
          <w:marBottom w:val="0"/>
          <w:divBdr>
            <w:top w:val="none" w:sz="0" w:space="0" w:color="auto"/>
            <w:left w:val="none" w:sz="0" w:space="0" w:color="auto"/>
            <w:bottom w:val="single" w:sz="4" w:space="3" w:color="DDDDDD"/>
            <w:right w:val="none" w:sz="0" w:space="0" w:color="auto"/>
          </w:divBdr>
        </w:div>
        <w:div w:id="1628657047">
          <w:marLeft w:val="0"/>
          <w:marRight w:val="0"/>
          <w:marTop w:val="0"/>
          <w:marBottom w:val="0"/>
          <w:divBdr>
            <w:top w:val="none" w:sz="0" w:space="0" w:color="auto"/>
            <w:left w:val="none" w:sz="0" w:space="0" w:color="auto"/>
            <w:bottom w:val="single" w:sz="4" w:space="3" w:color="DDDDDD"/>
            <w:right w:val="none" w:sz="0" w:space="0" w:color="auto"/>
          </w:divBdr>
        </w:div>
      </w:divsChild>
    </w:div>
    <w:div w:id="1549344223">
      <w:bodyDiv w:val="1"/>
      <w:marLeft w:val="0"/>
      <w:marRight w:val="0"/>
      <w:marTop w:val="0"/>
      <w:marBottom w:val="0"/>
      <w:divBdr>
        <w:top w:val="none" w:sz="0" w:space="0" w:color="auto"/>
        <w:left w:val="none" w:sz="0" w:space="0" w:color="auto"/>
        <w:bottom w:val="none" w:sz="0" w:space="0" w:color="auto"/>
        <w:right w:val="none" w:sz="0" w:space="0" w:color="auto"/>
      </w:divBdr>
      <w:divsChild>
        <w:div w:id="2021273816">
          <w:marLeft w:val="0"/>
          <w:marRight w:val="0"/>
          <w:marTop w:val="0"/>
          <w:marBottom w:val="0"/>
          <w:divBdr>
            <w:top w:val="none" w:sz="0" w:space="0" w:color="auto"/>
            <w:left w:val="none" w:sz="0" w:space="0" w:color="auto"/>
            <w:bottom w:val="none" w:sz="0" w:space="0" w:color="auto"/>
            <w:right w:val="none" w:sz="0" w:space="0" w:color="auto"/>
          </w:divBdr>
          <w:divsChild>
            <w:div w:id="1881018025">
              <w:marLeft w:val="0"/>
              <w:marRight w:val="0"/>
              <w:marTop w:val="0"/>
              <w:marBottom w:val="0"/>
              <w:divBdr>
                <w:top w:val="none" w:sz="0" w:space="0" w:color="auto"/>
                <w:left w:val="none" w:sz="0" w:space="0" w:color="auto"/>
                <w:bottom w:val="none" w:sz="0" w:space="0" w:color="auto"/>
                <w:right w:val="none" w:sz="0" w:space="0" w:color="auto"/>
              </w:divBdr>
              <w:divsChild>
                <w:div w:id="1659924174">
                  <w:marLeft w:val="0"/>
                  <w:marRight w:val="0"/>
                  <w:marTop w:val="0"/>
                  <w:marBottom w:val="0"/>
                  <w:divBdr>
                    <w:top w:val="none" w:sz="0" w:space="0" w:color="auto"/>
                    <w:left w:val="none" w:sz="0" w:space="0" w:color="auto"/>
                    <w:bottom w:val="none" w:sz="0" w:space="0" w:color="auto"/>
                    <w:right w:val="none" w:sz="0" w:space="0" w:color="auto"/>
                  </w:divBdr>
                  <w:divsChild>
                    <w:div w:id="1756979436">
                      <w:marLeft w:val="0"/>
                      <w:marRight w:val="0"/>
                      <w:marTop w:val="0"/>
                      <w:marBottom w:val="0"/>
                      <w:divBdr>
                        <w:top w:val="none" w:sz="0" w:space="0" w:color="auto"/>
                        <w:left w:val="none" w:sz="0" w:space="0" w:color="auto"/>
                        <w:bottom w:val="none" w:sz="0" w:space="0" w:color="auto"/>
                        <w:right w:val="none" w:sz="0" w:space="0" w:color="auto"/>
                      </w:divBdr>
                      <w:divsChild>
                        <w:div w:id="521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5356">
      <w:bodyDiv w:val="1"/>
      <w:marLeft w:val="0"/>
      <w:marRight w:val="0"/>
      <w:marTop w:val="0"/>
      <w:marBottom w:val="0"/>
      <w:divBdr>
        <w:top w:val="none" w:sz="0" w:space="0" w:color="auto"/>
        <w:left w:val="none" w:sz="0" w:space="0" w:color="auto"/>
        <w:bottom w:val="none" w:sz="0" w:space="0" w:color="auto"/>
        <w:right w:val="none" w:sz="0" w:space="0" w:color="auto"/>
      </w:divBdr>
      <w:divsChild>
        <w:div w:id="588388433">
          <w:marLeft w:val="0"/>
          <w:marRight w:val="0"/>
          <w:marTop w:val="0"/>
          <w:marBottom w:val="0"/>
          <w:divBdr>
            <w:top w:val="none" w:sz="0" w:space="0" w:color="auto"/>
            <w:left w:val="none" w:sz="0" w:space="0" w:color="auto"/>
            <w:bottom w:val="none" w:sz="0" w:space="0" w:color="auto"/>
            <w:right w:val="none" w:sz="0" w:space="0" w:color="auto"/>
          </w:divBdr>
          <w:divsChild>
            <w:div w:id="1671761355">
              <w:marLeft w:val="0"/>
              <w:marRight w:val="0"/>
              <w:marTop w:val="0"/>
              <w:marBottom w:val="0"/>
              <w:divBdr>
                <w:top w:val="none" w:sz="0" w:space="0" w:color="auto"/>
                <w:left w:val="none" w:sz="0" w:space="0" w:color="auto"/>
                <w:bottom w:val="none" w:sz="0" w:space="0" w:color="auto"/>
                <w:right w:val="none" w:sz="0" w:space="0" w:color="auto"/>
              </w:divBdr>
              <w:divsChild>
                <w:div w:id="800802756">
                  <w:marLeft w:val="0"/>
                  <w:marRight w:val="0"/>
                  <w:marTop w:val="0"/>
                  <w:marBottom w:val="0"/>
                  <w:divBdr>
                    <w:top w:val="none" w:sz="0" w:space="0" w:color="auto"/>
                    <w:left w:val="none" w:sz="0" w:space="0" w:color="auto"/>
                    <w:bottom w:val="none" w:sz="0" w:space="0" w:color="auto"/>
                    <w:right w:val="none" w:sz="0" w:space="0" w:color="auto"/>
                  </w:divBdr>
                  <w:divsChild>
                    <w:div w:id="2093699022">
                      <w:marLeft w:val="0"/>
                      <w:marRight w:val="0"/>
                      <w:marTop w:val="0"/>
                      <w:marBottom w:val="0"/>
                      <w:divBdr>
                        <w:top w:val="none" w:sz="0" w:space="0" w:color="auto"/>
                        <w:left w:val="none" w:sz="0" w:space="0" w:color="auto"/>
                        <w:bottom w:val="none" w:sz="0" w:space="0" w:color="auto"/>
                        <w:right w:val="none" w:sz="0" w:space="0" w:color="auto"/>
                      </w:divBdr>
                    </w:div>
                  </w:divsChild>
                </w:div>
                <w:div w:id="1265071249">
                  <w:marLeft w:val="0"/>
                  <w:marRight w:val="0"/>
                  <w:marTop w:val="0"/>
                  <w:marBottom w:val="0"/>
                  <w:divBdr>
                    <w:top w:val="none" w:sz="0" w:space="0" w:color="auto"/>
                    <w:left w:val="none" w:sz="0" w:space="0" w:color="auto"/>
                    <w:bottom w:val="none" w:sz="0" w:space="0" w:color="auto"/>
                    <w:right w:val="none" w:sz="0" w:space="0" w:color="auto"/>
                  </w:divBdr>
                  <w:divsChild>
                    <w:div w:id="967705255">
                      <w:marLeft w:val="0"/>
                      <w:marRight w:val="0"/>
                      <w:marTop w:val="0"/>
                      <w:marBottom w:val="0"/>
                      <w:divBdr>
                        <w:top w:val="none" w:sz="0" w:space="0" w:color="auto"/>
                        <w:left w:val="none" w:sz="0" w:space="0" w:color="auto"/>
                        <w:bottom w:val="none" w:sz="0" w:space="0" w:color="auto"/>
                        <w:right w:val="none" w:sz="0" w:space="0" w:color="auto"/>
                      </w:divBdr>
                    </w:div>
                  </w:divsChild>
                </w:div>
                <w:div w:id="1767536674">
                  <w:marLeft w:val="0"/>
                  <w:marRight w:val="0"/>
                  <w:marTop w:val="0"/>
                  <w:marBottom w:val="0"/>
                  <w:divBdr>
                    <w:top w:val="none" w:sz="0" w:space="0" w:color="auto"/>
                    <w:left w:val="none" w:sz="0" w:space="0" w:color="auto"/>
                    <w:bottom w:val="none" w:sz="0" w:space="0" w:color="auto"/>
                    <w:right w:val="none" w:sz="0" w:space="0" w:color="auto"/>
                  </w:divBdr>
                  <w:divsChild>
                    <w:div w:id="21427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3184">
          <w:marLeft w:val="0"/>
          <w:marRight w:val="0"/>
          <w:marTop w:val="0"/>
          <w:marBottom w:val="0"/>
          <w:divBdr>
            <w:top w:val="none" w:sz="0" w:space="0" w:color="auto"/>
            <w:left w:val="none" w:sz="0" w:space="0" w:color="auto"/>
            <w:bottom w:val="none" w:sz="0" w:space="0" w:color="auto"/>
            <w:right w:val="none" w:sz="0" w:space="0" w:color="auto"/>
          </w:divBdr>
          <w:divsChild>
            <w:div w:id="934289300">
              <w:marLeft w:val="0"/>
              <w:marRight w:val="0"/>
              <w:marTop w:val="0"/>
              <w:marBottom w:val="0"/>
              <w:divBdr>
                <w:top w:val="none" w:sz="0" w:space="0" w:color="auto"/>
                <w:left w:val="none" w:sz="0" w:space="0" w:color="auto"/>
                <w:bottom w:val="none" w:sz="0" w:space="0" w:color="auto"/>
                <w:right w:val="none" w:sz="0" w:space="0" w:color="auto"/>
              </w:divBdr>
              <w:divsChild>
                <w:div w:id="1568952524">
                  <w:marLeft w:val="0"/>
                  <w:marRight w:val="0"/>
                  <w:marTop w:val="0"/>
                  <w:marBottom w:val="0"/>
                  <w:divBdr>
                    <w:top w:val="none" w:sz="0" w:space="0" w:color="auto"/>
                    <w:left w:val="none" w:sz="0" w:space="0" w:color="auto"/>
                    <w:bottom w:val="none" w:sz="0" w:space="0" w:color="auto"/>
                    <w:right w:val="none" w:sz="0" w:space="0" w:color="auto"/>
                  </w:divBdr>
                  <w:divsChild>
                    <w:div w:id="110587688">
                      <w:marLeft w:val="0"/>
                      <w:marRight w:val="0"/>
                      <w:marTop w:val="0"/>
                      <w:marBottom w:val="0"/>
                      <w:divBdr>
                        <w:top w:val="none" w:sz="0" w:space="0" w:color="auto"/>
                        <w:left w:val="none" w:sz="0" w:space="0" w:color="auto"/>
                        <w:bottom w:val="none" w:sz="0" w:space="0" w:color="auto"/>
                        <w:right w:val="none" w:sz="0" w:space="0" w:color="auto"/>
                      </w:divBdr>
                      <w:divsChild>
                        <w:div w:id="1784500073">
                          <w:marLeft w:val="0"/>
                          <w:marRight w:val="0"/>
                          <w:marTop w:val="0"/>
                          <w:marBottom w:val="0"/>
                          <w:divBdr>
                            <w:top w:val="none" w:sz="0" w:space="0" w:color="auto"/>
                            <w:left w:val="none" w:sz="0" w:space="0" w:color="auto"/>
                            <w:bottom w:val="none" w:sz="0" w:space="0" w:color="auto"/>
                            <w:right w:val="none" w:sz="0" w:space="0" w:color="auto"/>
                          </w:divBdr>
                        </w:div>
                      </w:divsChild>
                    </w:div>
                    <w:div w:id="1109928645">
                      <w:marLeft w:val="0"/>
                      <w:marRight w:val="0"/>
                      <w:marTop w:val="0"/>
                      <w:marBottom w:val="0"/>
                      <w:divBdr>
                        <w:top w:val="none" w:sz="0" w:space="0" w:color="auto"/>
                        <w:left w:val="none" w:sz="0" w:space="0" w:color="auto"/>
                        <w:bottom w:val="none" w:sz="0" w:space="0" w:color="auto"/>
                        <w:right w:val="none" w:sz="0" w:space="0" w:color="auto"/>
                      </w:divBdr>
                      <w:divsChild>
                        <w:div w:id="560411657">
                          <w:marLeft w:val="0"/>
                          <w:marRight w:val="0"/>
                          <w:marTop w:val="0"/>
                          <w:marBottom w:val="0"/>
                          <w:divBdr>
                            <w:top w:val="none" w:sz="0" w:space="0" w:color="auto"/>
                            <w:left w:val="none" w:sz="0" w:space="0" w:color="auto"/>
                            <w:bottom w:val="none" w:sz="0" w:space="0" w:color="auto"/>
                            <w:right w:val="none" w:sz="0" w:space="0" w:color="auto"/>
                          </w:divBdr>
                        </w:div>
                      </w:divsChild>
                    </w:div>
                    <w:div w:id="1833835009">
                      <w:marLeft w:val="0"/>
                      <w:marRight w:val="0"/>
                      <w:marTop w:val="0"/>
                      <w:marBottom w:val="0"/>
                      <w:divBdr>
                        <w:top w:val="none" w:sz="0" w:space="0" w:color="auto"/>
                        <w:left w:val="none" w:sz="0" w:space="0" w:color="auto"/>
                        <w:bottom w:val="none" w:sz="0" w:space="0" w:color="auto"/>
                        <w:right w:val="none" w:sz="0" w:space="0" w:color="auto"/>
                      </w:divBdr>
                      <w:divsChild>
                        <w:div w:id="573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71176">
      <w:bodyDiv w:val="1"/>
      <w:marLeft w:val="0"/>
      <w:marRight w:val="0"/>
      <w:marTop w:val="0"/>
      <w:marBottom w:val="0"/>
      <w:divBdr>
        <w:top w:val="none" w:sz="0" w:space="0" w:color="auto"/>
        <w:left w:val="none" w:sz="0" w:space="0" w:color="auto"/>
        <w:bottom w:val="none" w:sz="0" w:space="0" w:color="auto"/>
        <w:right w:val="none" w:sz="0" w:space="0" w:color="auto"/>
      </w:divBdr>
    </w:div>
    <w:div w:id="1550722990">
      <w:bodyDiv w:val="1"/>
      <w:marLeft w:val="0"/>
      <w:marRight w:val="0"/>
      <w:marTop w:val="0"/>
      <w:marBottom w:val="0"/>
      <w:divBdr>
        <w:top w:val="none" w:sz="0" w:space="0" w:color="auto"/>
        <w:left w:val="none" w:sz="0" w:space="0" w:color="auto"/>
        <w:bottom w:val="none" w:sz="0" w:space="0" w:color="auto"/>
        <w:right w:val="none" w:sz="0" w:space="0" w:color="auto"/>
      </w:divBdr>
      <w:divsChild>
        <w:div w:id="612832463">
          <w:marLeft w:val="0"/>
          <w:marRight w:val="0"/>
          <w:marTop w:val="0"/>
          <w:marBottom w:val="0"/>
          <w:divBdr>
            <w:top w:val="none" w:sz="0" w:space="0" w:color="auto"/>
            <w:left w:val="none" w:sz="0" w:space="0" w:color="auto"/>
            <w:bottom w:val="single" w:sz="4" w:space="3" w:color="DDDDDD"/>
            <w:right w:val="none" w:sz="0" w:space="0" w:color="auto"/>
          </w:divBdr>
        </w:div>
      </w:divsChild>
    </w:div>
    <w:div w:id="1551721260">
      <w:bodyDiv w:val="1"/>
      <w:marLeft w:val="0"/>
      <w:marRight w:val="0"/>
      <w:marTop w:val="0"/>
      <w:marBottom w:val="0"/>
      <w:divBdr>
        <w:top w:val="none" w:sz="0" w:space="0" w:color="auto"/>
        <w:left w:val="none" w:sz="0" w:space="0" w:color="auto"/>
        <w:bottom w:val="none" w:sz="0" w:space="0" w:color="auto"/>
        <w:right w:val="none" w:sz="0" w:space="0" w:color="auto"/>
      </w:divBdr>
      <w:divsChild>
        <w:div w:id="322247351">
          <w:marLeft w:val="0"/>
          <w:marRight w:val="0"/>
          <w:marTop w:val="0"/>
          <w:marBottom w:val="0"/>
          <w:divBdr>
            <w:top w:val="none" w:sz="0" w:space="0" w:color="auto"/>
            <w:left w:val="none" w:sz="0" w:space="0" w:color="auto"/>
            <w:bottom w:val="single" w:sz="4" w:space="3" w:color="DDDDDD"/>
            <w:right w:val="none" w:sz="0" w:space="0" w:color="auto"/>
          </w:divBdr>
        </w:div>
      </w:divsChild>
    </w:div>
    <w:div w:id="1552107305">
      <w:bodyDiv w:val="1"/>
      <w:marLeft w:val="0"/>
      <w:marRight w:val="0"/>
      <w:marTop w:val="0"/>
      <w:marBottom w:val="0"/>
      <w:divBdr>
        <w:top w:val="none" w:sz="0" w:space="0" w:color="auto"/>
        <w:left w:val="none" w:sz="0" w:space="0" w:color="auto"/>
        <w:bottom w:val="none" w:sz="0" w:space="0" w:color="auto"/>
        <w:right w:val="none" w:sz="0" w:space="0" w:color="auto"/>
      </w:divBdr>
      <w:divsChild>
        <w:div w:id="1073703502">
          <w:marLeft w:val="0"/>
          <w:marRight w:val="0"/>
          <w:marTop w:val="0"/>
          <w:marBottom w:val="0"/>
          <w:divBdr>
            <w:top w:val="none" w:sz="0" w:space="0" w:color="auto"/>
            <w:left w:val="none" w:sz="0" w:space="0" w:color="auto"/>
            <w:bottom w:val="none" w:sz="0" w:space="0" w:color="auto"/>
            <w:right w:val="none" w:sz="0" w:space="0" w:color="auto"/>
          </w:divBdr>
        </w:div>
      </w:divsChild>
    </w:div>
    <w:div w:id="1552299981">
      <w:bodyDiv w:val="1"/>
      <w:marLeft w:val="0"/>
      <w:marRight w:val="0"/>
      <w:marTop w:val="0"/>
      <w:marBottom w:val="0"/>
      <w:divBdr>
        <w:top w:val="none" w:sz="0" w:space="0" w:color="auto"/>
        <w:left w:val="none" w:sz="0" w:space="0" w:color="auto"/>
        <w:bottom w:val="none" w:sz="0" w:space="0" w:color="auto"/>
        <w:right w:val="none" w:sz="0" w:space="0" w:color="auto"/>
      </w:divBdr>
    </w:div>
    <w:div w:id="1552379939">
      <w:bodyDiv w:val="1"/>
      <w:marLeft w:val="0"/>
      <w:marRight w:val="0"/>
      <w:marTop w:val="0"/>
      <w:marBottom w:val="0"/>
      <w:divBdr>
        <w:top w:val="none" w:sz="0" w:space="0" w:color="auto"/>
        <w:left w:val="none" w:sz="0" w:space="0" w:color="auto"/>
        <w:bottom w:val="none" w:sz="0" w:space="0" w:color="auto"/>
        <w:right w:val="none" w:sz="0" w:space="0" w:color="auto"/>
      </w:divBdr>
    </w:div>
    <w:div w:id="1553808669">
      <w:bodyDiv w:val="1"/>
      <w:marLeft w:val="0"/>
      <w:marRight w:val="0"/>
      <w:marTop w:val="0"/>
      <w:marBottom w:val="0"/>
      <w:divBdr>
        <w:top w:val="none" w:sz="0" w:space="0" w:color="auto"/>
        <w:left w:val="none" w:sz="0" w:space="0" w:color="auto"/>
        <w:bottom w:val="none" w:sz="0" w:space="0" w:color="auto"/>
        <w:right w:val="none" w:sz="0" w:space="0" w:color="auto"/>
      </w:divBdr>
    </w:div>
    <w:div w:id="1557082035">
      <w:bodyDiv w:val="1"/>
      <w:marLeft w:val="0"/>
      <w:marRight w:val="0"/>
      <w:marTop w:val="0"/>
      <w:marBottom w:val="0"/>
      <w:divBdr>
        <w:top w:val="none" w:sz="0" w:space="0" w:color="auto"/>
        <w:left w:val="none" w:sz="0" w:space="0" w:color="auto"/>
        <w:bottom w:val="none" w:sz="0" w:space="0" w:color="auto"/>
        <w:right w:val="none" w:sz="0" w:space="0" w:color="auto"/>
      </w:divBdr>
    </w:div>
    <w:div w:id="1557205986">
      <w:bodyDiv w:val="1"/>
      <w:marLeft w:val="0"/>
      <w:marRight w:val="0"/>
      <w:marTop w:val="0"/>
      <w:marBottom w:val="0"/>
      <w:divBdr>
        <w:top w:val="none" w:sz="0" w:space="0" w:color="auto"/>
        <w:left w:val="none" w:sz="0" w:space="0" w:color="auto"/>
        <w:bottom w:val="none" w:sz="0" w:space="0" w:color="auto"/>
        <w:right w:val="none" w:sz="0" w:space="0" w:color="auto"/>
      </w:divBdr>
      <w:divsChild>
        <w:div w:id="523442377">
          <w:marLeft w:val="0"/>
          <w:marRight w:val="0"/>
          <w:marTop w:val="0"/>
          <w:marBottom w:val="0"/>
          <w:divBdr>
            <w:top w:val="none" w:sz="0" w:space="0" w:color="auto"/>
            <w:left w:val="none" w:sz="0" w:space="0" w:color="auto"/>
            <w:bottom w:val="single" w:sz="4" w:space="3" w:color="DDDDDD"/>
            <w:right w:val="none" w:sz="0" w:space="0" w:color="auto"/>
          </w:divBdr>
        </w:div>
      </w:divsChild>
    </w:div>
    <w:div w:id="1557620392">
      <w:bodyDiv w:val="1"/>
      <w:marLeft w:val="0"/>
      <w:marRight w:val="0"/>
      <w:marTop w:val="0"/>
      <w:marBottom w:val="0"/>
      <w:divBdr>
        <w:top w:val="none" w:sz="0" w:space="0" w:color="auto"/>
        <w:left w:val="none" w:sz="0" w:space="0" w:color="auto"/>
        <w:bottom w:val="none" w:sz="0" w:space="0" w:color="auto"/>
        <w:right w:val="none" w:sz="0" w:space="0" w:color="auto"/>
      </w:divBdr>
      <w:divsChild>
        <w:div w:id="585188059">
          <w:marLeft w:val="0"/>
          <w:marRight w:val="0"/>
          <w:marTop w:val="0"/>
          <w:marBottom w:val="0"/>
          <w:divBdr>
            <w:top w:val="none" w:sz="0" w:space="0" w:color="auto"/>
            <w:left w:val="none" w:sz="0" w:space="0" w:color="auto"/>
            <w:bottom w:val="none" w:sz="0" w:space="0" w:color="auto"/>
            <w:right w:val="none" w:sz="0" w:space="0" w:color="auto"/>
          </w:divBdr>
        </w:div>
      </w:divsChild>
    </w:div>
    <w:div w:id="1559901876">
      <w:bodyDiv w:val="1"/>
      <w:marLeft w:val="0"/>
      <w:marRight w:val="0"/>
      <w:marTop w:val="0"/>
      <w:marBottom w:val="0"/>
      <w:divBdr>
        <w:top w:val="none" w:sz="0" w:space="0" w:color="auto"/>
        <w:left w:val="none" w:sz="0" w:space="0" w:color="auto"/>
        <w:bottom w:val="none" w:sz="0" w:space="0" w:color="auto"/>
        <w:right w:val="none" w:sz="0" w:space="0" w:color="auto"/>
      </w:divBdr>
    </w:div>
    <w:div w:id="1560168218">
      <w:bodyDiv w:val="1"/>
      <w:marLeft w:val="0"/>
      <w:marRight w:val="0"/>
      <w:marTop w:val="0"/>
      <w:marBottom w:val="0"/>
      <w:divBdr>
        <w:top w:val="none" w:sz="0" w:space="0" w:color="auto"/>
        <w:left w:val="none" w:sz="0" w:space="0" w:color="auto"/>
        <w:bottom w:val="none" w:sz="0" w:space="0" w:color="auto"/>
        <w:right w:val="none" w:sz="0" w:space="0" w:color="auto"/>
      </w:divBdr>
    </w:div>
    <w:div w:id="1560822596">
      <w:bodyDiv w:val="1"/>
      <w:marLeft w:val="0"/>
      <w:marRight w:val="0"/>
      <w:marTop w:val="0"/>
      <w:marBottom w:val="0"/>
      <w:divBdr>
        <w:top w:val="none" w:sz="0" w:space="0" w:color="auto"/>
        <w:left w:val="none" w:sz="0" w:space="0" w:color="auto"/>
        <w:bottom w:val="none" w:sz="0" w:space="0" w:color="auto"/>
        <w:right w:val="none" w:sz="0" w:space="0" w:color="auto"/>
      </w:divBdr>
    </w:div>
    <w:div w:id="1561361110">
      <w:bodyDiv w:val="1"/>
      <w:marLeft w:val="0"/>
      <w:marRight w:val="0"/>
      <w:marTop w:val="0"/>
      <w:marBottom w:val="0"/>
      <w:divBdr>
        <w:top w:val="none" w:sz="0" w:space="0" w:color="auto"/>
        <w:left w:val="none" w:sz="0" w:space="0" w:color="auto"/>
        <w:bottom w:val="none" w:sz="0" w:space="0" w:color="auto"/>
        <w:right w:val="none" w:sz="0" w:space="0" w:color="auto"/>
      </w:divBdr>
    </w:div>
    <w:div w:id="1561742453">
      <w:bodyDiv w:val="1"/>
      <w:marLeft w:val="0"/>
      <w:marRight w:val="0"/>
      <w:marTop w:val="0"/>
      <w:marBottom w:val="0"/>
      <w:divBdr>
        <w:top w:val="none" w:sz="0" w:space="0" w:color="auto"/>
        <w:left w:val="none" w:sz="0" w:space="0" w:color="auto"/>
        <w:bottom w:val="none" w:sz="0" w:space="0" w:color="auto"/>
        <w:right w:val="none" w:sz="0" w:space="0" w:color="auto"/>
      </w:divBdr>
    </w:div>
    <w:div w:id="1561943155">
      <w:bodyDiv w:val="1"/>
      <w:marLeft w:val="0"/>
      <w:marRight w:val="0"/>
      <w:marTop w:val="0"/>
      <w:marBottom w:val="0"/>
      <w:divBdr>
        <w:top w:val="none" w:sz="0" w:space="0" w:color="auto"/>
        <w:left w:val="none" w:sz="0" w:space="0" w:color="auto"/>
        <w:bottom w:val="none" w:sz="0" w:space="0" w:color="auto"/>
        <w:right w:val="none" w:sz="0" w:space="0" w:color="auto"/>
      </w:divBdr>
    </w:div>
    <w:div w:id="1562594330">
      <w:bodyDiv w:val="1"/>
      <w:marLeft w:val="0"/>
      <w:marRight w:val="0"/>
      <w:marTop w:val="0"/>
      <w:marBottom w:val="0"/>
      <w:divBdr>
        <w:top w:val="none" w:sz="0" w:space="0" w:color="auto"/>
        <w:left w:val="none" w:sz="0" w:space="0" w:color="auto"/>
        <w:bottom w:val="none" w:sz="0" w:space="0" w:color="auto"/>
        <w:right w:val="none" w:sz="0" w:space="0" w:color="auto"/>
      </w:divBdr>
      <w:divsChild>
        <w:div w:id="1904634830">
          <w:marLeft w:val="0"/>
          <w:marRight w:val="0"/>
          <w:marTop w:val="0"/>
          <w:marBottom w:val="0"/>
          <w:divBdr>
            <w:top w:val="none" w:sz="0" w:space="0" w:color="auto"/>
            <w:left w:val="none" w:sz="0" w:space="0" w:color="auto"/>
            <w:bottom w:val="none" w:sz="0" w:space="0" w:color="auto"/>
            <w:right w:val="none" w:sz="0" w:space="0" w:color="auto"/>
          </w:divBdr>
        </w:div>
      </w:divsChild>
    </w:div>
    <w:div w:id="1567303764">
      <w:bodyDiv w:val="1"/>
      <w:marLeft w:val="0"/>
      <w:marRight w:val="0"/>
      <w:marTop w:val="0"/>
      <w:marBottom w:val="0"/>
      <w:divBdr>
        <w:top w:val="none" w:sz="0" w:space="0" w:color="auto"/>
        <w:left w:val="none" w:sz="0" w:space="0" w:color="auto"/>
        <w:bottom w:val="none" w:sz="0" w:space="0" w:color="auto"/>
        <w:right w:val="none" w:sz="0" w:space="0" w:color="auto"/>
      </w:divBdr>
      <w:divsChild>
        <w:div w:id="29190968">
          <w:marLeft w:val="0"/>
          <w:marRight w:val="0"/>
          <w:marTop w:val="0"/>
          <w:marBottom w:val="0"/>
          <w:divBdr>
            <w:top w:val="none" w:sz="0" w:space="0" w:color="auto"/>
            <w:left w:val="none" w:sz="0" w:space="0" w:color="auto"/>
            <w:bottom w:val="none" w:sz="0" w:space="0" w:color="auto"/>
            <w:right w:val="none" w:sz="0" w:space="0" w:color="auto"/>
          </w:divBdr>
          <w:divsChild>
            <w:div w:id="749739934">
              <w:marLeft w:val="0"/>
              <w:marRight w:val="0"/>
              <w:marTop w:val="0"/>
              <w:marBottom w:val="0"/>
              <w:divBdr>
                <w:top w:val="none" w:sz="0" w:space="0" w:color="auto"/>
                <w:left w:val="none" w:sz="0" w:space="0" w:color="auto"/>
                <w:bottom w:val="none" w:sz="0" w:space="0" w:color="auto"/>
                <w:right w:val="none" w:sz="0" w:space="0" w:color="auto"/>
              </w:divBdr>
              <w:divsChild>
                <w:div w:id="2059470092">
                  <w:marLeft w:val="0"/>
                  <w:marRight w:val="0"/>
                  <w:marTop w:val="0"/>
                  <w:marBottom w:val="0"/>
                  <w:divBdr>
                    <w:top w:val="none" w:sz="0" w:space="0" w:color="auto"/>
                    <w:left w:val="none" w:sz="0" w:space="0" w:color="auto"/>
                    <w:bottom w:val="none" w:sz="0" w:space="0" w:color="auto"/>
                    <w:right w:val="none" w:sz="0" w:space="0" w:color="auto"/>
                  </w:divBdr>
                  <w:divsChild>
                    <w:div w:id="100537899">
                      <w:marLeft w:val="0"/>
                      <w:marRight w:val="0"/>
                      <w:marTop w:val="0"/>
                      <w:marBottom w:val="0"/>
                      <w:divBdr>
                        <w:top w:val="none" w:sz="0" w:space="0" w:color="auto"/>
                        <w:left w:val="none" w:sz="0" w:space="0" w:color="auto"/>
                        <w:bottom w:val="none" w:sz="0" w:space="0" w:color="auto"/>
                        <w:right w:val="none" w:sz="0" w:space="0" w:color="auto"/>
                      </w:divBdr>
                      <w:divsChild>
                        <w:div w:id="754939235">
                          <w:marLeft w:val="0"/>
                          <w:marRight w:val="0"/>
                          <w:marTop w:val="0"/>
                          <w:marBottom w:val="0"/>
                          <w:divBdr>
                            <w:top w:val="none" w:sz="0" w:space="0" w:color="auto"/>
                            <w:left w:val="none" w:sz="0" w:space="0" w:color="auto"/>
                            <w:bottom w:val="none" w:sz="0" w:space="0" w:color="auto"/>
                            <w:right w:val="none" w:sz="0" w:space="0" w:color="auto"/>
                          </w:divBdr>
                          <w:divsChild>
                            <w:div w:id="1535069998">
                              <w:marLeft w:val="0"/>
                              <w:marRight w:val="0"/>
                              <w:marTop w:val="0"/>
                              <w:marBottom w:val="0"/>
                              <w:divBdr>
                                <w:top w:val="none" w:sz="0" w:space="0" w:color="auto"/>
                                <w:left w:val="none" w:sz="0" w:space="0" w:color="auto"/>
                                <w:bottom w:val="none" w:sz="0" w:space="0" w:color="auto"/>
                                <w:right w:val="none" w:sz="0" w:space="0" w:color="auto"/>
                              </w:divBdr>
                              <w:divsChild>
                                <w:div w:id="620889574">
                                  <w:marLeft w:val="300"/>
                                  <w:marRight w:val="0"/>
                                  <w:marTop w:val="75"/>
                                  <w:marBottom w:val="0"/>
                                  <w:divBdr>
                                    <w:top w:val="none" w:sz="0" w:space="0" w:color="auto"/>
                                    <w:left w:val="none" w:sz="0" w:space="0" w:color="auto"/>
                                    <w:bottom w:val="none" w:sz="0" w:space="0" w:color="auto"/>
                                    <w:right w:val="none" w:sz="0" w:space="0" w:color="auto"/>
                                  </w:divBdr>
                                  <w:divsChild>
                                    <w:div w:id="1646616830">
                                      <w:marLeft w:val="0"/>
                                      <w:marRight w:val="0"/>
                                      <w:marTop w:val="225"/>
                                      <w:marBottom w:val="225"/>
                                      <w:divBdr>
                                        <w:top w:val="none" w:sz="0" w:space="0" w:color="auto"/>
                                        <w:left w:val="none" w:sz="0" w:space="0" w:color="auto"/>
                                        <w:bottom w:val="none" w:sz="0" w:space="0" w:color="auto"/>
                                        <w:right w:val="none" w:sz="0" w:space="0" w:color="auto"/>
                                      </w:divBdr>
                                      <w:divsChild>
                                        <w:div w:id="13395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54644">
      <w:bodyDiv w:val="1"/>
      <w:marLeft w:val="0"/>
      <w:marRight w:val="0"/>
      <w:marTop w:val="0"/>
      <w:marBottom w:val="0"/>
      <w:divBdr>
        <w:top w:val="none" w:sz="0" w:space="0" w:color="auto"/>
        <w:left w:val="none" w:sz="0" w:space="0" w:color="auto"/>
        <w:bottom w:val="none" w:sz="0" w:space="0" w:color="auto"/>
        <w:right w:val="none" w:sz="0" w:space="0" w:color="auto"/>
      </w:divBdr>
    </w:div>
    <w:div w:id="1569071698">
      <w:bodyDiv w:val="1"/>
      <w:marLeft w:val="0"/>
      <w:marRight w:val="0"/>
      <w:marTop w:val="0"/>
      <w:marBottom w:val="0"/>
      <w:divBdr>
        <w:top w:val="none" w:sz="0" w:space="0" w:color="auto"/>
        <w:left w:val="none" w:sz="0" w:space="0" w:color="auto"/>
        <w:bottom w:val="none" w:sz="0" w:space="0" w:color="auto"/>
        <w:right w:val="none" w:sz="0" w:space="0" w:color="auto"/>
      </w:divBdr>
      <w:divsChild>
        <w:div w:id="266474626">
          <w:marLeft w:val="0"/>
          <w:marRight w:val="0"/>
          <w:marTop w:val="0"/>
          <w:marBottom w:val="0"/>
          <w:divBdr>
            <w:top w:val="none" w:sz="0" w:space="0" w:color="auto"/>
            <w:left w:val="none" w:sz="0" w:space="0" w:color="auto"/>
            <w:bottom w:val="single" w:sz="4" w:space="3" w:color="DDDDDD"/>
            <w:right w:val="none" w:sz="0" w:space="0" w:color="auto"/>
          </w:divBdr>
        </w:div>
        <w:div w:id="1285891182">
          <w:marLeft w:val="0"/>
          <w:marRight w:val="0"/>
          <w:marTop w:val="0"/>
          <w:marBottom w:val="0"/>
          <w:divBdr>
            <w:top w:val="none" w:sz="0" w:space="0" w:color="auto"/>
            <w:left w:val="none" w:sz="0" w:space="0" w:color="auto"/>
            <w:bottom w:val="single" w:sz="4" w:space="3" w:color="DDDDDD"/>
            <w:right w:val="none" w:sz="0" w:space="0" w:color="auto"/>
          </w:divBdr>
        </w:div>
      </w:divsChild>
    </w:div>
    <w:div w:id="1569731620">
      <w:bodyDiv w:val="1"/>
      <w:marLeft w:val="0"/>
      <w:marRight w:val="0"/>
      <w:marTop w:val="0"/>
      <w:marBottom w:val="0"/>
      <w:divBdr>
        <w:top w:val="none" w:sz="0" w:space="0" w:color="auto"/>
        <w:left w:val="none" w:sz="0" w:space="0" w:color="auto"/>
        <w:bottom w:val="none" w:sz="0" w:space="0" w:color="auto"/>
        <w:right w:val="none" w:sz="0" w:space="0" w:color="auto"/>
      </w:divBdr>
    </w:div>
    <w:div w:id="1569879041">
      <w:bodyDiv w:val="1"/>
      <w:marLeft w:val="0"/>
      <w:marRight w:val="0"/>
      <w:marTop w:val="0"/>
      <w:marBottom w:val="0"/>
      <w:divBdr>
        <w:top w:val="none" w:sz="0" w:space="0" w:color="auto"/>
        <w:left w:val="none" w:sz="0" w:space="0" w:color="auto"/>
        <w:bottom w:val="none" w:sz="0" w:space="0" w:color="auto"/>
        <w:right w:val="none" w:sz="0" w:space="0" w:color="auto"/>
      </w:divBdr>
    </w:div>
    <w:div w:id="1569880663">
      <w:bodyDiv w:val="1"/>
      <w:marLeft w:val="0"/>
      <w:marRight w:val="0"/>
      <w:marTop w:val="0"/>
      <w:marBottom w:val="0"/>
      <w:divBdr>
        <w:top w:val="none" w:sz="0" w:space="0" w:color="auto"/>
        <w:left w:val="none" w:sz="0" w:space="0" w:color="auto"/>
        <w:bottom w:val="none" w:sz="0" w:space="0" w:color="auto"/>
        <w:right w:val="none" w:sz="0" w:space="0" w:color="auto"/>
      </w:divBdr>
    </w:div>
    <w:div w:id="1570849886">
      <w:bodyDiv w:val="1"/>
      <w:marLeft w:val="0"/>
      <w:marRight w:val="0"/>
      <w:marTop w:val="0"/>
      <w:marBottom w:val="0"/>
      <w:divBdr>
        <w:top w:val="none" w:sz="0" w:space="0" w:color="auto"/>
        <w:left w:val="none" w:sz="0" w:space="0" w:color="auto"/>
        <w:bottom w:val="none" w:sz="0" w:space="0" w:color="auto"/>
        <w:right w:val="none" w:sz="0" w:space="0" w:color="auto"/>
      </w:divBdr>
      <w:divsChild>
        <w:div w:id="1659185347">
          <w:marLeft w:val="0"/>
          <w:marRight w:val="0"/>
          <w:marTop w:val="0"/>
          <w:marBottom w:val="0"/>
          <w:divBdr>
            <w:top w:val="none" w:sz="0" w:space="0" w:color="auto"/>
            <w:left w:val="none" w:sz="0" w:space="0" w:color="auto"/>
            <w:bottom w:val="none" w:sz="0" w:space="0" w:color="auto"/>
            <w:right w:val="none" w:sz="0" w:space="0" w:color="auto"/>
          </w:divBdr>
          <w:divsChild>
            <w:div w:id="391661322">
              <w:marLeft w:val="0"/>
              <w:marRight w:val="0"/>
              <w:marTop w:val="0"/>
              <w:marBottom w:val="0"/>
              <w:divBdr>
                <w:top w:val="none" w:sz="0" w:space="0" w:color="auto"/>
                <w:left w:val="none" w:sz="0" w:space="0" w:color="auto"/>
                <w:bottom w:val="none" w:sz="0" w:space="0" w:color="auto"/>
                <w:right w:val="none" w:sz="0" w:space="0" w:color="auto"/>
              </w:divBdr>
              <w:divsChild>
                <w:div w:id="1672753099">
                  <w:marLeft w:val="0"/>
                  <w:marRight w:val="0"/>
                  <w:marTop w:val="0"/>
                  <w:marBottom w:val="0"/>
                  <w:divBdr>
                    <w:top w:val="none" w:sz="0" w:space="0" w:color="auto"/>
                    <w:left w:val="none" w:sz="0" w:space="0" w:color="auto"/>
                    <w:bottom w:val="none" w:sz="0" w:space="0" w:color="auto"/>
                    <w:right w:val="none" w:sz="0" w:space="0" w:color="auto"/>
                  </w:divBdr>
                  <w:divsChild>
                    <w:div w:id="1591701191">
                      <w:marLeft w:val="0"/>
                      <w:marRight w:val="0"/>
                      <w:marTop w:val="0"/>
                      <w:marBottom w:val="0"/>
                      <w:divBdr>
                        <w:top w:val="none" w:sz="0" w:space="0" w:color="auto"/>
                        <w:left w:val="none" w:sz="0" w:space="0" w:color="auto"/>
                        <w:bottom w:val="none" w:sz="0" w:space="0" w:color="auto"/>
                        <w:right w:val="none" w:sz="0" w:space="0" w:color="auto"/>
                      </w:divBdr>
                      <w:divsChild>
                        <w:div w:id="3020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311281">
      <w:bodyDiv w:val="1"/>
      <w:marLeft w:val="0"/>
      <w:marRight w:val="0"/>
      <w:marTop w:val="0"/>
      <w:marBottom w:val="0"/>
      <w:divBdr>
        <w:top w:val="none" w:sz="0" w:space="0" w:color="auto"/>
        <w:left w:val="none" w:sz="0" w:space="0" w:color="auto"/>
        <w:bottom w:val="none" w:sz="0" w:space="0" w:color="auto"/>
        <w:right w:val="none" w:sz="0" w:space="0" w:color="auto"/>
      </w:divBdr>
    </w:div>
    <w:div w:id="1571647905">
      <w:bodyDiv w:val="1"/>
      <w:marLeft w:val="0"/>
      <w:marRight w:val="0"/>
      <w:marTop w:val="0"/>
      <w:marBottom w:val="0"/>
      <w:divBdr>
        <w:top w:val="none" w:sz="0" w:space="0" w:color="auto"/>
        <w:left w:val="none" w:sz="0" w:space="0" w:color="auto"/>
        <w:bottom w:val="none" w:sz="0" w:space="0" w:color="auto"/>
        <w:right w:val="none" w:sz="0" w:space="0" w:color="auto"/>
      </w:divBdr>
      <w:divsChild>
        <w:div w:id="1581256664">
          <w:marLeft w:val="0"/>
          <w:marRight w:val="0"/>
          <w:marTop w:val="0"/>
          <w:marBottom w:val="0"/>
          <w:divBdr>
            <w:top w:val="none" w:sz="0" w:space="0" w:color="auto"/>
            <w:left w:val="none" w:sz="0" w:space="0" w:color="auto"/>
            <w:bottom w:val="none" w:sz="0" w:space="0" w:color="auto"/>
            <w:right w:val="none" w:sz="0" w:space="0" w:color="auto"/>
          </w:divBdr>
        </w:div>
      </w:divsChild>
    </w:div>
    <w:div w:id="1573851729">
      <w:bodyDiv w:val="1"/>
      <w:marLeft w:val="0"/>
      <w:marRight w:val="0"/>
      <w:marTop w:val="0"/>
      <w:marBottom w:val="0"/>
      <w:divBdr>
        <w:top w:val="none" w:sz="0" w:space="0" w:color="auto"/>
        <w:left w:val="none" w:sz="0" w:space="0" w:color="auto"/>
        <w:bottom w:val="none" w:sz="0" w:space="0" w:color="auto"/>
        <w:right w:val="none" w:sz="0" w:space="0" w:color="auto"/>
      </w:divBdr>
    </w:div>
    <w:div w:id="1574126822">
      <w:bodyDiv w:val="1"/>
      <w:marLeft w:val="0"/>
      <w:marRight w:val="0"/>
      <w:marTop w:val="0"/>
      <w:marBottom w:val="0"/>
      <w:divBdr>
        <w:top w:val="none" w:sz="0" w:space="0" w:color="auto"/>
        <w:left w:val="none" w:sz="0" w:space="0" w:color="auto"/>
        <w:bottom w:val="none" w:sz="0" w:space="0" w:color="auto"/>
        <w:right w:val="none" w:sz="0" w:space="0" w:color="auto"/>
      </w:divBdr>
      <w:divsChild>
        <w:div w:id="1298680403">
          <w:marLeft w:val="0"/>
          <w:marRight w:val="0"/>
          <w:marTop w:val="0"/>
          <w:marBottom w:val="0"/>
          <w:divBdr>
            <w:top w:val="none" w:sz="0" w:space="0" w:color="auto"/>
            <w:left w:val="none" w:sz="0" w:space="0" w:color="auto"/>
            <w:bottom w:val="none" w:sz="0" w:space="0" w:color="auto"/>
            <w:right w:val="none" w:sz="0" w:space="0" w:color="auto"/>
          </w:divBdr>
        </w:div>
      </w:divsChild>
    </w:div>
    <w:div w:id="1574898680">
      <w:bodyDiv w:val="1"/>
      <w:marLeft w:val="0"/>
      <w:marRight w:val="0"/>
      <w:marTop w:val="0"/>
      <w:marBottom w:val="0"/>
      <w:divBdr>
        <w:top w:val="none" w:sz="0" w:space="0" w:color="auto"/>
        <w:left w:val="none" w:sz="0" w:space="0" w:color="auto"/>
        <w:bottom w:val="none" w:sz="0" w:space="0" w:color="auto"/>
        <w:right w:val="none" w:sz="0" w:space="0" w:color="auto"/>
      </w:divBdr>
    </w:div>
    <w:div w:id="1577285046">
      <w:bodyDiv w:val="1"/>
      <w:marLeft w:val="0"/>
      <w:marRight w:val="0"/>
      <w:marTop w:val="0"/>
      <w:marBottom w:val="0"/>
      <w:divBdr>
        <w:top w:val="none" w:sz="0" w:space="0" w:color="auto"/>
        <w:left w:val="none" w:sz="0" w:space="0" w:color="auto"/>
        <w:bottom w:val="none" w:sz="0" w:space="0" w:color="auto"/>
        <w:right w:val="none" w:sz="0" w:space="0" w:color="auto"/>
      </w:divBdr>
      <w:divsChild>
        <w:div w:id="1273513181">
          <w:marLeft w:val="0"/>
          <w:marRight w:val="0"/>
          <w:marTop w:val="0"/>
          <w:marBottom w:val="0"/>
          <w:divBdr>
            <w:top w:val="none" w:sz="0" w:space="0" w:color="auto"/>
            <w:left w:val="none" w:sz="0" w:space="0" w:color="auto"/>
            <w:bottom w:val="none" w:sz="0" w:space="0" w:color="auto"/>
            <w:right w:val="none" w:sz="0" w:space="0" w:color="auto"/>
          </w:divBdr>
        </w:div>
      </w:divsChild>
    </w:div>
    <w:div w:id="1577351233">
      <w:bodyDiv w:val="1"/>
      <w:marLeft w:val="0"/>
      <w:marRight w:val="0"/>
      <w:marTop w:val="0"/>
      <w:marBottom w:val="0"/>
      <w:divBdr>
        <w:top w:val="none" w:sz="0" w:space="0" w:color="auto"/>
        <w:left w:val="none" w:sz="0" w:space="0" w:color="auto"/>
        <w:bottom w:val="none" w:sz="0" w:space="0" w:color="auto"/>
        <w:right w:val="none" w:sz="0" w:space="0" w:color="auto"/>
      </w:divBdr>
      <w:divsChild>
        <w:div w:id="194856680">
          <w:marLeft w:val="0"/>
          <w:marRight w:val="0"/>
          <w:marTop w:val="0"/>
          <w:marBottom w:val="0"/>
          <w:divBdr>
            <w:top w:val="none" w:sz="0" w:space="0" w:color="auto"/>
            <w:left w:val="none" w:sz="0" w:space="0" w:color="auto"/>
            <w:bottom w:val="none" w:sz="0" w:space="0" w:color="auto"/>
            <w:right w:val="none" w:sz="0" w:space="0" w:color="auto"/>
          </w:divBdr>
        </w:div>
        <w:div w:id="1717271044">
          <w:marLeft w:val="0"/>
          <w:marRight w:val="0"/>
          <w:marTop w:val="0"/>
          <w:marBottom w:val="0"/>
          <w:divBdr>
            <w:top w:val="none" w:sz="0" w:space="0" w:color="auto"/>
            <w:left w:val="none" w:sz="0" w:space="0" w:color="auto"/>
            <w:bottom w:val="none" w:sz="0" w:space="0" w:color="auto"/>
            <w:right w:val="none" w:sz="0" w:space="0" w:color="auto"/>
          </w:divBdr>
        </w:div>
      </w:divsChild>
    </w:div>
    <w:div w:id="1577518822">
      <w:bodyDiv w:val="1"/>
      <w:marLeft w:val="0"/>
      <w:marRight w:val="0"/>
      <w:marTop w:val="0"/>
      <w:marBottom w:val="0"/>
      <w:divBdr>
        <w:top w:val="none" w:sz="0" w:space="0" w:color="auto"/>
        <w:left w:val="none" w:sz="0" w:space="0" w:color="auto"/>
        <w:bottom w:val="none" w:sz="0" w:space="0" w:color="auto"/>
        <w:right w:val="none" w:sz="0" w:space="0" w:color="auto"/>
      </w:divBdr>
      <w:divsChild>
        <w:div w:id="82994816">
          <w:marLeft w:val="0"/>
          <w:marRight w:val="0"/>
          <w:marTop w:val="0"/>
          <w:marBottom w:val="0"/>
          <w:divBdr>
            <w:top w:val="none" w:sz="0" w:space="0" w:color="auto"/>
            <w:left w:val="none" w:sz="0" w:space="0" w:color="auto"/>
            <w:bottom w:val="single" w:sz="4" w:space="3" w:color="DDDDDD"/>
            <w:right w:val="none" w:sz="0" w:space="0" w:color="auto"/>
          </w:divBdr>
        </w:div>
      </w:divsChild>
    </w:div>
    <w:div w:id="1577669570">
      <w:bodyDiv w:val="1"/>
      <w:marLeft w:val="0"/>
      <w:marRight w:val="0"/>
      <w:marTop w:val="0"/>
      <w:marBottom w:val="0"/>
      <w:divBdr>
        <w:top w:val="none" w:sz="0" w:space="0" w:color="auto"/>
        <w:left w:val="none" w:sz="0" w:space="0" w:color="auto"/>
        <w:bottom w:val="none" w:sz="0" w:space="0" w:color="auto"/>
        <w:right w:val="none" w:sz="0" w:space="0" w:color="auto"/>
      </w:divBdr>
    </w:div>
    <w:div w:id="1578787720">
      <w:bodyDiv w:val="1"/>
      <w:marLeft w:val="0"/>
      <w:marRight w:val="0"/>
      <w:marTop w:val="0"/>
      <w:marBottom w:val="0"/>
      <w:divBdr>
        <w:top w:val="none" w:sz="0" w:space="0" w:color="auto"/>
        <w:left w:val="none" w:sz="0" w:space="0" w:color="auto"/>
        <w:bottom w:val="none" w:sz="0" w:space="0" w:color="auto"/>
        <w:right w:val="none" w:sz="0" w:space="0" w:color="auto"/>
      </w:divBdr>
      <w:divsChild>
        <w:div w:id="855847975">
          <w:marLeft w:val="0"/>
          <w:marRight w:val="0"/>
          <w:marTop w:val="0"/>
          <w:marBottom w:val="0"/>
          <w:divBdr>
            <w:top w:val="none" w:sz="0" w:space="0" w:color="auto"/>
            <w:left w:val="none" w:sz="0" w:space="0" w:color="auto"/>
            <w:bottom w:val="single" w:sz="4" w:space="3" w:color="DDDDDD"/>
            <w:right w:val="none" w:sz="0" w:space="0" w:color="auto"/>
          </w:divBdr>
        </w:div>
        <w:div w:id="2002125268">
          <w:marLeft w:val="0"/>
          <w:marRight w:val="0"/>
          <w:marTop w:val="0"/>
          <w:marBottom w:val="0"/>
          <w:divBdr>
            <w:top w:val="none" w:sz="0" w:space="0" w:color="auto"/>
            <w:left w:val="none" w:sz="0" w:space="0" w:color="auto"/>
            <w:bottom w:val="single" w:sz="4" w:space="3" w:color="DDDDDD"/>
            <w:right w:val="none" w:sz="0" w:space="0" w:color="auto"/>
          </w:divBdr>
        </w:div>
      </w:divsChild>
    </w:div>
    <w:div w:id="1581910825">
      <w:bodyDiv w:val="1"/>
      <w:marLeft w:val="0"/>
      <w:marRight w:val="0"/>
      <w:marTop w:val="0"/>
      <w:marBottom w:val="0"/>
      <w:divBdr>
        <w:top w:val="none" w:sz="0" w:space="0" w:color="auto"/>
        <w:left w:val="none" w:sz="0" w:space="0" w:color="auto"/>
        <w:bottom w:val="none" w:sz="0" w:space="0" w:color="auto"/>
        <w:right w:val="none" w:sz="0" w:space="0" w:color="auto"/>
      </w:divBdr>
    </w:div>
    <w:div w:id="1582594016">
      <w:bodyDiv w:val="1"/>
      <w:marLeft w:val="0"/>
      <w:marRight w:val="0"/>
      <w:marTop w:val="0"/>
      <w:marBottom w:val="0"/>
      <w:divBdr>
        <w:top w:val="none" w:sz="0" w:space="0" w:color="auto"/>
        <w:left w:val="none" w:sz="0" w:space="0" w:color="auto"/>
        <w:bottom w:val="none" w:sz="0" w:space="0" w:color="auto"/>
        <w:right w:val="none" w:sz="0" w:space="0" w:color="auto"/>
      </w:divBdr>
      <w:divsChild>
        <w:div w:id="2004814861">
          <w:marLeft w:val="0"/>
          <w:marRight w:val="0"/>
          <w:marTop w:val="0"/>
          <w:marBottom w:val="0"/>
          <w:divBdr>
            <w:top w:val="none" w:sz="0" w:space="0" w:color="auto"/>
            <w:left w:val="none" w:sz="0" w:space="0" w:color="auto"/>
            <w:bottom w:val="single" w:sz="4" w:space="3" w:color="DDDDDD"/>
            <w:right w:val="none" w:sz="0" w:space="0" w:color="auto"/>
          </w:divBdr>
        </w:div>
      </w:divsChild>
    </w:div>
    <w:div w:id="1582717566">
      <w:bodyDiv w:val="1"/>
      <w:marLeft w:val="0"/>
      <w:marRight w:val="0"/>
      <w:marTop w:val="0"/>
      <w:marBottom w:val="0"/>
      <w:divBdr>
        <w:top w:val="none" w:sz="0" w:space="0" w:color="auto"/>
        <w:left w:val="none" w:sz="0" w:space="0" w:color="auto"/>
        <w:bottom w:val="none" w:sz="0" w:space="0" w:color="auto"/>
        <w:right w:val="none" w:sz="0" w:space="0" w:color="auto"/>
      </w:divBdr>
    </w:div>
    <w:div w:id="1584408833">
      <w:bodyDiv w:val="1"/>
      <w:marLeft w:val="0"/>
      <w:marRight w:val="0"/>
      <w:marTop w:val="0"/>
      <w:marBottom w:val="0"/>
      <w:divBdr>
        <w:top w:val="none" w:sz="0" w:space="0" w:color="auto"/>
        <w:left w:val="none" w:sz="0" w:space="0" w:color="auto"/>
        <w:bottom w:val="none" w:sz="0" w:space="0" w:color="auto"/>
        <w:right w:val="none" w:sz="0" w:space="0" w:color="auto"/>
      </w:divBdr>
    </w:div>
    <w:div w:id="1585453593">
      <w:bodyDiv w:val="1"/>
      <w:marLeft w:val="0"/>
      <w:marRight w:val="0"/>
      <w:marTop w:val="0"/>
      <w:marBottom w:val="0"/>
      <w:divBdr>
        <w:top w:val="none" w:sz="0" w:space="0" w:color="auto"/>
        <w:left w:val="none" w:sz="0" w:space="0" w:color="auto"/>
        <w:bottom w:val="none" w:sz="0" w:space="0" w:color="auto"/>
        <w:right w:val="none" w:sz="0" w:space="0" w:color="auto"/>
      </w:divBdr>
    </w:div>
    <w:div w:id="1587035748">
      <w:bodyDiv w:val="1"/>
      <w:marLeft w:val="0"/>
      <w:marRight w:val="0"/>
      <w:marTop w:val="0"/>
      <w:marBottom w:val="0"/>
      <w:divBdr>
        <w:top w:val="none" w:sz="0" w:space="0" w:color="auto"/>
        <w:left w:val="none" w:sz="0" w:space="0" w:color="auto"/>
        <w:bottom w:val="none" w:sz="0" w:space="0" w:color="auto"/>
        <w:right w:val="none" w:sz="0" w:space="0" w:color="auto"/>
      </w:divBdr>
      <w:divsChild>
        <w:div w:id="606500948">
          <w:marLeft w:val="0"/>
          <w:marRight w:val="0"/>
          <w:marTop w:val="0"/>
          <w:marBottom w:val="0"/>
          <w:divBdr>
            <w:top w:val="none" w:sz="0" w:space="0" w:color="auto"/>
            <w:left w:val="none" w:sz="0" w:space="0" w:color="auto"/>
            <w:bottom w:val="none" w:sz="0" w:space="0" w:color="auto"/>
            <w:right w:val="none" w:sz="0" w:space="0" w:color="auto"/>
          </w:divBdr>
        </w:div>
      </w:divsChild>
    </w:div>
    <w:div w:id="1589999897">
      <w:bodyDiv w:val="1"/>
      <w:marLeft w:val="0"/>
      <w:marRight w:val="0"/>
      <w:marTop w:val="0"/>
      <w:marBottom w:val="0"/>
      <w:divBdr>
        <w:top w:val="none" w:sz="0" w:space="0" w:color="auto"/>
        <w:left w:val="none" w:sz="0" w:space="0" w:color="auto"/>
        <w:bottom w:val="none" w:sz="0" w:space="0" w:color="auto"/>
        <w:right w:val="none" w:sz="0" w:space="0" w:color="auto"/>
      </w:divBdr>
    </w:div>
    <w:div w:id="1590114245">
      <w:bodyDiv w:val="1"/>
      <w:marLeft w:val="0"/>
      <w:marRight w:val="0"/>
      <w:marTop w:val="0"/>
      <w:marBottom w:val="0"/>
      <w:divBdr>
        <w:top w:val="none" w:sz="0" w:space="0" w:color="auto"/>
        <w:left w:val="none" w:sz="0" w:space="0" w:color="auto"/>
        <w:bottom w:val="none" w:sz="0" w:space="0" w:color="auto"/>
        <w:right w:val="none" w:sz="0" w:space="0" w:color="auto"/>
      </w:divBdr>
      <w:divsChild>
        <w:div w:id="908341427">
          <w:marLeft w:val="0"/>
          <w:marRight w:val="0"/>
          <w:marTop w:val="0"/>
          <w:marBottom w:val="0"/>
          <w:divBdr>
            <w:top w:val="none" w:sz="0" w:space="0" w:color="auto"/>
            <w:left w:val="none" w:sz="0" w:space="0" w:color="auto"/>
            <w:bottom w:val="none" w:sz="0" w:space="0" w:color="auto"/>
            <w:right w:val="none" w:sz="0" w:space="0" w:color="auto"/>
          </w:divBdr>
        </w:div>
      </w:divsChild>
    </w:div>
    <w:div w:id="1591037850">
      <w:bodyDiv w:val="1"/>
      <w:marLeft w:val="0"/>
      <w:marRight w:val="0"/>
      <w:marTop w:val="0"/>
      <w:marBottom w:val="0"/>
      <w:divBdr>
        <w:top w:val="none" w:sz="0" w:space="0" w:color="auto"/>
        <w:left w:val="none" w:sz="0" w:space="0" w:color="auto"/>
        <w:bottom w:val="none" w:sz="0" w:space="0" w:color="auto"/>
        <w:right w:val="none" w:sz="0" w:space="0" w:color="auto"/>
      </w:divBdr>
    </w:div>
    <w:div w:id="1591504778">
      <w:bodyDiv w:val="1"/>
      <w:marLeft w:val="0"/>
      <w:marRight w:val="0"/>
      <w:marTop w:val="0"/>
      <w:marBottom w:val="0"/>
      <w:divBdr>
        <w:top w:val="none" w:sz="0" w:space="0" w:color="auto"/>
        <w:left w:val="none" w:sz="0" w:space="0" w:color="auto"/>
        <w:bottom w:val="none" w:sz="0" w:space="0" w:color="auto"/>
        <w:right w:val="none" w:sz="0" w:space="0" w:color="auto"/>
      </w:divBdr>
    </w:div>
    <w:div w:id="1592160184">
      <w:bodyDiv w:val="1"/>
      <w:marLeft w:val="0"/>
      <w:marRight w:val="0"/>
      <w:marTop w:val="0"/>
      <w:marBottom w:val="0"/>
      <w:divBdr>
        <w:top w:val="none" w:sz="0" w:space="0" w:color="auto"/>
        <w:left w:val="none" w:sz="0" w:space="0" w:color="auto"/>
        <w:bottom w:val="none" w:sz="0" w:space="0" w:color="auto"/>
        <w:right w:val="none" w:sz="0" w:space="0" w:color="auto"/>
      </w:divBdr>
    </w:div>
    <w:div w:id="1592540281">
      <w:bodyDiv w:val="1"/>
      <w:marLeft w:val="0"/>
      <w:marRight w:val="0"/>
      <w:marTop w:val="0"/>
      <w:marBottom w:val="0"/>
      <w:divBdr>
        <w:top w:val="none" w:sz="0" w:space="0" w:color="auto"/>
        <w:left w:val="none" w:sz="0" w:space="0" w:color="auto"/>
        <w:bottom w:val="none" w:sz="0" w:space="0" w:color="auto"/>
        <w:right w:val="none" w:sz="0" w:space="0" w:color="auto"/>
      </w:divBdr>
      <w:divsChild>
        <w:div w:id="497038439">
          <w:marLeft w:val="0"/>
          <w:marRight w:val="0"/>
          <w:marTop w:val="0"/>
          <w:marBottom w:val="0"/>
          <w:divBdr>
            <w:top w:val="none" w:sz="0" w:space="0" w:color="auto"/>
            <w:left w:val="none" w:sz="0" w:space="0" w:color="auto"/>
            <w:bottom w:val="none" w:sz="0" w:space="0" w:color="auto"/>
            <w:right w:val="none" w:sz="0" w:space="0" w:color="auto"/>
          </w:divBdr>
        </w:div>
      </w:divsChild>
    </w:div>
    <w:div w:id="1594121930">
      <w:bodyDiv w:val="1"/>
      <w:marLeft w:val="0"/>
      <w:marRight w:val="0"/>
      <w:marTop w:val="0"/>
      <w:marBottom w:val="0"/>
      <w:divBdr>
        <w:top w:val="none" w:sz="0" w:space="0" w:color="auto"/>
        <w:left w:val="none" w:sz="0" w:space="0" w:color="auto"/>
        <w:bottom w:val="none" w:sz="0" w:space="0" w:color="auto"/>
        <w:right w:val="none" w:sz="0" w:space="0" w:color="auto"/>
      </w:divBdr>
    </w:div>
    <w:div w:id="1594514304">
      <w:bodyDiv w:val="1"/>
      <w:marLeft w:val="0"/>
      <w:marRight w:val="0"/>
      <w:marTop w:val="0"/>
      <w:marBottom w:val="0"/>
      <w:divBdr>
        <w:top w:val="none" w:sz="0" w:space="0" w:color="auto"/>
        <w:left w:val="none" w:sz="0" w:space="0" w:color="auto"/>
        <w:bottom w:val="none" w:sz="0" w:space="0" w:color="auto"/>
        <w:right w:val="none" w:sz="0" w:space="0" w:color="auto"/>
      </w:divBdr>
      <w:divsChild>
        <w:div w:id="1402557765">
          <w:marLeft w:val="0"/>
          <w:marRight w:val="0"/>
          <w:marTop w:val="0"/>
          <w:marBottom w:val="0"/>
          <w:divBdr>
            <w:top w:val="none" w:sz="0" w:space="0" w:color="auto"/>
            <w:left w:val="none" w:sz="0" w:space="0" w:color="auto"/>
            <w:bottom w:val="none" w:sz="0" w:space="0" w:color="auto"/>
            <w:right w:val="none" w:sz="0" w:space="0" w:color="auto"/>
          </w:divBdr>
        </w:div>
      </w:divsChild>
    </w:div>
    <w:div w:id="1596283881">
      <w:bodyDiv w:val="1"/>
      <w:marLeft w:val="0"/>
      <w:marRight w:val="0"/>
      <w:marTop w:val="0"/>
      <w:marBottom w:val="0"/>
      <w:divBdr>
        <w:top w:val="none" w:sz="0" w:space="0" w:color="auto"/>
        <w:left w:val="none" w:sz="0" w:space="0" w:color="auto"/>
        <w:bottom w:val="none" w:sz="0" w:space="0" w:color="auto"/>
        <w:right w:val="none" w:sz="0" w:space="0" w:color="auto"/>
      </w:divBdr>
      <w:divsChild>
        <w:div w:id="103812800">
          <w:marLeft w:val="0"/>
          <w:marRight w:val="0"/>
          <w:marTop w:val="0"/>
          <w:marBottom w:val="0"/>
          <w:divBdr>
            <w:top w:val="none" w:sz="0" w:space="0" w:color="auto"/>
            <w:left w:val="none" w:sz="0" w:space="0" w:color="auto"/>
            <w:bottom w:val="single" w:sz="4" w:space="3" w:color="DDDDDD"/>
            <w:right w:val="none" w:sz="0" w:space="0" w:color="auto"/>
          </w:divBdr>
        </w:div>
      </w:divsChild>
    </w:div>
    <w:div w:id="1598558149">
      <w:bodyDiv w:val="1"/>
      <w:marLeft w:val="0"/>
      <w:marRight w:val="0"/>
      <w:marTop w:val="0"/>
      <w:marBottom w:val="0"/>
      <w:divBdr>
        <w:top w:val="none" w:sz="0" w:space="0" w:color="auto"/>
        <w:left w:val="none" w:sz="0" w:space="0" w:color="auto"/>
        <w:bottom w:val="none" w:sz="0" w:space="0" w:color="auto"/>
        <w:right w:val="none" w:sz="0" w:space="0" w:color="auto"/>
      </w:divBdr>
    </w:div>
    <w:div w:id="1599368697">
      <w:bodyDiv w:val="1"/>
      <w:marLeft w:val="0"/>
      <w:marRight w:val="0"/>
      <w:marTop w:val="0"/>
      <w:marBottom w:val="0"/>
      <w:divBdr>
        <w:top w:val="none" w:sz="0" w:space="0" w:color="auto"/>
        <w:left w:val="none" w:sz="0" w:space="0" w:color="auto"/>
        <w:bottom w:val="none" w:sz="0" w:space="0" w:color="auto"/>
        <w:right w:val="none" w:sz="0" w:space="0" w:color="auto"/>
      </w:divBdr>
    </w:div>
    <w:div w:id="1600287399">
      <w:bodyDiv w:val="1"/>
      <w:marLeft w:val="0"/>
      <w:marRight w:val="0"/>
      <w:marTop w:val="0"/>
      <w:marBottom w:val="0"/>
      <w:divBdr>
        <w:top w:val="none" w:sz="0" w:space="0" w:color="auto"/>
        <w:left w:val="none" w:sz="0" w:space="0" w:color="auto"/>
        <w:bottom w:val="none" w:sz="0" w:space="0" w:color="auto"/>
        <w:right w:val="none" w:sz="0" w:space="0" w:color="auto"/>
      </w:divBdr>
    </w:div>
    <w:div w:id="1600598592">
      <w:bodyDiv w:val="1"/>
      <w:marLeft w:val="0"/>
      <w:marRight w:val="0"/>
      <w:marTop w:val="0"/>
      <w:marBottom w:val="0"/>
      <w:divBdr>
        <w:top w:val="none" w:sz="0" w:space="0" w:color="auto"/>
        <w:left w:val="none" w:sz="0" w:space="0" w:color="auto"/>
        <w:bottom w:val="none" w:sz="0" w:space="0" w:color="auto"/>
        <w:right w:val="none" w:sz="0" w:space="0" w:color="auto"/>
      </w:divBdr>
    </w:div>
    <w:div w:id="1601914492">
      <w:bodyDiv w:val="1"/>
      <w:marLeft w:val="0"/>
      <w:marRight w:val="0"/>
      <w:marTop w:val="0"/>
      <w:marBottom w:val="0"/>
      <w:divBdr>
        <w:top w:val="none" w:sz="0" w:space="0" w:color="auto"/>
        <w:left w:val="none" w:sz="0" w:space="0" w:color="auto"/>
        <w:bottom w:val="none" w:sz="0" w:space="0" w:color="auto"/>
        <w:right w:val="none" w:sz="0" w:space="0" w:color="auto"/>
      </w:divBdr>
    </w:div>
    <w:div w:id="1602686093">
      <w:bodyDiv w:val="1"/>
      <w:marLeft w:val="0"/>
      <w:marRight w:val="0"/>
      <w:marTop w:val="0"/>
      <w:marBottom w:val="0"/>
      <w:divBdr>
        <w:top w:val="none" w:sz="0" w:space="0" w:color="auto"/>
        <w:left w:val="none" w:sz="0" w:space="0" w:color="auto"/>
        <w:bottom w:val="none" w:sz="0" w:space="0" w:color="auto"/>
        <w:right w:val="none" w:sz="0" w:space="0" w:color="auto"/>
      </w:divBdr>
      <w:divsChild>
        <w:div w:id="785974388">
          <w:marLeft w:val="0"/>
          <w:marRight w:val="0"/>
          <w:marTop w:val="0"/>
          <w:marBottom w:val="0"/>
          <w:divBdr>
            <w:top w:val="none" w:sz="0" w:space="0" w:color="auto"/>
            <w:left w:val="none" w:sz="0" w:space="0" w:color="auto"/>
            <w:bottom w:val="none" w:sz="0" w:space="0" w:color="auto"/>
            <w:right w:val="none" w:sz="0" w:space="0" w:color="auto"/>
          </w:divBdr>
          <w:divsChild>
            <w:div w:id="1320962771">
              <w:marLeft w:val="0"/>
              <w:marRight w:val="0"/>
              <w:marTop w:val="0"/>
              <w:marBottom w:val="0"/>
              <w:divBdr>
                <w:top w:val="none" w:sz="0" w:space="0" w:color="auto"/>
                <w:left w:val="none" w:sz="0" w:space="0" w:color="auto"/>
                <w:bottom w:val="none" w:sz="0" w:space="0" w:color="auto"/>
                <w:right w:val="none" w:sz="0" w:space="0" w:color="auto"/>
              </w:divBdr>
              <w:divsChild>
                <w:div w:id="1689482193">
                  <w:marLeft w:val="0"/>
                  <w:marRight w:val="0"/>
                  <w:marTop w:val="0"/>
                  <w:marBottom w:val="0"/>
                  <w:divBdr>
                    <w:top w:val="none" w:sz="0" w:space="0" w:color="auto"/>
                    <w:left w:val="none" w:sz="0" w:space="0" w:color="auto"/>
                    <w:bottom w:val="none" w:sz="0" w:space="0" w:color="auto"/>
                    <w:right w:val="none" w:sz="0" w:space="0" w:color="auto"/>
                  </w:divBdr>
                  <w:divsChild>
                    <w:div w:id="2008096072">
                      <w:marLeft w:val="0"/>
                      <w:marRight w:val="0"/>
                      <w:marTop w:val="0"/>
                      <w:marBottom w:val="0"/>
                      <w:divBdr>
                        <w:top w:val="none" w:sz="0" w:space="0" w:color="auto"/>
                        <w:left w:val="none" w:sz="0" w:space="0" w:color="auto"/>
                        <w:bottom w:val="none" w:sz="0" w:space="0" w:color="auto"/>
                        <w:right w:val="none" w:sz="0" w:space="0" w:color="auto"/>
                      </w:divBdr>
                      <w:divsChild>
                        <w:div w:id="254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08813">
      <w:bodyDiv w:val="1"/>
      <w:marLeft w:val="0"/>
      <w:marRight w:val="0"/>
      <w:marTop w:val="0"/>
      <w:marBottom w:val="0"/>
      <w:divBdr>
        <w:top w:val="none" w:sz="0" w:space="0" w:color="auto"/>
        <w:left w:val="none" w:sz="0" w:space="0" w:color="auto"/>
        <w:bottom w:val="none" w:sz="0" w:space="0" w:color="auto"/>
        <w:right w:val="none" w:sz="0" w:space="0" w:color="auto"/>
      </w:divBdr>
    </w:div>
    <w:div w:id="1605259524">
      <w:bodyDiv w:val="1"/>
      <w:marLeft w:val="0"/>
      <w:marRight w:val="0"/>
      <w:marTop w:val="0"/>
      <w:marBottom w:val="0"/>
      <w:divBdr>
        <w:top w:val="none" w:sz="0" w:space="0" w:color="auto"/>
        <w:left w:val="none" w:sz="0" w:space="0" w:color="auto"/>
        <w:bottom w:val="none" w:sz="0" w:space="0" w:color="auto"/>
        <w:right w:val="none" w:sz="0" w:space="0" w:color="auto"/>
      </w:divBdr>
      <w:divsChild>
        <w:div w:id="1518931861">
          <w:marLeft w:val="0"/>
          <w:marRight w:val="0"/>
          <w:marTop w:val="0"/>
          <w:marBottom w:val="0"/>
          <w:divBdr>
            <w:top w:val="none" w:sz="0" w:space="0" w:color="auto"/>
            <w:left w:val="none" w:sz="0" w:space="0" w:color="auto"/>
            <w:bottom w:val="none" w:sz="0" w:space="0" w:color="auto"/>
            <w:right w:val="none" w:sz="0" w:space="0" w:color="auto"/>
          </w:divBdr>
        </w:div>
      </w:divsChild>
    </w:div>
    <w:div w:id="1605727769">
      <w:bodyDiv w:val="1"/>
      <w:marLeft w:val="0"/>
      <w:marRight w:val="0"/>
      <w:marTop w:val="0"/>
      <w:marBottom w:val="0"/>
      <w:divBdr>
        <w:top w:val="none" w:sz="0" w:space="0" w:color="auto"/>
        <w:left w:val="none" w:sz="0" w:space="0" w:color="auto"/>
        <w:bottom w:val="none" w:sz="0" w:space="0" w:color="auto"/>
        <w:right w:val="none" w:sz="0" w:space="0" w:color="auto"/>
      </w:divBdr>
      <w:divsChild>
        <w:div w:id="2012098529">
          <w:marLeft w:val="0"/>
          <w:marRight w:val="0"/>
          <w:marTop w:val="0"/>
          <w:marBottom w:val="0"/>
          <w:divBdr>
            <w:top w:val="none" w:sz="0" w:space="0" w:color="auto"/>
            <w:left w:val="none" w:sz="0" w:space="0" w:color="auto"/>
            <w:bottom w:val="none" w:sz="0" w:space="0" w:color="auto"/>
            <w:right w:val="none" w:sz="0" w:space="0" w:color="auto"/>
          </w:divBdr>
        </w:div>
      </w:divsChild>
    </w:div>
    <w:div w:id="1606234472">
      <w:bodyDiv w:val="1"/>
      <w:marLeft w:val="0"/>
      <w:marRight w:val="0"/>
      <w:marTop w:val="0"/>
      <w:marBottom w:val="0"/>
      <w:divBdr>
        <w:top w:val="none" w:sz="0" w:space="0" w:color="auto"/>
        <w:left w:val="none" w:sz="0" w:space="0" w:color="auto"/>
        <w:bottom w:val="none" w:sz="0" w:space="0" w:color="auto"/>
        <w:right w:val="none" w:sz="0" w:space="0" w:color="auto"/>
      </w:divBdr>
    </w:div>
    <w:div w:id="1606494094">
      <w:bodyDiv w:val="1"/>
      <w:marLeft w:val="0"/>
      <w:marRight w:val="0"/>
      <w:marTop w:val="0"/>
      <w:marBottom w:val="0"/>
      <w:divBdr>
        <w:top w:val="none" w:sz="0" w:space="0" w:color="auto"/>
        <w:left w:val="none" w:sz="0" w:space="0" w:color="auto"/>
        <w:bottom w:val="none" w:sz="0" w:space="0" w:color="auto"/>
        <w:right w:val="none" w:sz="0" w:space="0" w:color="auto"/>
      </w:divBdr>
    </w:div>
    <w:div w:id="1606501020">
      <w:bodyDiv w:val="1"/>
      <w:marLeft w:val="0"/>
      <w:marRight w:val="0"/>
      <w:marTop w:val="0"/>
      <w:marBottom w:val="0"/>
      <w:divBdr>
        <w:top w:val="none" w:sz="0" w:space="0" w:color="auto"/>
        <w:left w:val="none" w:sz="0" w:space="0" w:color="auto"/>
        <w:bottom w:val="none" w:sz="0" w:space="0" w:color="auto"/>
        <w:right w:val="none" w:sz="0" w:space="0" w:color="auto"/>
      </w:divBdr>
    </w:div>
    <w:div w:id="1608193340">
      <w:bodyDiv w:val="1"/>
      <w:marLeft w:val="0"/>
      <w:marRight w:val="0"/>
      <w:marTop w:val="0"/>
      <w:marBottom w:val="0"/>
      <w:divBdr>
        <w:top w:val="none" w:sz="0" w:space="0" w:color="auto"/>
        <w:left w:val="none" w:sz="0" w:space="0" w:color="auto"/>
        <w:bottom w:val="none" w:sz="0" w:space="0" w:color="auto"/>
        <w:right w:val="none" w:sz="0" w:space="0" w:color="auto"/>
      </w:divBdr>
    </w:div>
    <w:div w:id="1609199143">
      <w:bodyDiv w:val="1"/>
      <w:marLeft w:val="0"/>
      <w:marRight w:val="0"/>
      <w:marTop w:val="0"/>
      <w:marBottom w:val="0"/>
      <w:divBdr>
        <w:top w:val="none" w:sz="0" w:space="0" w:color="auto"/>
        <w:left w:val="none" w:sz="0" w:space="0" w:color="auto"/>
        <w:bottom w:val="none" w:sz="0" w:space="0" w:color="auto"/>
        <w:right w:val="none" w:sz="0" w:space="0" w:color="auto"/>
      </w:divBdr>
      <w:divsChild>
        <w:div w:id="716777761">
          <w:marLeft w:val="0"/>
          <w:marRight w:val="0"/>
          <w:marTop w:val="0"/>
          <w:marBottom w:val="0"/>
          <w:divBdr>
            <w:top w:val="none" w:sz="0" w:space="0" w:color="auto"/>
            <w:left w:val="none" w:sz="0" w:space="0" w:color="auto"/>
            <w:bottom w:val="single" w:sz="4" w:space="3" w:color="DDDDDD"/>
            <w:right w:val="none" w:sz="0" w:space="0" w:color="auto"/>
          </w:divBdr>
        </w:div>
      </w:divsChild>
    </w:div>
    <w:div w:id="1610233535">
      <w:bodyDiv w:val="1"/>
      <w:marLeft w:val="0"/>
      <w:marRight w:val="0"/>
      <w:marTop w:val="0"/>
      <w:marBottom w:val="0"/>
      <w:divBdr>
        <w:top w:val="none" w:sz="0" w:space="0" w:color="auto"/>
        <w:left w:val="none" w:sz="0" w:space="0" w:color="auto"/>
        <w:bottom w:val="none" w:sz="0" w:space="0" w:color="auto"/>
        <w:right w:val="none" w:sz="0" w:space="0" w:color="auto"/>
      </w:divBdr>
    </w:div>
    <w:div w:id="1611858780">
      <w:bodyDiv w:val="1"/>
      <w:marLeft w:val="0"/>
      <w:marRight w:val="0"/>
      <w:marTop w:val="0"/>
      <w:marBottom w:val="0"/>
      <w:divBdr>
        <w:top w:val="none" w:sz="0" w:space="0" w:color="auto"/>
        <w:left w:val="none" w:sz="0" w:space="0" w:color="auto"/>
        <w:bottom w:val="none" w:sz="0" w:space="0" w:color="auto"/>
        <w:right w:val="none" w:sz="0" w:space="0" w:color="auto"/>
      </w:divBdr>
      <w:divsChild>
        <w:div w:id="757140740">
          <w:marLeft w:val="0"/>
          <w:marRight w:val="0"/>
          <w:marTop w:val="0"/>
          <w:marBottom w:val="0"/>
          <w:divBdr>
            <w:top w:val="none" w:sz="0" w:space="0" w:color="auto"/>
            <w:left w:val="none" w:sz="0" w:space="0" w:color="auto"/>
            <w:bottom w:val="none" w:sz="0" w:space="0" w:color="auto"/>
            <w:right w:val="none" w:sz="0" w:space="0" w:color="auto"/>
          </w:divBdr>
          <w:divsChild>
            <w:div w:id="144322171">
              <w:marLeft w:val="0"/>
              <w:marRight w:val="0"/>
              <w:marTop w:val="0"/>
              <w:marBottom w:val="0"/>
              <w:divBdr>
                <w:top w:val="none" w:sz="0" w:space="0" w:color="auto"/>
                <w:left w:val="none" w:sz="0" w:space="0" w:color="auto"/>
                <w:bottom w:val="none" w:sz="0" w:space="0" w:color="auto"/>
                <w:right w:val="none" w:sz="0" w:space="0" w:color="auto"/>
              </w:divBdr>
              <w:divsChild>
                <w:div w:id="1855028987">
                  <w:marLeft w:val="0"/>
                  <w:marRight w:val="0"/>
                  <w:marTop w:val="0"/>
                  <w:marBottom w:val="0"/>
                  <w:divBdr>
                    <w:top w:val="none" w:sz="0" w:space="0" w:color="auto"/>
                    <w:left w:val="none" w:sz="0" w:space="0" w:color="auto"/>
                    <w:bottom w:val="none" w:sz="0" w:space="0" w:color="auto"/>
                    <w:right w:val="none" w:sz="0" w:space="0" w:color="auto"/>
                  </w:divBdr>
                  <w:divsChild>
                    <w:div w:id="1689453508">
                      <w:marLeft w:val="0"/>
                      <w:marRight w:val="0"/>
                      <w:marTop w:val="0"/>
                      <w:marBottom w:val="0"/>
                      <w:divBdr>
                        <w:top w:val="none" w:sz="0" w:space="0" w:color="auto"/>
                        <w:left w:val="none" w:sz="0" w:space="0" w:color="auto"/>
                        <w:bottom w:val="none" w:sz="0" w:space="0" w:color="auto"/>
                        <w:right w:val="none" w:sz="0" w:space="0" w:color="auto"/>
                      </w:divBdr>
                      <w:divsChild>
                        <w:div w:id="1612741847">
                          <w:marLeft w:val="0"/>
                          <w:marRight w:val="0"/>
                          <w:marTop w:val="0"/>
                          <w:marBottom w:val="0"/>
                          <w:divBdr>
                            <w:top w:val="none" w:sz="0" w:space="0" w:color="auto"/>
                            <w:left w:val="none" w:sz="0" w:space="0" w:color="auto"/>
                            <w:bottom w:val="none" w:sz="0" w:space="0" w:color="auto"/>
                            <w:right w:val="none" w:sz="0" w:space="0" w:color="auto"/>
                          </w:divBdr>
                          <w:divsChild>
                            <w:div w:id="561868613">
                              <w:marLeft w:val="0"/>
                              <w:marRight w:val="0"/>
                              <w:marTop w:val="0"/>
                              <w:marBottom w:val="0"/>
                              <w:divBdr>
                                <w:top w:val="none" w:sz="0" w:space="0" w:color="auto"/>
                                <w:left w:val="none" w:sz="0" w:space="0" w:color="auto"/>
                                <w:bottom w:val="none" w:sz="0" w:space="0" w:color="auto"/>
                                <w:right w:val="none" w:sz="0" w:space="0" w:color="auto"/>
                              </w:divBdr>
                              <w:divsChild>
                                <w:div w:id="3987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00259">
      <w:bodyDiv w:val="1"/>
      <w:marLeft w:val="0"/>
      <w:marRight w:val="0"/>
      <w:marTop w:val="0"/>
      <w:marBottom w:val="0"/>
      <w:divBdr>
        <w:top w:val="none" w:sz="0" w:space="0" w:color="auto"/>
        <w:left w:val="none" w:sz="0" w:space="0" w:color="auto"/>
        <w:bottom w:val="none" w:sz="0" w:space="0" w:color="auto"/>
        <w:right w:val="none" w:sz="0" w:space="0" w:color="auto"/>
      </w:divBdr>
      <w:divsChild>
        <w:div w:id="172652732">
          <w:marLeft w:val="0"/>
          <w:marRight w:val="0"/>
          <w:marTop w:val="0"/>
          <w:marBottom w:val="0"/>
          <w:divBdr>
            <w:top w:val="none" w:sz="0" w:space="0" w:color="auto"/>
            <w:left w:val="none" w:sz="0" w:space="0" w:color="auto"/>
            <w:bottom w:val="none" w:sz="0" w:space="0" w:color="auto"/>
            <w:right w:val="none" w:sz="0" w:space="0" w:color="auto"/>
          </w:divBdr>
        </w:div>
      </w:divsChild>
    </w:div>
    <w:div w:id="1612590429">
      <w:bodyDiv w:val="1"/>
      <w:marLeft w:val="0"/>
      <w:marRight w:val="0"/>
      <w:marTop w:val="0"/>
      <w:marBottom w:val="0"/>
      <w:divBdr>
        <w:top w:val="none" w:sz="0" w:space="0" w:color="auto"/>
        <w:left w:val="none" w:sz="0" w:space="0" w:color="auto"/>
        <w:bottom w:val="none" w:sz="0" w:space="0" w:color="auto"/>
        <w:right w:val="none" w:sz="0" w:space="0" w:color="auto"/>
      </w:divBdr>
    </w:div>
    <w:div w:id="1613586807">
      <w:bodyDiv w:val="1"/>
      <w:marLeft w:val="0"/>
      <w:marRight w:val="0"/>
      <w:marTop w:val="0"/>
      <w:marBottom w:val="0"/>
      <w:divBdr>
        <w:top w:val="none" w:sz="0" w:space="0" w:color="auto"/>
        <w:left w:val="none" w:sz="0" w:space="0" w:color="auto"/>
        <w:bottom w:val="none" w:sz="0" w:space="0" w:color="auto"/>
        <w:right w:val="none" w:sz="0" w:space="0" w:color="auto"/>
      </w:divBdr>
      <w:divsChild>
        <w:div w:id="891575218">
          <w:marLeft w:val="0"/>
          <w:marRight w:val="0"/>
          <w:marTop w:val="0"/>
          <w:marBottom w:val="0"/>
          <w:divBdr>
            <w:top w:val="none" w:sz="0" w:space="0" w:color="auto"/>
            <w:left w:val="none" w:sz="0" w:space="0" w:color="auto"/>
            <w:bottom w:val="single" w:sz="4" w:space="3" w:color="DDDDDD"/>
            <w:right w:val="none" w:sz="0" w:space="0" w:color="auto"/>
          </w:divBdr>
        </w:div>
        <w:div w:id="1389917468">
          <w:marLeft w:val="0"/>
          <w:marRight w:val="0"/>
          <w:marTop w:val="0"/>
          <w:marBottom w:val="0"/>
          <w:divBdr>
            <w:top w:val="none" w:sz="0" w:space="0" w:color="auto"/>
            <w:left w:val="none" w:sz="0" w:space="0" w:color="auto"/>
            <w:bottom w:val="single" w:sz="4" w:space="3" w:color="DDDDDD"/>
            <w:right w:val="none" w:sz="0" w:space="0" w:color="auto"/>
          </w:divBdr>
        </w:div>
      </w:divsChild>
    </w:div>
    <w:div w:id="1613593073">
      <w:bodyDiv w:val="1"/>
      <w:marLeft w:val="0"/>
      <w:marRight w:val="0"/>
      <w:marTop w:val="0"/>
      <w:marBottom w:val="0"/>
      <w:divBdr>
        <w:top w:val="none" w:sz="0" w:space="0" w:color="auto"/>
        <w:left w:val="none" w:sz="0" w:space="0" w:color="auto"/>
        <w:bottom w:val="none" w:sz="0" w:space="0" w:color="auto"/>
        <w:right w:val="none" w:sz="0" w:space="0" w:color="auto"/>
      </w:divBdr>
    </w:div>
    <w:div w:id="1613980156">
      <w:bodyDiv w:val="1"/>
      <w:marLeft w:val="0"/>
      <w:marRight w:val="0"/>
      <w:marTop w:val="0"/>
      <w:marBottom w:val="0"/>
      <w:divBdr>
        <w:top w:val="none" w:sz="0" w:space="0" w:color="auto"/>
        <w:left w:val="none" w:sz="0" w:space="0" w:color="auto"/>
        <w:bottom w:val="none" w:sz="0" w:space="0" w:color="auto"/>
        <w:right w:val="none" w:sz="0" w:space="0" w:color="auto"/>
      </w:divBdr>
      <w:divsChild>
        <w:div w:id="797141321">
          <w:marLeft w:val="0"/>
          <w:marRight w:val="0"/>
          <w:marTop w:val="0"/>
          <w:marBottom w:val="0"/>
          <w:divBdr>
            <w:top w:val="none" w:sz="0" w:space="0" w:color="auto"/>
            <w:left w:val="none" w:sz="0" w:space="0" w:color="auto"/>
            <w:bottom w:val="single" w:sz="4" w:space="3" w:color="DDDDDD"/>
            <w:right w:val="none" w:sz="0" w:space="0" w:color="auto"/>
          </w:divBdr>
        </w:div>
        <w:div w:id="1156803247">
          <w:marLeft w:val="0"/>
          <w:marRight w:val="0"/>
          <w:marTop w:val="0"/>
          <w:marBottom w:val="0"/>
          <w:divBdr>
            <w:top w:val="none" w:sz="0" w:space="0" w:color="auto"/>
            <w:left w:val="none" w:sz="0" w:space="0" w:color="auto"/>
            <w:bottom w:val="single" w:sz="4" w:space="3" w:color="DDDDDD"/>
            <w:right w:val="none" w:sz="0" w:space="0" w:color="auto"/>
          </w:divBdr>
        </w:div>
      </w:divsChild>
    </w:div>
    <w:div w:id="1614509529">
      <w:bodyDiv w:val="1"/>
      <w:marLeft w:val="0"/>
      <w:marRight w:val="0"/>
      <w:marTop w:val="0"/>
      <w:marBottom w:val="0"/>
      <w:divBdr>
        <w:top w:val="none" w:sz="0" w:space="0" w:color="auto"/>
        <w:left w:val="none" w:sz="0" w:space="0" w:color="auto"/>
        <w:bottom w:val="none" w:sz="0" w:space="0" w:color="auto"/>
        <w:right w:val="none" w:sz="0" w:space="0" w:color="auto"/>
      </w:divBdr>
    </w:div>
    <w:div w:id="1615406813">
      <w:bodyDiv w:val="1"/>
      <w:marLeft w:val="0"/>
      <w:marRight w:val="0"/>
      <w:marTop w:val="0"/>
      <w:marBottom w:val="0"/>
      <w:divBdr>
        <w:top w:val="none" w:sz="0" w:space="0" w:color="auto"/>
        <w:left w:val="none" w:sz="0" w:space="0" w:color="auto"/>
        <w:bottom w:val="none" w:sz="0" w:space="0" w:color="auto"/>
        <w:right w:val="none" w:sz="0" w:space="0" w:color="auto"/>
      </w:divBdr>
    </w:div>
    <w:div w:id="1615481962">
      <w:bodyDiv w:val="1"/>
      <w:marLeft w:val="0"/>
      <w:marRight w:val="0"/>
      <w:marTop w:val="0"/>
      <w:marBottom w:val="0"/>
      <w:divBdr>
        <w:top w:val="none" w:sz="0" w:space="0" w:color="auto"/>
        <w:left w:val="none" w:sz="0" w:space="0" w:color="auto"/>
        <w:bottom w:val="none" w:sz="0" w:space="0" w:color="auto"/>
        <w:right w:val="none" w:sz="0" w:space="0" w:color="auto"/>
      </w:divBdr>
      <w:divsChild>
        <w:div w:id="953095192">
          <w:marLeft w:val="0"/>
          <w:marRight w:val="0"/>
          <w:marTop w:val="0"/>
          <w:marBottom w:val="0"/>
          <w:divBdr>
            <w:top w:val="none" w:sz="0" w:space="0" w:color="auto"/>
            <w:left w:val="none" w:sz="0" w:space="0" w:color="auto"/>
            <w:bottom w:val="single" w:sz="4" w:space="3" w:color="DDDDDD"/>
            <w:right w:val="none" w:sz="0" w:space="0" w:color="auto"/>
          </w:divBdr>
        </w:div>
        <w:div w:id="1320619100">
          <w:marLeft w:val="0"/>
          <w:marRight w:val="0"/>
          <w:marTop w:val="0"/>
          <w:marBottom w:val="0"/>
          <w:divBdr>
            <w:top w:val="none" w:sz="0" w:space="0" w:color="auto"/>
            <w:left w:val="none" w:sz="0" w:space="0" w:color="auto"/>
            <w:bottom w:val="single" w:sz="4" w:space="3" w:color="DDDDDD"/>
            <w:right w:val="none" w:sz="0" w:space="0" w:color="auto"/>
          </w:divBdr>
        </w:div>
      </w:divsChild>
    </w:div>
    <w:div w:id="1616407163">
      <w:bodyDiv w:val="1"/>
      <w:marLeft w:val="0"/>
      <w:marRight w:val="0"/>
      <w:marTop w:val="0"/>
      <w:marBottom w:val="0"/>
      <w:divBdr>
        <w:top w:val="none" w:sz="0" w:space="0" w:color="auto"/>
        <w:left w:val="none" w:sz="0" w:space="0" w:color="auto"/>
        <w:bottom w:val="none" w:sz="0" w:space="0" w:color="auto"/>
        <w:right w:val="none" w:sz="0" w:space="0" w:color="auto"/>
      </w:divBdr>
    </w:div>
    <w:div w:id="1617249186">
      <w:bodyDiv w:val="1"/>
      <w:marLeft w:val="0"/>
      <w:marRight w:val="0"/>
      <w:marTop w:val="0"/>
      <w:marBottom w:val="0"/>
      <w:divBdr>
        <w:top w:val="none" w:sz="0" w:space="0" w:color="auto"/>
        <w:left w:val="none" w:sz="0" w:space="0" w:color="auto"/>
        <w:bottom w:val="none" w:sz="0" w:space="0" w:color="auto"/>
        <w:right w:val="none" w:sz="0" w:space="0" w:color="auto"/>
      </w:divBdr>
      <w:divsChild>
        <w:div w:id="1562784530">
          <w:marLeft w:val="0"/>
          <w:marRight w:val="0"/>
          <w:marTop w:val="0"/>
          <w:marBottom w:val="0"/>
          <w:divBdr>
            <w:top w:val="none" w:sz="0" w:space="0" w:color="auto"/>
            <w:left w:val="none" w:sz="0" w:space="0" w:color="auto"/>
            <w:bottom w:val="single" w:sz="4" w:space="3" w:color="DDDDDD"/>
            <w:right w:val="none" w:sz="0" w:space="0" w:color="auto"/>
          </w:divBdr>
        </w:div>
      </w:divsChild>
    </w:div>
    <w:div w:id="1617366964">
      <w:bodyDiv w:val="1"/>
      <w:marLeft w:val="0"/>
      <w:marRight w:val="0"/>
      <w:marTop w:val="0"/>
      <w:marBottom w:val="0"/>
      <w:divBdr>
        <w:top w:val="none" w:sz="0" w:space="0" w:color="auto"/>
        <w:left w:val="none" w:sz="0" w:space="0" w:color="auto"/>
        <w:bottom w:val="none" w:sz="0" w:space="0" w:color="auto"/>
        <w:right w:val="none" w:sz="0" w:space="0" w:color="auto"/>
      </w:divBdr>
    </w:div>
    <w:div w:id="1617519984">
      <w:bodyDiv w:val="1"/>
      <w:marLeft w:val="0"/>
      <w:marRight w:val="0"/>
      <w:marTop w:val="0"/>
      <w:marBottom w:val="0"/>
      <w:divBdr>
        <w:top w:val="none" w:sz="0" w:space="0" w:color="auto"/>
        <w:left w:val="none" w:sz="0" w:space="0" w:color="auto"/>
        <w:bottom w:val="none" w:sz="0" w:space="0" w:color="auto"/>
        <w:right w:val="none" w:sz="0" w:space="0" w:color="auto"/>
      </w:divBdr>
    </w:div>
    <w:div w:id="1617758753">
      <w:bodyDiv w:val="1"/>
      <w:marLeft w:val="0"/>
      <w:marRight w:val="0"/>
      <w:marTop w:val="0"/>
      <w:marBottom w:val="0"/>
      <w:divBdr>
        <w:top w:val="none" w:sz="0" w:space="0" w:color="auto"/>
        <w:left w:val="none" w:sz="0" w:space="0" w:color="auto"/>
        <w:bottom w:val="none" w:sz="0" w:space="0" w:color="auto"/>
        <w:right w:val="none" w:sz="0" w:space="0" w:color="auto"/>
      </w:divBdr>
    </w:div>
    <w:div w:id="1619069900">
      <w:bodyDiv w:val="1"/>
      <w:marLeft w:val="0"/>
      <w:marRight w:val="0"/>
      <w:marTop w:val="0"/>
      <w:marBottom w:val="0"/>
      <w:divBdr>
        <w:top w:val="none" w:sz="0" w:space="0" w:color="auto"/>
        <w:left w:val="none" w:sz="0" w:space="0" w:color="auto"/>
        <w:bottom w:val="none" w:sz="0" w:space="0" w:color="auto"/>
        <w:right w:val="none" w:sz="0" w:space="0" w:color="auto"/>
      </w:divBdr>
      <w:divsChild>
        <w:div w:id="1086804817">
          <w:marLeft w:val="0"/>
          <w:marRight w:val="0"/>
          <w:marTop w:val="0"/>
          <w:marBottom w:val="0"/>
          <w:divBdr>
            <w:top w:val="none" w:sz="0" w:space="0" w:color="auto"/>
            <w:left w:val="none" w:sz="0" w:space="0" w:color="auto"/>
            <w:bottom w:val="none" w:sz="0" w:space="0" w:color="auto"/>
            <w:right w:val="none" w:sz="0" w:space="0" w:color="auto"/>
          </w:divBdr>
        </w:div>
      </w:divsChild>
    </w:div>
    <w:div w:id="1619407652">
      <w:bodyDiv w:val="1"/>
      <w:marLeft w:val="0"/>
      <w:marRight w:val="0"/>
      <w:marTop w:val="0"/>
      <w:marBottom w:val="0"/>
      <w:divBdr>
        <w:top w:val="none" w:sz="0" w:space="0" w:color="auto"/>
        <w:left w:val="none" w:sz="0" w:space="0" w:color="auto"/>
        <w:bottom w:val="none" w:sz="0" w:space="0" w:color="auto"/>
        <w:right w:val="none" w:sz="0" w:space="0" w:color="auto"/>
      </w:divBdr>
      <w:divsChild>
        <w:div w:id="1448697485">
          <w:marLeft w:val="0"/>
          <w:marRight w:val="0"/>
          <w:marTop w:val="0"/>
          <w:marBottom w:val="0"/>
          <w:divBdr>
            <w:top w:val="none" w:sz="0" w:space="0" w:color="auto"/>
            <w:left w:val="none" w:sz="0" w:space="0" w:color="auto"/>
            <w:bottom w:val="none" w:sz="0" w:space="0" w:color="auto"/>
            <w:right w:val="none" w:sz="0" w:space="0" w:color="auto"/>
          </w:divBdr>
          <w:divsChild>
            <w:div w:id="1794908501">
              <w:marLeft w:val="0"/>
              <w:marRight w:val="0"/>
              <w:marTop w:val="0"/>
              <w:marBottom w:val="0"/>
              <w:divBdr>
                <w:top w:val="none" w:sz="0" w:space="0" w:color="auto"/>
                <w:left w:val="none" w:sz="0" w:space="0" w:color="auto"/>
                <w:bottom w:val="none" w:sz="0" w:space="0" w:color="auto"/>
                <w:right w:val="none" w:sz="0" w:space="0" w:color="auto"/>
              </w:divBdr>
              <w:divsChild>
                <w:div w:id="1894731444">
                  <w:marLeft w:val="0"/>
                  <w:marRight w:val="0"/>
                  <w:marTop w:val="0"/>
                  <w:marBottom w:val="0"/>
                  <w:divBdr>
                    <w:top w:val="none" w:sz="0" w:space="0" w:color="auto"/>
                    <w:left w:val="none" w:sz="0" w:space="0" w:color="auto"/>
                    <w:bottom w:val="none" w:sz="0" w:space="0" w:color="auto"/>
                    <w:right w:val="none" w:sz="0" w:space="0" w:color="auto"/>
                  </w:divBdr>
                  <w:divsChild>
                    <w:div w:id="689142392">
                      <w:marLeft w:val="-45"/>
                      <w:marRight w:val="-15"/>
                      <w:marTop w:val="0"/>
                      <w:marBottom w:val="0"/>
                      <w:divBdr>
                        <w:top w:val="none" w:sz="0" w:space="0" w:color="auto"/>
                        <w:left w:val="none" w:sz="0" w:space="0" w:color="auto"/>
                        <w:bottom w:val="none" w:sz="0" w:space="0" w:color="auto"/>
                        <w:right w:val="none" w:sz="0" w:space="0" w:color="auto"/>
                      </w:divBdr>
                      <w:divsChild>
                        <w:div w:id="836842941">
                          <w:marLeft w:val="-15"/>
                          <w:marRight w:val="-15"/>
                          <w:marTop w:val="0"/>
                          <w:marBottom w:val="0"/>
                          <w:divBdr>
                            <w:top w:val="none" w:sz="0" w:space="0" w:color="auto"/>
                            <w:left w:val="none" w:sz="0" w:space="0" w:color="auto"/>
                            <w:bottom w:val="none" w:sz="0" w:space="0" w:color="auto"/>
                            <w:right w:val="none" w:sz="0" w:space="0" w:color="auto"/>
                          </w:divBdr>
                          <w:divsChild>
                            <w:div w:id="2077047386">
                              <w:marLeft w:val="0"/>
                              <w:marRight w:val="0"/>
                              <w:marTop w:val="0"/>
                              <w:marBottom w:val="0"/>
                              <w:divBdr>
                                <w:top w:val="none" w:sz="0" w:space="0" w:color="auto"/>
                                <w:left w:val="none" w:sz="0" w:space="0" w:color="auto"/>
                                <w:bottom w:val="none" w:sz="0" w:space="0" w:color="auto"/>
                                <w:right w:val="none" w:sz="0" w:space="0" w:color="auto"/>
                              </w:divBdr>
                              <w:divsChild>
                                <w:div w:id="6055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676837">
      <w:bodyDiv w:val="1"/>
      <w:marLeft w:val="0"/>
      <w:marRight w:val="0"/>
      <w:marTop w:val="0"/>
      <w:marBottom w:val="0"/>
      <w:divBdr>
        <w:top w:val="none" w:sz="0" w:space="0" w:color="auto"/>
        <w:left w:val="none" w:sz="0" w:space="0" w:color="auto"/>
        <w:bottom w:val="none" w:sz="0" w:space="0" w:color="auto"/>
        <w:right w:val="none" w:sz="0" w:space="0" w:color="auto"/>
      </w:divBdr>
      <w:divsChild>
        <w:div w:id="1568417640">
          <w:marLeft w:val="0"/>
          <w:marRight w:val="0"/>
          <w:marTop w:val="0"/>
          <w:marBottom w:val="0"/>
          <w:divBdr>
            <w:top w:val="none" w:sz="0" w:space="0" w:color="auto"/>
            <w:left w:val="none" w:sz="0" w:space="0" w:color="auto"/>
            <w:bottom w:val="single" w:sz="4" w:space="3" w:color="DDDDDD"/>
            <w:right w:val="none" w:sz="0" w:space="0" w:color="auto"/>
          </w:divBdr>
        </w:div>
      </w:divsChild>
    </w:div>
    <w:div w:id="1620260898">
      <w:bodyDiv w:val="1"/>
      <w:marLeft w:val="0"/>
      <w:marRight w:val="0"/>
      <w:marTop w:val="0"/>
      <w:marBottom w:val="0"/>
      <w:divBdr>
        <w:top w:val="none" w:sz="0" w:space="0" w:color="auto"/>
        <w:left w:val="none" w:sz="0" w:space="0" w:color="auto"/>
        <w:bottom w:val="none" w:sz="0" w:space="0" w:color="auto"/>
        <w:right w:val="none" w:sz="0" w:space="0" w:color="auto"/>
      </w:divBdr>
    </w:div>
    <w:div w:id="1620801136">
      <w:bodyDiv w:val="1"/>
      <w:marLeft w:val="0"/>
      <w:marRight w:val="0"/>
      <w:marTop w:val="0"/>
      <w:marBottom w:val="0"/>
      <w:divBdr>
        <w:top w:val="none" w:sz="0" w:space="0" w:color="auto"/>
        <w:left w:val="none" w:sz="0" w:space="0" w:color="auto"/>
        <w:bottom w:val="none" w:sz="0" w:space="0" w:color="auto"/>
        <w:right w:val="none" w:sz="0" w:space="0" w:color="auto"/>
      </w:divBdr>
      <w:divsChild>
        <w:div w:id="354890217">
          <w:marLeft w:val="0"/>
          <w:marRight w:val="0"/>
          <w:marTop w:val="0"/>
          <w:marBottom w:val="0"/>
          <w:divBdr>
            <w:top w:val="none" w:sz="0" w:space="0" w:color="auto"/>
            <w:left w:val="none" w:sz="0" w:space="0" w:color="auto"/>
            <w:bottom w:val="none" w:sz="0" w:space="0" w:color="auto"/>
            <w:right w:val="none" w:sz="0" w:space="0" w:color="auto"/>
          </w:divBdr>
          <w:divsChild>
            <w:div w:id="2026667771">
              <w:marLeft w:val="0"/>
              <w:marRight w:val="0"/>
              <w:marTop w:val="0"/>
              <w:marBottom w:val="0"/>
              <w:divBdr>
                <w:top w:val="none" w:sz="0" w:space="0" w:color="auto"/>
                <w:left w:val="none" w:sz="0" w:space="0" w:color="auto"/>
                <w:bottom w:val="none" w:sz="0" w:space="0" w:color="auto"/>
                <w:right w:val="none" w:sz="0" w:space="0" w:color="auto"/>
              </w:divBdr>
              <w:divsChild>
                <w:div w:id="1513641473">
                  <w:marLeft w:val="0"/>
                  <w:marRight w:val="0"/>
                  <w:marTop w:val="0"/>
                  <w:marBottom w:val="0"/>
                  <w:divBdr>
                    <w:top w:val="none" w:sz="0" w:space="0" w:color="auto"/>
                    <w:left w:val="none" w:sz="0" w:space="0" w:color="auto"/>
                    <w:bottom w:val="none" w:sz="0" w:space="0" w:color="auto"/>
                    <w:right w:val="none" w:sz="0" w:space="0" w:color="auto"/>
                  </w:divBdr>
                  <w:divsChild>
                    <w:div w:id="2055033877">
                      <w:marLeft w:val="0"/>
                      <w:marRight w:val="0"/>
                      <w:marTop w:val="0"/>
                      <w:marBottom w:val="0"/>
                      <w:divBdr>
                        <w:top w:val="none" w:sz="0" w:space="0" w:color="auto"/>
                        <w:left w:val="none" w:sz="0" w:space="0" w:color="auto"/>
                        <w:bottom w:val="none" w:sz="0" w:space="0" w:color="auto"/>
                        <w:right w:val="none" w:sz="0" w:space="0" w:color="auto"/>
                      </w:divBdr>
                      <w:divsChild>
                        <w:div w:id="7219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72165">
      <w:bodyDiv w:val="1"/>
      <w:marLeft w:val="0"/>
      <w:marRight w:val="0"/>
      <w:marTop w:val="0"/>
      <w:marBottom w:val="0"/>
      <w:divBdr>
        <w:top w:val="none" w:sz="0" w:space="0" w:color="auto"/>
        <w:left w:val="none" w:sz="0" w:space="0" w:color="auto"/>
        <w:bottom w:val="none" w:sz="0" w:space="0" w:color="auto"/>
        <w:right w:val="none" w:sz="0" w:space="0" w:color="auto"/>
      </w:divBdr>
    </w:div>
    <w:div w:id="1622415156">
      <w:bodyDiv w:val="1"/>
      <w:marLeft w:val="0"/>
      <w:marRight w:val="0"/>
      <w:marTop w:val="0"/>
      <w:marBottom w:val="0"/>
      <w:divBdr>
        <w:top w:val="none" w:sz="0" w:space="0" w:color="auto"/>
        <w:left w:val="none" w:sz="0" w:space="0" w:color="auto"/>
        <w:bottom w:val="none" w:sz="0" w:space="0" w:color="auto"/>
        <w:right w:val="none" w:sz="0" w:space="0" w:color="auto"/>
      </w:divBdr>
      <w:divsChild>
        <w:div w:id="1929656383">
          <w:marLeft w:val="0"/>
          <w:marRight w:val="0"/>
          <w:marTop w:val="0"/>
          <w:marBottom w:val="0"/>
          <w:divBdr>
            <w:top w:val="none" w:sz="0" w:space="0" w:color="auto"/>
            <w:left w:val="none" w:sz="0" w:space="0" w:color="auto"/>
            <w:bottom w:val="single" w:sz="4" w:space="3" w:color="DDDDDD"/>
            <w:right w:val="none" w:sz="0" w:space="0" w:color="auto"/>
          </w:divBdr>
        </w:div>
      </w:divsChild>
    </w:div>
    <w:div w:id="1623489754">
      <w:bodyDiv w:val="1"/>
      <w:marLeft w:val="0"/>
      <w:marRight w:val="0"/>
      <w:marTop w:val="0"/>
      <w:marBottom w:val="0"/>
      <w:divBdr>
        <w:top w:val="none" w:sz="0" w:space="0" w:color="auto"/>
        <w:left w:val="none" w:sz="0" w:space="0" w:color="auto"/>
        <w:bottom w:val="none" w:sz="0" w:space="0" w:color="auto"/>
        <w:right w:val="none" w:sz="0" w:space="0" w:color="auto"/>
      </w:divBdr>
      <w:divsChild>
        <w:div w:id="1141849882">
          <w:marLeft w:val="0"/>
          <w:marRight w:val="0"/>
          <w:marTop w:val="0"/>
          <w:marBottom w:val="0"/>
          <w:divBdr>
            <w:top w:val="none" w:sz="0" w:space="0" w:color="auto"/>
            <w:left w:val="none" w:sz="0" w:space="0" w:color="auto"/>
            <w:bottom w:val="none" w:sz="0" w:space="0" w:color="auto"/>
            <w:right w:val="none" w:sz="0" w:space="0" w:color="auto"/>
          </w:divBdr>
          <w:divsChild>
            <w:div w:id="1582058406">
              <w:marLeft w:val="0"/>
              <w:marRight w:val="0"/>
              <w:marTop w:val="0"/>
              <w:marBottom w:val="0"/>
              <w:divBdr>
                <w:top w:val="none" w:sz="0" w:space="0" w:color="auto"/>
                <w:left w:val="none" w:sz="0" w:space="0" w:color="auto"/>
                <w:bottom w:val="none" w:sz="0" w:space="0" w:color="auto"/>
                <w:right w:val="none" w:sz="0" w:space="0" w:color="auto"/>
              </w:divBdr>
              <w:divsChild>
                <w:div w:id="755056233">
                  <w:marLeft w:val="0"/>
                  <w:marRight w:val="0"/>
                  <w:marTop w:val="0"/>
                  <w:marBottom w:val="0"/>
                  <w:divBdr>
                    <w:top w:val="none" w:sz="0" w:space="0" w:color="auto"/>
                    <w:left w:val="none" w:sz="0" w:space="0" w:color="auto"/>
                    <w:bottom w:val="none" w:sz="0" w:space="0" w:color="auto"/>
                    <w:right w:val="none" w:sz="0" w:space="0" w:color="auto"/>
                  </w:divBdr>
                  <w:divsChild>
                    <w:div w:id="431318581">
                      <w:marLeft w:val="0"/>
                      <w:marRight w:val="0"/>
                      <w:marTop w:val="0"/>
                      <w:marBottom w:val="0"/>
                      <w:divBdr>
                        <w:top w:val="none" w:sz="0" w:space="0" w:color="auto"/>
                        <w:left w:val="none" w:sz="0" w:space="0" w:color="auto"/>
                        <w:bottom w:val="none" w:sz="0" w:space="0" w:color="auto"/>
                        <w:right w:val="none" w:sz="0" w:space="0" w:color="auto"/>
                      </w:divBdr>
                      <w:divsChild>
                        <w:div w:id="19376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312">
      <w:bodyDiv w:val="1"/>
      <w:marLeft w:val="0"/>
      <w:marRight w:val="0"/>
      <w:marTop w:val="0"/>
      <w:marBottom w:val="0"/>
      <w:divBdr>
        <w:top w:val="none" w:sz="0" w:space="0" w:color="auto"/>
        <w:left w:val="none" w:sz="0" w:space="0" w:color="auto"/>
        <w:bottom w:val="none" w:sz="0" w:space="0" w:color="auto"/>
        <w:right w:val="none" w:sz="0" w:space="0" w:color="auto"/>
      </w:divBdr>
    </w:div>
    <w:div w:id="1625699589">
      <w:bodyDiv w:val="1"/>
      <w:marLeft w:val="0"/>
      <w:marRight w:val="0"/>
      <w:marTop w:val="0"/>
      <w:marBottom w:val="0"/>
      <w:divBdr>
        <w:top w:val="none" w:sz="0" w:space="0" w:color="auto"/>
        <w:left w:val="none" w:sz="0" w:space="0" w:color="auto"/>
        <w:bottom w:val="none" w:sz="0" w:space="0" w:color="auto"/>
        <w:right w:val="none" w:sz="0" w:space="0" w:color="auto"/>
      </w:divBdr>
      <w:divsChild>
        <w:div w:id="520095206">
          <w:marLeft w:val="0"/>
          <w:marRight w:val="0"/>
          <w:marTop w:val="0"/>
          <w:marBottom w:val="0"/>
          <w:divBdr>
            <w:top w:val="none" w:sz="0" w:space="0" w:color="auto"/>
            <w:left w:val="none" w:sz="0" w:space="0" w:color="auto"/>
            <w:bottom w:val="single" w:sz="4" w:space="3" w:color="DDDDDD"/>
            <w:right w:val="none" w:sz="0" w:space="0" w:color="auto"/>
          </w:divBdr>
        </w:div>
      </w:divsChild>
    </w:div>
    <w:div w:id="1626617253">
      <w:bodyDiv w:val="1"/>
      <w:marLeft w:val="0"/>
      <w:marRight w:val="0"/>
      <w:marTop w:val="0"/>
      <w:marBottom w:val="0"/>
      <w:divBdr>
        <w:top w:val="none" w:sz="0" w:space="0" w:color="auto"/>
        <w:left w:val="none" w:sz="0" w:space="0" w:color="auto"/>
        <w:bottom w:val="none" w:sz="0" w:space="0" w:color="auto"/>
        <w:right w:val="none" w:sz="0" w:space="0" w:color="auto"/>
      </w:divBdr>
      <w:divsChild>
        <w:div w:id="1122454796">
          <w:marLeft w:val="0"/>
          <w:marRight w:val="0"/>
          <w:marTop w:val="0"/>
          <w:marBottom w:val="0"/>
          <w:divBdr>
            <w:top w:val="none" w:sz="0" w:space="0" w:color="auto"/>
            <w:left w:val="none" w:sz="0" w:space="0" w:color="auto"/>
            <w:bottom w:val="none" w:sz="0" w:space="0" w:color="auto"/>
            <w:right w:val="none" w:sz="0" w:space="0" w:color="auto"/>
          </w:divBdr>
        </w:div>
      </w:divsChild>
    </w:div>
    <w:div w:id="1627349562">
      <w:bodyDiv w:val="1"/>
      <w:marLeft w:val="0"/>
      <w:marRight w:val="0"/>
      <w:marTop w:val="0"/>
      <w:marBottom w:val="0"/>
      <w:divBdr>
        <w:top w:val="none" w:sz="0" w:space="0" w:color="auto"/>
        <w:left w:val="none" w:sz="0" w:space="0" w:color="auto"/>
        <w:bottom w:val="none" w:sz="0" w:space="0" w:color="auto"/>
        <w:right w:val="none" w:sz="0" w:space="0" w:color="auto"/>
      </w:divBdr>
    </w:div>
    <w:div w:id="1627933945">
      <w:bodyDiv w:val="1"/>
      <w:marLeft w:val="0"/>
      <w:marRight w:val="0"/>
      <w:marTop w:val="0"/>
      <w:marBottom w:val="0"/>
      <w:divBdr>
        <w:top w:val="none" w:sz="0" w:space="0" w:color="auto"/>
        <w:left w:val="none" w:sz="0" w:space="0" w:color="auto"/>
        <w:bottom w:val="none" w:sz="0" w:space="0" w:color="auto"/>
        <w:right w:val="none" w:sz="0" w:space="0" w:color="auto"/>
      </w:divBdr>
    </w:div>
    <w:div w:id="1628315794">
      <w:bodyDiv w:val="1"/>
      <w:marLeft w:val="0"/>
      <w:marRight w:val="0"/>
      <w:marTop w:val="0"/>
      <w:marBottom w:val="0"/>
      <w:divBdr>
        <w:top w:val="none" w:sz="0" w:space="0" w:color="auto"/>
        <w:left w:val="none" w:sz="0" w:space="0" w:color="auto"/>
        <w:bottom w:val="none" w:sz="0" w:space="0" w:color="auto"/>
        <w:right w:val="none" w:sz="0" w:space="0" w:color="auto"/>
      </w:divBdr>
      <w:divsChild>
        <w:div w:id="1071583648">
          <w:marLeft w:val="0"/>
          <w:marRight w:val="0"/>
          <w:marTop w:val="0"/>
          <w:marBottom w:val="0"/>
          <w:divBdr>
            <w:top w:val="none" w:sz="0" w:space="0" w:color="auto"/>
            <w:left w:val="none" w:sz="0" w:space="0" w:color="auto"/>
            <w:bottom w:val="single" w:sz="4" w:space="3" w:color="DDDDDD"/>
            <w:right w:val="none" w:sz="0" w:space="0" w:color="auto"/>
          </w:divBdr>
        </w:div>
        <w:div w:id="1082289262">
          <w:marLeft w:val="0"/>
          <w:marRight w:val="0"/>
          <w:marTop w:val="0"/>
          <w:marBottom w:val="0"/>
          <w:divBdr>
            <w:top w:val="none" w:sz="0" w:space="0" w:color="auto"/>
            <w:left w:val="none" w:sz="0" w:space="0" w:color="auto"/>
            <w:bottom w:val="single" w:sz="4" w:space="3" w:color="DDDDDD"/>
            <w:right w:val="none" w:sz="0" w:space="0" w:color="auto"/>
          </w:divBdr>
        </w:div>
      </w:divsChild>
    </w:div>
    <w:div w:id="1629120671">
      <w:bodyDiv w:val="1"/>
      <w:marLeft w:val="0"/>
      <w:marRight w:val="0"/>
      <w:marTop w:val="0"/>
      <w:marBottom w:val="0"/>
      <w:divBdr>
        <w:top w:val="none" w:sz="0" w:space="0" w:color="auto"/>
        <w:left w:val="none" w:sz="0" w:space="0" w:color="auto"/>
        <w:bottom w:val="none" w:sz="0" w:space="0" w:color="auto"/>
        <w:right w:val="none" w:sz="0" w:space="0" w:color="auto"/>
      </w:divBdr>
    </w:div>
    <w:div w:id="1629504897">
      <w:bodyDiv w:val="1"/>
      <w:marLeft w:val="0"/>
      <w:marRight w:val="0"/>
      <w:marTop w:val="0"/>
      <w:marBottom w:val="0"/>
      <w:divBdr>
        <w:top w:val="none" w:sz="0" w:space="0" w:color="auto"/>
        <w:left w:val="none" w:sz="0" w:space="0" w:color="auto"/>
        <w:bottom w:val="none" w:sz="0" w:space="0" w:color="auto"/>
        <w:right w:val="none" w:sz="0" w:space="0" w:color="auto"/>
      </w:divBdr>
    </w:div>
    <w:div w:id="1629626463">
      <w:bodyDiv w:val="1"/>
      <w:marLeft w:val="0"/>
      <w:marRight w:val="0"/>
      <w:marTop w:val="0"/>
      <w:marBottom w:val="0"/>
      <w:divBdr>
        <w:top w:val="none" w:sz="0" w:space="0" w:color="auto"/>
        <w:left w:val="none" w:sz="0" w:space="0" w:color="auto"/>
        <w:bottom w:val="none" w:sz="0" w:space="0" w:color="auto"/>
        <w:right w:val="none" w:sz="0" w:space="0" w:color="auto"/>
      </w:divBdr>
    </w:div>
    <w:div w:id="1631934724">
      <w:bodyDiv w:val="1"/>
      <w:marLeft w:val="0"/>
      <w:marRight w:val="0"/>
      <w:marTop w:val="0"/>
      <w:marBottom w:val="0"/>
      <w:divBdr>
        <w:top w:val="none" w:sz="0" w:space="0" w:color="auto"/>
        <w:left w:val="none" w:sz="0" w:space="0" w:color="auto"/>
        <w:bottom w:val="none" w:sz="0" w:space="0" w:color="auto"/>
        <w:right w:val="none" w:sz="0" w:space="0" w:color="auto"/>
      </w:divBdr>
    </w:div>
    <w:div w:id="1633824931">
      <w:bodyDiv w:val="1"/>
      <w:marLeft w:val="0"/>
      <w:marRight w:val="0"/>
      <w:marTop w:val="0"/>
      <w:marBottom w:val="0"/>
      <w:divBdr>
        <w:top w:val="none" w:sz="0" w:space="0" w:color="auto"/>
        <w:left w:val="none" w:sz="0" w:space="0" w:color="auto"/>
        <w:bottom w:val="none" w:sz="0" w:space="0" w:color="auto"/>
        <w:right w:val="none" w:sz="0" w:space="0" w:color="auto"/>
      </w:divBdr>
      <w:divsChild>
        <w:div w:id="581374359">
          <w:marLeft w:val="0"/>
          <w:marRight w:val="0"/>
          <w:marTop w:val="0"/>
          <w:marBottom w:val="0"/>
          <w:divBdr>
            <w:top w:val="none" w:sz="0" w:space="0" w:color="auto"/>
            <w:left w:val="none" w:sz="0" w:space="0" w:color="auto"/>
            <w:bottom w:val="none" w:sz="0" w:space="0" w:color="auto"/>
            <w:right w:val="none" w:sz="0" w:space="0" w:color="auto"/>
          </w:divBdr>
        </w:div>
      </w:divsChild>
    </w:div>
    <w:div w:id="1633973415">
      <w:bodyDiv w:val="1"/>
      <w:marLeft w:val="0"/>
      <w:marRight w:val="0"/>
      <w:marTop w:val="0"/>
      <w:marBottom w:val="0"/>
      <w:divBdr>
        <w:top w:val="none" w:sz="0" w:space="0" w:color="auto"/>
        <w:left w:val="none" w:sz="0" w:space="0" w:color="auto"/>
        <w:bottom w:val="none" w:sz="0" w:space="0" w:color="auto"/>
        <w:right w:val="none" w:sz="0" w:space="0" w:color="auto"/>
      </w:divBdr>
    </w:div>
    <w:div w:id="1638684406">
      <w:bodyDiv w:val="1"/>
      <w:marLeft w:val="0"/>
      <w:marRight w:val="0"/>
      <w:marTop w:val="0"/>
      <w:marBottom w:val="0"/>
      <w:divBdr>
        <w:top w:val="none" w:sz="0" w:space="0" w:color="auto"/>
        <w:left w:val="none" w:sz="0" w:space="0" w:color="auto"/>
        <w:bottom w:val="none" w:sz="0" w:space="0" w:color="auto"/>
        <w:right w:val="none" w:sz="0" w:space="0" w:color="auto"/>
      </w:divBdr>
      <w:divsChild>
        <w:div w:id="1073551154">
          <w:marLeft w:val="0"/>
          <w:marRight w:val="0"/>
          <w:marTop w:val="0"/>
          <w:marBottom w:val="0"/>
          <w:divBdr>
            <w:top w:val="none" w:sz="0" w:space="0" w:color="auto"/>
            <w:left w:val="none" w:sz="0" w:space="0" w:color="auto"/>
            <w:bottom w:val="single" w:sz="4" w:space="3" w:color="DDDDDD"/>
            <w:right w:val="none" w:sz="0" w:space="0" w:color="auto"/>
          </w:divBdr>
        </w:div>
        <w:div w:id="1822962377">
          <w:marLeft w:val="0"/>
          <w:marRight w:val="0"/>
          <w:marTop w:val="0"/>
          <w:marBottom w:val="0"/>
          <w:divBdr>
            <w:top w:val="none" w:sz="0" w:space="0" w:color="auto"/>
            <w:left w:val="none" w:sz="0" w:space="0" w:color="auto"/>
            <w:bottom w:val="single" w:sz="4" w:space="3" w:color="DDDDDD"/>
            <w:right w:val="none" w:sz="0" w:space="0" w:color="auto"/>
          </w:divBdr>
        </w:div>
      </w:divsChild>
    </w:div>
    <w:div w:id="1638875923">
      <w:bodyDiv w:val="1"/>
      <w:marLeft w:val="0"/>
      <w:marRight w:val="0"/>
      <w:marTop w:val="0"/>
      <w:marBottom w:val="0"/>
      <w:divBdr>
        <w:top w:val="none" w:sz="0" w:space="0" w:color="auto"/>
        <w:left w:val="none" w:sz="0" w:space="0" w:color="auto"/>
        <w:bottom w:val="none" w:sz="0" w:space="0" w:color="auto"/>
        <w:right w:val="none" w:sz="0" w:space="0" w:color="auto"/>
      </w:divBdr>
      <w:divsChild>
        <w:div w:id="688874155">
          <w:marLeft w:val="0"/>
          <w:marRight w:val="0"/>
          <w:marTop w:val="0"/>
          <w:marBottom w:val="0"/>
          <w:divBdr>
            <w:top w:val="none" w:sz="0" w:space="0" w:color="auto"/>
            <w:left w:val="none" w:sz="0" w:space="0" w:color="auto"/>
            <w:bottom w:val="single" w:sz="4" w:space="3" w:color="DDDDDD"/>
            <w:right w:val="none" w:sz="0" w:space="0" w:color="auto"/>
          </w:divBdr>
        </w:div>
      </w:divsChild>
    </w:div>
    <w:div w:id="1639796613">
      <w:bodyDiv w:val="1"/>
      <w:marLeft w:val="0"/>
      <w:marRight w:val="0"/>
      <w:marTop w:val="0"/>
      <w:marBottom w:val="0"/>
      <w:divBdr>
        <w:top w:val="none" w:sz="0" w:space="0" w:color="auto"/>
        <w:left w:val="none" w:sz="0" w:space="0" w:color="auto"/>
        <w:bottom w:val="none" w:sz="0" w:space="0" w:color="auto"/>
        <w:right w:val="none" w:sz="0" w:space="0" w:color="auto"/>
      </w:divBdr>
      <w:divsChild>
        <w:div w:id="1219363602">
          <w:marLeft w:val="0"/>
          <w:marRight w:val="0"/>
          <w:marTop w:val="0"/>
          <w:marBottom w:val="0"/>
          <w:divBdr>
            <w:top w:val="none" w:sz="0" w:space="0" w:color="auto"/>
            <w:left w:val="none" w:sz="0" w:space="0" w:color="auto"/>
            <w:bottom w:val="none" w:sz="0" w:space="0" w:color="auto"/>
            <w:right w:val="none" w:sz="0" w:space="0" w:color="auto"/>
          </w:divBdr>
        </w:div>
      </w:divsChild>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sChild>
        <w:div w:id="998113996">
          <w:marLeft w:val="0"/>
          <w:marRight w:val="0"/>
          <w:marTop w:val="0"/>
          <w:marBottom w:val="0"/>
          <w:divBdr>
            <w:top w:val="none" w:sz="0" w:space="0" w:color="auto"/>
            <w:left w:val="none" w:sz="0" w:space="0" w:color="auto"/>
            <w:bottom w:val="single" w:sz="4" w:space="3" w:color="DDDDDD"/>
            <w:right w:val="none" w:sz="0" w:space="0" w:color="auto"/>
          </w:divBdr>
        </w:div>
        <w:div w:id="1724478768">
          <w:marLeft w:val="0"/>
          <w:marRight w:val="0"/>
          <w:marTop w:val="0"/>
          <w:marBottom w:val="0"/>
          <w:divBdr>
            <w:top w:val="none" w:sz="0" w:space="0" w:color="auto"/>
            <w:left w:val="none" w:sz="0" w:space="0" w:color="auto"/>
            <w:bottom w:val="single" w:sz="4" w:space="3" w:color="DDDDDD"/>
            <w:right w:val="none" w:sz="0" w:space="0" w:color="auto"/>
          </w:divBdr>
        </w:div>
      </w:divsChild>
    </w:div>
    <w:div w:id="1641617104">
      <w:bodyDiv w:val="1"/>
      <w:marLeft w:val="0"/>
      <w:marRight w:val="0"/>
      <w:marTop w:val="0"/>
      <w:marBottom w:val="0"/>
      <w:divBdr>
        <w:top w:val="none" w:sz="0" w:space="0" w:color="auto"/>
        <w:left w:val="none" w:sz="0" w:space="0" w:color="auto"/>
        <w:bottom w:val="none" w:sz="0" w:space="0" w:color="auto"/>
        <w:right w:val="none" w:sz="0" w:space="0" w:color="auto"/>
      </w:divBdr>
      <w:divsChild>
        <w:div w:id="1350067289">
          <w:marLeft w:val="0"/>
          <w:marRight w:val="0"/>
          <w:marTop w:val="0"/>
          <w:marBottom w:val="0"/>
          <w:divBdr>
            <w:top w:val="none" w:sz="0" w:space="0" w:color="auto"/>
            <w:left w:val="none" w:sz="0" w:space="0" w:color="auto"/>
            <w:bottom w:val="none" w:sz="0" w:space="0" w:color="auto"/>
            <w:right w:val="none" w:sz="0" w:space="0" w:color="auto"/>
          </w:divBdr>
          <w:divsChild>
            <w:div w:id="1026173854">
              <w:marLeft w:val="0"/>
              <w:marRight w:val="0"/>
              <w:marTop w:val="0"/>
              <w:marBottom w:val="0"/>
              <w:divBdr>
                <w:top w:val="none" w:sz="0" w:space="0" w:color="auto"/>
                <w:left w:val="none" w:sz="0" w:space="0" w:color="auto"/>
                <w:bottom w:val="none" w:sz="0" w:space="0" w:color="auto"/>
                <w:right w:val="none" w:sz="0" w:space="0" w:color="auto"/>
              </w:divBdr>
              <w:divsChild>
                <w:div w:id="251859984">
                  <w:marLeft w:val="0"/>
                  <w:marRight w:val="0"/>
                  <w:marTop w:val="0"/>
                  <w:marBottom w:val="0"/>
                  <w:divBdr>
                    <w:top w:val="none" w:sz="0" w:space="0" w:color="auto"/>
                    <w:left w:val="none" w:sz="0" w:space="0" w:color="auto"/>
                    <w:bottom w:val="none" w:sz="0" w:space="0" w:color="auto"/>
                    <w:right w:val="none" w:sz="0" w:space="0" w:color="auto"/>
                  </w:divBdr>
                  <w:divsChild>
                    <w:div w:id="2134209271">
                      <w:marLeft w:val="0"/>
                      <w:marRight w:val="0"/>
                      <w:marTop w:val="0"/>
                      <w:marBottom w:val="0"/>
                      <w:divBdr>
                        <w:top w:val="none" w:sz="0" w:space="0" w:color="auto"/>
                        <w:left w:val="none" w:sz="0" w:space="0" w:color="auto"/>
                        <w:bottom w:val="none" w:sz="0" w:space="0" w:color="auto"/>
                        <w:right w:val="none" w:sz="0" w:space="0" w:color="auto"/>
                      </w:divBdr>
                      <w:divsChild>
                        <w:div w:id="18345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8470">
      <w:bodyDiv w:val="1"/>
      <w:marLeft w:val="0"/>
      <w:marRight w:val="0"/>
      <w:marTop w:val="0"/>
      <w:marBottom w:val="0"/>
      <w:divBdr>
        <w:top w:val="none" w:sz="0" w:space="0" w:color="auto"/>
        <w:left w:val="none" w:sz="0" w:space="0" w:color="auto"/>
        <w:bottom w:val="none" w:sz="0" w:space="0" w:color="auto"/>
        <w:right w:val="none" w:sz="0" w:space="0" w:color="auto"/>
      </w:divBdr>
    </w:div>
    <w:div w:id="1642736195">
      <w:bodyDiv w:val="1"/>
      <w:marLeft w:val="0"/>
      <w:marRight w:val="0"/>
      <w:marTop w:val="0"/>
      <w:marBottom w:val="0"/>
      <w:divBdr>
        <w:top w:val="none" w:sz="0" w:space="0" w:color="auto"/>
        <w:left w:val="none" w:sz="0" w:space="0" w:color="auto"/>
        <w:bottom w:val="none" w:sz="0" w:space="0" w:color="auto"/>
        <w:right w:val="none" w:sz="0" w:space="0" w:color="auto"/>
      </w:divBdr>
    </w:div>
    <w:div w:id="1643610081">
      <w:bodyDiv w:val="1"/>
      <w:marLeft w:val="0"/>
      <w:marRight w:val="0"/>
      <w:marTop w:val="0"/>
      <w:marBottom w:val="0"/>
      <w:divBdr>
        <w:top w:val="none" w:sz="0" w:space="0" w:color="auto"/>
        <w:left w:val="none" w:sz="0" w:space="0" w:color="auto"/>
        <w:bottom w:val="none" w:sz="0" w:space="0" w:color="auto"/>
        <w:right w:val="none" w:sz="0" w:space="0" w:color="auto"/>
      </w:divBdr>
    </w:div>
    <w:div w:id="1644501304">
      <w:bodyDiv w:val="1"/>
      <w:marLeft w:val="0"/>
      <w:marRight w:val="0"/>
      <w:marTop w:val="0"/>
      <w:marBottom w:val="0"/>
      <w:divBdr>
        <w:top w:val="none" w:sz="0" w:space="0" w:color="auto"/>
        <w:left w:val="none" w:sz="0" w:space="0" w:color="auto"/>
        <w:bottom w:val="none" w:sz="0" w:space="0" w:color="auto"/>
        <w:right w:val="none" w:sz="0" w:space="0" w:color="auto"/>
      </w:divBdr>
    </w:div>
    <w:div w:id="1644507401">
      <w:bodyDiv w:val="1"/>
      <w:marLeft w:val="0"/>
      <w:marRight w:val="0"/>
      <w:marTop w:val="0"/>
      <w:marBottom w:val="0"/>
      <w:divBdr>
        <w:top w:val="none" w:sz="0" w:space="0" w:color="auto"/>
        <w:left w:val="none" w:sz="0" w:space="0" w:color="auto"/>
        <w:bottom w:val="none" w:sz="0" w:space="0" w:color="auto"/>
        <w:right w:val="none" w:sz="0" w:space="0" w:color="auto"/>
      </w:divBdr>
    </w:div>
    <w:div w:id="1646157053">
      <w:bodyDiv w:val="1"/>
      <w:marLeft w:val="0"/>
      <w:marRight w:val="0"/>
      <w:marTop w:val="0"/>
      <w:marBottom w:val="0"/>
      <w:divBdr>
        <w:top w:val="none" w:sz="0" w:space="0" w:color="auto"/>
        <w:left w:val="none" w:sz="0" w:space="0" w:color="auto"/>
        <w:bottom w:val="none" w:sz="0" w:space="0" w:color="auto"/>
        <w:right w:val="none" w:sz="0" w:space="0" w:color="auto"/>
      </w:divBdr>
    </w:div>
    <w:div w:id="1648509525">
      <w:bodyDiv w:val="1"/>
      <w:marLeft w:val="0"/>
      <w:marRight w:val="0"/>
      <w:marTop w:val="0"/>
      <w:marBottom w:val="0"/>
      <w:divBdr>
        <w:top w:val="none" w:sz="0" w:space="0" w:color="auto"/>
        <w:left w:val="none" w:sz="0" w:space="0" w:color="auto"/>
        <w:bottom w:val="none" w:sz="0" w:space="0" w:color="auto"/>
        <w:right w:val="none" w:sz="0" w:space="0" w:color="auto"/>
      </w:divBdr>
    </w:div>
    <w:div w:id="1648514576">
      <w:bodyDiv w:val="1"/>
      <w:marLeft w:val="0"/>
      <w:marRight w:val="0"/>
      <w:marTop w:val="0"/>
      <w:marBottom w:val="0"/>
      <w:divBdr>
        <w:top w:val="none" w:sz="0" w:space="0" w:color="auto"/>
        <w:left w:val="none" w:sz="0" w:space="0" w:color="auto"/>
        <w:bottom w:val="none" w:sz="0" w:space="0" w:color="auto"/>
        <w:right w:val="none" w:sz="0" w:space="0" w:color="auto"/>
      </w:divBdr>
    </w:div>
    <w:div w:id="1649557338">
      <w:bodyDiv w:val="1"/>
      <w:marLeft w:val="0"/>
      <w:marRight w:val="0"/>
      <w:marTop w:val="0"/>
      <w:marBottom w:val="0"/>
      <w:divBdr>
        <w:top w:val="none" w:sz="0" w:space="0" w:color="auto"/>
        <w:left w:val="none" w:sz="0" w:space="0" w:color="auto"/>
        <w:bottom w:val="none" w:sz="0" w:space="0" w:color="auto"/>
        <w:right w:val="none" w:sz="0" w:space="0" w:color="auto"/>
      </w:divBdr>
      <w:divsChild>
        <w:div w:id="1367024391">
          <w:marLeft w:val="0"/>
          <w:marRight w:val="0"/>
          <w:marTop w:val="0"/>
          <w:marBottom w:val="0"/>
          <w:divBdr>
            <w:top w:val="none" w:sz="0" w:space="0" w:color="auto"/>
            <w:left w:val="none" w:sz="0" w:space="0" w:color="auto"/>
            <w:bottom w:val="single" w:sz="4" w:space="3" w:color="DDDDDD"/>
            <w:right w:val="none" w:sz="0" w:space="0" w:color="auto"/>
          </w:divBdr>
        </w:div>
        <w:div w:id="1623028316">
          <w:marLeft w:val="0"/>
          <w:marRight w:val="0"/>
          <w:marTop w:val="0"/>
          <w:marBottom w:val="0"/>
          <w:divBdr>
            <w:top w:val="none" w:sz="0" w:space="0" w:color="auto"/>
            <w:left w:val="none" w:sz="0" w:space="0" w:color="auto"/>
            <w:bottom w:val="single" w:sz="4" w:space="3" w:color="DDDDDD"/>
            <w:right w:val="none" w:sz="0" w:space="0" w:color="auto"/>
          </w:divBdr>
        </w:div>
      </w:divsChild>
    </w:div>
    <w:div w:id="1649627191">
      <w:bodyDiv w:val="1"/>
      <w:marLeft w:val="0"/>
      <w:marRight w:val="0"/>
      <w:marTop w:val="0"/>
      <w:marBottom w:val="0"/>
      <w:divBdr>
        <w:top w:val="none" w:sz="0" w:space="0" w:color="auto"/>
        <w:left w:val="none" w:sz="0" w:space="0" w:color="auto"/>
        <w:bottom w:val="none" w:sz="0" w:space="0" w:color="auto"/>
        <w:right w:val="none" w:sz="0" w:space="0" w:color="auto"/>
      </w:divBdr>
      <w:divsChild>
        <w:div w:id="794981560">
          <w:marLeft w:val="0"/>
          <w:marRight w:val="0"/>
          <w:marTop w:val="0"/>
          <w:marBottom w:val="0"/>
          <w:divBdr>
            <w:top w:val="none" w:sz="0" w:space="0" w:color="auto"/>
            <w:left w:val="none" w:sz="0" w:space="0" w:color="auto"/>
            <w:bottom w:val="none" w:sz="0" w:space="0" w:color="auto"/>
            <w:right w:val="none" w:sz="0" w:space="0" w:color="auto"/>
          </w:divBdr>
          <w:divsChild>
            <w:div w:id="129984881">
              <w:marLeft w:val="0"/>
              <w:marRight w:val="0"/>
              <w:marTop w:val="0"/>
              <w:marBottom w:val="0"/>
              <w:divBdr>
                <w:top w:val="none" w:sz="0" w:space="0" w:color="auto"/>
                <w:left w:val="none" w:sz="0" w:space="0" w:color="auto"/>
                <w:bottom w:val="none" w:sz="0" w:space="0" w:color="auto"/>
                <w:right w:val="none" w:sz="0" w:space="0" w:color="auto"/>
              </w:divBdr>
              <w:divsChild>
                <w:div w:id="710037390">
                  <w:marLeft w:val="0"/>
                  <w:marRight w:val="0"/>
                  <w:marTop w:val="0"/>
                  <w:marBottom w:val="0"/>
                  <w:divBdr>
                    <w:top w:val="none" w:sz="0" w:space="0" w:color="auto"/>
                    <w:left w:val="none" w:sz="0" w:space="0" w:color="auto"/>
                    <w:bottom w:val="none" w:sz="0" w:space="0" w:color="auto"/>
                    <w:right w:val="none" w:sz="0" w:space="0" w:color="auto"/>
                  </w:divBdr>
                  <w:divsChild>
                    <w:div w:id="1288311710">
                      <w:marLeft w:val="0"/>
                      <w:marRight w:val="0"/>
                      <w:marTop w:val="0"/>
                      <w:marBottom w:val="0"/>
                      <w:divBdr>
                        <w:top w:val="none" w:sz="0" w:space="0" w:color="auto"/>
                        <w:left w:val="none" w:sz="0" w:space="0" w:color="auto"/>
                        <w:bottom w:val="none" w:sz="0" w:space="0" w:color="auto"/>
                        <w:right w:val="none" w:sz="0" w:space="0" w:color="auto"/>
                      </w:divBdr>
                      <w:divsChild>
                        <w:div w:id="11811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68953">
      <w:bodyDiv w:val="1"/>
      <w:marLeft w:val="0"/>
      <w:marRight w:val="0"/>
      <w:marTop w:val="0"/>
      <w:marBottom w:val="0"/>
      <w:divBdr>
        <w:top w:val="none" w:sz="0" w:space="0" w:color="auto"/>
        <w:left w:val="none" w:sz="0" w:space="0" w:color="auto"/>
        <w:bottom w:val="none" w:sz="0" w:space="0" w:color="auto"/>
        <w:right w:val="none" w:sz="0" w:space="0" w:color="auto"/>
      </w:divBdr>
    </w:div>
    <w:div w:id="1651474328">
      <w:bodyDiv w:val="1"/>
      <w:marLeft w:val="0"/>
      <w:marRight w:val="0"/>
      <w:marTop w:val="0"/>
      <w:marBottom w:val="0"/>
      <w:divBdr>
        <w:top w:val="none" w:sz="0" w:space="0" w:color="auto"/>
        <w:left w:val="none" w:sz="0" w:space="0" w:color="auto"/>
        <w:bottom w:val="none" w:sz="0" w:space="0" w:color="auto"/>
        <w:right w:val="none" w:sz="0" w:space="0" w:color="auto"/>
      </w:divBdr>
    </w:div>
    <w:div w:id="1653561503">
      <w:bodyDiv w:val="1"/>
      <w:marLeft w:val="0"/>
      <w:marRight w:val="0"/>
      <w:marTop w:val="0"/>
      <w:marBottom w:val="0"/>
      <w:divBdr>
        <w:top w:val="none" w:sz="0" w:space="0" w:color="auto"/>
        <w:left w:val="none" w:sz="0" w:space="0" w:color="auto"/>
        <w:bottom w:val="none" w:sz="0" w:space="0" w:color="auto"/>
        <w:right w:val="none" w:sz="0" w:space="0" w:color="auto"/>
      </w:divBdr>
    </w:div>
    <w:div w:id="1653748822">
      <w:bodyDiv w:val="1"/>
      <w:marLeft w:val="0"/>
      <w:marRight w:val="0"/>
      <w:marTop w:val="0"/>
      <w:marBottom w:val="0"/>
      <w:divBdr>
        <w:top w:val="none" w:sz="0" w:space="0" w:color="auto"/>
        <w:left w:val="none" w:sz="0" w:space="0" w:color="auto"/>
        <w:bottom w:val="none" w:sz="0" w:space="0" w:color="auto"/>
        <w:right w:val="none" w:sz="0" w:space="0" w:color="auto"/>
      </w:divBdr>
    </w:div>
    <w:div w:id="1654600995">
      <w:bodyDiv w:val="1"/>
      <w:marLeft w:val="0"/>
      <w:marRight w:val="0"/>
      <w:marTop w:val="0"/>
      <w:marBottom w:val="0"/>
      <w:divBdr>
        <w:top w:val="none" w:sz="0" w:space="0" w:color="auto"/>
        <w:left w:val="none" w:sz="0" w:space="0" w:color="auto"/>
        <w:bottom w:val="none" w:sz="0" w:space="0" w:color="auto"/>
        <w:right w:val="none" w:sz="0" w:space="0" w:color="auto"/>
      </w:divBdr>
    </w:div>
    <w:div w:id="1654985773">
      <w:bodyDiv w:val="1"/>
      <w:marLeft w:val="0"/>
      <w:marRight w:val="0"/>
      <w:marTop w:val="0"/>
      <w:marBottom w:val="0"/>
      <w:divBdr>
        <w:top w:val="none" w:sz="0" w:space="0" w:color="auto"/>
        <w:left w:val="none" w:sz="0" w:space="0" w:color="auto"/>
        <w:bottom w:val="none" w:sz="0" w:space="0" w:color="auto"/>
        <w:right w:val="none" w:sz="0" w:space="0" w:color="auto"/>
      </w:divBdr>
    </w:div>
    <w:div w:id="1655647624">
      <w:bodyDiv w:val="1"/>
      <w:marLeft w:val="0"/>
      <w:marRight w:val="0"/>
      <w:marTop w:val="0"/>
      <w:marBottom w:val="0"/>
      <w:divBdr>
        <w:top w:val="none" w:sz="0" w:space="0" w:color="auto"/>
        <w:left w:val="none" w:sz="0" w:space="0" w:color="auto"/>
        <w:bottom w:val="none" w:sz="0" w:space="0" w:color="auto"/>
        <w:right w:val="none" w:sz="0" w:space="0" w:color="auto"/>
      </w:divBdr>
    </w:div>
    <w:div w:id="1655916034">
      <w:bodyDiv w:val="1"/>
      <w:marLeft w:val="0"/>
      <w:marRight w:val="0"/>
      <w:marTop w:val="0"/>
      <w:marBottom w:val="0"/>
      <w:divBdr>
        <w:top w:val="none" w:sz="0" w:space="0" w:color="auto"/>
        <w:left w:val="none" w:sz="0" w:space="0" w:color="auto"/>
        <w:bottom w:val="none" w:sz="0" w:space="0" w:color="auto"/>
        <w:right w:val="none" w:sz="0" w:space="0" w:color="auto"/>
      </w:divBdr>
      <w:divsChild>
        <w:div w:id="2041854602">
          <w:marLeft w:val="0"/>
          <w:marRight w:val="0"/>
          <w:marTop w:val="0"/>
          <w:marBottom w:val="0"/>
          <w:divBdr>
            <w:top w:val="none" w:sz="0" w:space="0" w:color="auto"/>
            <w:left w:val="none" w:sz="0" w:space="0" w:color="auto"/>
            <w:bottom w:val="none" w:sz="0" w:space="0" w:color="auto"/>
            <w:right w:val="none" w:sz="0" w:space="0" w:color="auto"/>
          </w:divBdr>
        </w:div>
      </w:divsChild>
    </w:div>
    <w:div w:id="1657148202">
      <w:bodyDiv w:val="1"/>
      <w:marLeft w:val="0"/>
      <w:marRight w:val="0"/>
      <w:marTop w:val="0"/>
      <w:marBottom w:val="0"/>
      <w:divBdr>
        <w:top w:val="none" w:sz="0" w:space="0" w:color="auto"/>
        <w:left w:val="none" w:sz="0" w:space="0" w:color="auto"/>
        <w:bottom w:val="none" w:sz="0" w:space="0" w:color="auto"/>
        <w:right w:val="none" w:sz="0" w:space="0" w:color="auto"/>
      </w:divBdr>
    </w:div>
    <w:div w:id="1659768640">
      <w:bodyDiv w:val="1"/>
      <w:marLeft w:val="0"/>
      <w:marRight w:val="0"/>
      <w:marTop w:val="0"/>
      <w:marBottom w:val="0"/>
      <w:divBdr>
        <w:top w:val="none" w:sz="0" w:space="0" w:color="auto"/>
        <w:left w:val="none" w:sz="0" w:space="0" w:color="auto"/>
        <w:bottom w:val="none" w:sz="0" w:space="0" w:color="auto"/>
        <w:right w:val="none" w:sz="0" w:space="0" w:color="auto"/>
      </w:divBdr>
    </w:div>
    <w:div w:id="1660572844">
      <w:bodyDiv w:val="1"/>
      <w:marLeft w:val="0"/>
      <w:marRight w:val="0"/>
      <w:marTop w:val="0"/>
      <w:marBottom w:val="0"/>
      <w:divBdr>
        <w:top w:val="none" w:sz="0" w:space="0" w:color="auto"/>
        <w:left w:val="none" w:sz="0" w:space="0" w:color="auto"/>
        <w:bottom w:val="none" w:sz="0" w:space="0" w:color="auto"/>
        <w:right w:val="none" w:sz="0" w:space="0" w:color="auto"/>
      </w:divBdr>
      <w:divsChild>
        <w:div w:id="572007926">
          <w:marLeft w:val="0"/>
          <w:marRight w:val="0"/>
          <w:marTop w:val="0"/>
          <w:marBottom w:val="0"/>
          <w:divBdr>
            <w:top w:val="none" w:sz="0" w:space="0" w:color="auto"/>
            <w:left w:val="none" w:sz="0" w:space="0" w:color="auto"/>
            <w:bottom w:val="none" w:sz="0" w:space="0" w:color="auto"/>
            <w:right w:val="none" w:sz="0" w:space="0" w:color="auto"/>
          </w:divBdr>
          <w:divsChild>
            <w:div w:id="1736270352">
              <w:marLeft w:val="0"/>
              <w:marRight w:val="0"/>
              <w:marTop w:val="0"/>
              <w:marBottom w:val="0"/>
              <w:divBdr>
                <w:top w:val="none" w:sz="0" w:space="0" w:color="auto"/>
                <w:left w:val="none" w:sz="0" w:space="0" w:color="auto"/>
                <w:bottom w:val="none" w:sz="0" w:space="0" w:color="auto"/>
                <w:right w:val="none" w:sz="0" w:space="0" w:color="auto"/>
              </w:divBdr>
              <w:divsChild>
                <w:div w:id="1205751059">
                  <w:marLeft w:val="0"/>
                  <w:marRight w:val="0"/>
                  <w:marTop w:val="0"/>
                  <w:marBottom w:val="0"/>
                  <w:divBdr>
                    <w:top w:val="none" w:sz="0" w:space="0" w:color="auto"/>
                    <w:left w:val="none" w:sz="0" w:space="0" w:color="auto"/>
                    <w:bottom w:val="none" w:sz="0" w:space="0" w:color="auto"/>
                    <w:right w:val="none" w:sz="0" w:space="0" w:color="auto"/>
                  </w:divBdr>
                  <w:divsChild>
                    <w:div w:id="1540824685">
                      <w:marLeft w:val="0"/>
                      <w:marRight w:val="0"/>
                      <w:marTop w:val="0"/>
                      <w:marBottom w:val="0"/>
                      <w:divBdr>
                        <w:top w:val="none" w:sz="0" w:space="0" w:color="auto"/>
                        <w:left w:val="none" w:sz="0" w:space="0" w:color="auto"/>
                        <w:bottom w:val="none" w:sz="0" w:space="0" w:color="auto"/>
                        <w:right w:val="none" w:sz="0" w:space="0" w:color="auto"/>
                      </w:divBdr>
                      <w:divsChild>
                        <w:div w:id="486438159">
                          <w:marLeft w:val="0"/>
                          <w:marRight w:val="0"/>
                          <w:marTop w:val="0"/>
                          <w:marBottom w:val="0"/>
                          <w:divBdr>
                            <w:top w:val="none" w:sz="0" w:space="0" w:color="auto"/>
                            <w:left w:val="none" w:sz="0" w:space="0" w:color="auto"/>
                            <w:bottom w:val="none" w:sz="0" w:space="0" w:color="auto"/>
                            <w:right w:val="none" w:sz="0" w:space="0" w:color="auto"/>
                          </w:divBdr>
                          <w:divsChild>
                            <w:div w:id="28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21586">
      <w:bodyDiv w:val="1"/>
      <w:marLeft w:val="0"/>
      <w:marRight w:val="0"/>
      <w:marTop w:val="0"/>
      <w:marBottom w:val="0"/>
      <w:divBdr>
        <w:top w:val="none" w:sz="0" w:space="0" w:color="auto"/>
        <w:left w:val="none" w:sz="0" w:space="0" w:color="auto"/>
        <w:bottom w:val="none" w:sz="0" w:space="0" w:color="auto"/>
        <w:right w:val="none" w:sz="0" w:space="0" w:color="auto"/>
      </w:divBdr>
    </w:div>
    <w:div w:id="1661805337">
      <w:bodyDiv w:val="1"/>
      <w:marLeft w:val="0"/>
      <w:marRight w:val="0"/>
      <w:marTop w:val="0"/>
      <w:marBottom w:val="0"/>
      <w:divBdr>
        <w:top w:val="none" w:sz="0" w:space="0" w:color="auto"/>
        <w:left w:val="none" w:sz="0" w:space="0" w:color="auto"/>
        <w:bottom w:val="none" w:sz="0" w:space="0" w:color="auto"/>
        <w:right w:val="none" w:sz="0" w:space="0" w:color="auto"/>
      </w:divBdr>
    </w:div>
    <w:div w:id="1664745794">
      <w:bodyDiv w:val="1"/>
      <w:marLeft w:val="0"/>
      <w:marRight w:val="0"/>
      <w:marTop w:val="0"/>
      <w:marBottom w:val="0"/>
      <w:divBdr>
        <w:top w:val="none" w:sz="0" w:space="0" w:color="auto"/>
        <w:left w:val="none" w:sz="0" w:space="0" w:color="auto"/>
        <w:bottom w:val="none" w:sz="0" w:space="0" w:color="auto"/>
        <w:right w:val="none" w:sz="0" w:space="0" w:color="auto"/>
      </w:divBdr>
    </w:div>
    <w:div w:id="1668244610">
      <w:bodyDiv w:val="1"/>
      <w:marLeft w:val="0"/>
      <w:marRight w:val="0"/>
      <w:marTop w:val="0"/>
      <w:marBottom w:val="0"/>
      <w:divBdr>
        <w:top w:val="none" w:sz="0" w:space="0" w:color="auto"/>
        <w:left w:val="none" w:sz="0" w:space="0" w:color="auto"/>
        <w:bottom w:val="none" w:sz="0" w:space="0" w:color="auto"/>
        <w:right w:val="none" w:sz="0" w:space="0" w:color="auto"/>
      </w:divBdr>
    </w:div>
    <w:div w:id="1669333604">
      <w:bodyDiv w:val="1"/>
      <w:marLeft w:val="0"/>
      <w:marRight w:val="0"/>
      <w:marTop w:val="0"/>
      <w:marBottom w:val="0"/>
      <w:divBdr>
        <w:top w:val="none" w:sz="0" w:space="0" w:color="auto"/>
        <w:left w:val="none" w:sz="0" w:space="0" w:color="auto"/>
        <w:bottom w:val="none" w:sz="0" w:space="0" w:color="auto"/>
        <w:right w:val="none" w:sz="0" w:space="0" w:color="auto"/>
      </w:divBdr>
    </w:div>
    <w:div w:id="1669554784">
      <w:bodyDiv w:val="1"/>
      <w:marLeft w:val="0"/>
      <w:marRight w:val="0"/>
      <w:marTop w:val="0"/>
      <w:marBottom w:val="0"/>
      <w:divBdr>
        <w:top w:val="none" w:sz="0" w:space="0" w:color="auto"/>
        <w:left w:val="none" w:sz="0" w:space="0" w:color="auto"/>
        <w:bottom w:val="none" w:sz="0" w:space="0" w:color="auto"/>
        <w:right w:val="none" w:sz="0" w:space="0" w:color="auto"/>
      </w:divBdr>
    </w:div>
    <w:div w:id="1671373778">
      <w:bodyDiv w:val="1"/>
      <w:marLeft w:val="0"/>
      <w:marRight w:val="0"/>
      <w:marTop w:val="0"/>
      <w:marBottom w:val="0"/>
      <w:divBdr>
        <w:top w:val="none" w:sz="0" w:space="0" w:color="auto"/>
        <w:left w:val="none" w:sz="0" w:space="0" w:color="auto"/>
        <w:bottom w:val="none" w:sz="0" w:space="0" w:color="auto"/>
        <w:right w:val="none" w:sz="0" w:space="0" w:color="auto"/>
      </w:divBdr>
    </w:div>
    <w:div w:id="1675525862">
      <w:bodyDiv w:val="1"/>
      <w:marLeft w:val="0"/>
      <w:marRight w:val="0"/>
      <w:marTop w:val="0"/>
      <w:marBottom w:val="0"/>
      <w:divBdr>
        <w:top w:val="none" w:sz="0" w:space="0" w:color="auto"/>
        <w:left w:val="none" w:sz="0" w:space="0" w:color="auto"/>
        <w:bottom w:val="none" w:sz="0" w:space="0" w:color="auto"/>
        <w:right w:val="none" w:sz="0" w:space="0" w:color="auto"/>
      </w:divBdr>
    </w:div>
    <w:div w:id="1675572347">
      <w:bodyDiv w:val="1"/>
      <w:marLeft w:val="0"/>
      <w:marRight w:val="0"/>
      <w:marTop w:val="0"/>
      <w:marBottom w:val="0"/>
      <w:divBdr>
        <w:top w:val="none" w:sz="0" w:space="0" w:color="auto"/>
        <w:left w:val="none" w:sz="0" w:space="0" w:color="auto"/>
        <w:bottom w:val="none" w:sz="0" w:space="0" w:color="auto"/>
        <w:right w:val="none" w:sz="0" w:space="0" w:color="auto"/>
      </w:divBdr>
    </w:div>
    <w:div w:id="1675765694">
      <w:bodyDiv w:val="1"/>
      <w:marLeft w:val="0"/>
      <w:marRight w:val="0"/>
      <w:marTop w:val="0"/>
      <w:marBottom w:val="0"/>
      <w:divBdr>
        <w:top w:val="none" w:sz="0" w:space="0" w:color="auto"/>
        <w:left w:val="none" w:sz="0" w:space="0" w:color="auto"/>
        <w:bottom w:val="none" w:sz="0" w:space="0" w:color="auto"/>
        <w:right w:val="none" w:sz="0" w:space="0" w:color="auto"/>
      </w:divBdr>
      <w:divsChild>
        <w:div w:id="773091414">
          <w:marLeft w:val="0"/>
          <w:marRight w:val="0"/>
          <w:marTop w:val="0"/>
          <w:marBottom w:val="0"/>
          <w:divBdr>
            <w:top w:val="none" w:sz="0" w:space="0" w:color="auto"/>
            <w:left w:val="none" w:sz="0" w:space="0" w:color="auto"/>
            <w:bottom w:val="none" w:sz="0" w:space="0" w:color="auto"/>
            <w:right w:val="none" w:sz="0" w:space="0" w:color="auto"/>
          </w:divBdr>
        </w:div>
      </w:divsChild>
    </w:div>
    <w:div w:id="1682928265">
      <w:bodyDiv w:val="1"/>
      <w:marLeft w:val="0"/>
      <w:marRight w:val="0"/>
      <w:marTop w:val="0"/>
      <w:marBottom w:val="0"/>
      <w:divBdr>
        <w:top w:val="none" w:sz="0" w:space="0" w:color="auto"/>
        <w:left w:val="none" w:sz="0" w:space="0" w:color="auto"/>
        <w:bottom w:val="none" w:sz="0" w:space="0" w:color="auto"/>
        <w:right w:val="none" w:sz="0" w:space="0" w:color="auto"/>
      </w:divBdr>
    </w:div>
    <w:div w:id="1683237593">
      <w:bodyDiv w:val="1"/>
      <w:marLeft w:val="0"/>
      <w:marRight w:val="0"/>
      <w:marTop w:val="0"/>
      <w:marBottom w:val="0"/>
      <w:divBdr>
        <w:top w:val="none" w:sz="0" w:space="0" w:color="auto"/>
        <w:left w:val="none" w:sz="0" w:space="0" w:color="auto"/>
        <w:bottom w:val="none" w:sz="0" w:space="0" w:color="auto"/>
        <w:right w:val="none" w:sz="0" w:space="0" w:color="auto"/>
      </w:divBdr>
    </w:div>
    <w:div w:id="1683506618">
      <w:bodyDiv w:val="1"/>
      <w:marLeft w:val="0"/>
      <w:marRight w:val="0"/>
      <w:marTop w:val="0"/>
      <w:marBottom w:val="0"/>
      <w:divBdr>
        <w:top w:val="none" w:sz="0" w:space="0" w:color="auto"/>
        <w:left w:val="none" w:sz="0" w:space="0" w:color="auto"/>
        <w:bottom w:val="none" w:sz="0" w:space="0" w:color="auto"/>
        <w:right w:val="none" w:sz="0" w:space="0" w:color="auto"/>
      </w:divBdr>
    </w:div>
    <w:div w:id="1683702083">
      <w:bodyDiv w:val="1"/>
      <w:marLeft w:val="0"/>
      <w:marRight w:val="0"/>
      <w:marTop w:val="0"/>
      <w:marBottom w:val="0"/>
      <w:divBdr>
        <w:top w:val="none" w:sz="0" w:space="0" w:color="auto"/>
        <w:left w:val="none" w:sz="0" w:space="0" w:color="auto"/>
        <w:bottom w:val="none" w:sz="0" w:space="0" w:color="auto"/>
        <w:right w:val="none" w:sz="0" w:space="0" w:color="auto"/>
      </w:divBdr>
      <w:divsChild>
        <w:div w:id="1955477574">
          <w:marLeft w:val="0"/>
          <w:marRight w:val="0"/>
          <w:marTop w:val="0"/>
          <w:marBottom w:val="0"/>
          <w:divBdr>
            <w:top w:val="none" w:sz="0" w:space="0" w:color="auto"/>
            <w:left w:val="none" w:sz="0" w:space="0" w:color="auto"/>
            <w:bottom w:val="single" w:sz="4" w:space="3" w:color="DDDDDD"/>
            <w:right w:val="none" w:sz="0" w:space="0" w:color="auto"/>
          </w:divBdr>
        </w:div>
        <w:div w:id="1871412816">
          <w:marLeft w:val="0"/>
          <w:marRight w:val="0"/>
          <w:marTop w:val="0"/>
          <w:marBottom w:val="0"/>
          <w:divBdr>
            <w:top w:val="none" w:sz="0" w:space="0" w:color="auto"/>
            <w:left w:val="none" w:sz="0" w:space="0" w:color="auto"/>
            <w:bottom w:val="single" w:sz="4" w:space="3" w:color="DDDDDD"/>
            <w:right w:val="none" w:sz="0" w:space="0" w:color="auto"/>
          </w:divBdr>
        </w:div>
      </w:divsChild>
    </w:div>
    <w:div w:id="1686708571">
      <w:bodyDiv w:val="1"/>
      <w:marLeft w:val="0"/>
      <w:marRight w:val="0"/>
      <w:marTop w:val="0"/>
      <w:marBottom w:val="0"/>
      <w:divBdr>
        <w:top w:val="none" w:sz="0" w:space="0" w:color="auto"/>
        <w:left w:val="none" w:sz="0" w:space="0" w:color="auto"/>
        <w:bottom w:val="none" w:sz="0" w:space="0" w:color="auto"/>
        <w:right w:val="none" w:sz="0" w:space="0" w:color="auto"/>
      </w:divBdr>
    </w:div>
    <w:div w:id="1687441689">
      <w:bodyDiv w:val="1"/>
      <w:marLeft w:val="0"/>
      <w:marRight w:val="0"/>
      <w:marTop w:val="0"/>
      <w:marBottom w:val="0"/>
      <w:divBdr>
        <w:top w:val="none" w:sz="0" w:space="0" w:color="auto"/>
        <w:left w:val="none" w:sz="0" w:space="0" w:color="auto"/>
        <w:bottom w:val="none" w:sz="0" w:space="0" w:color="auto"/>
        <w:right w:val="none" w:sz="0" w:space="0" w:color="auto"/>
      </w:divBdr>
    </w:div>
    <w:div w:id="1688289236">
      <w:bodyDiv w:val="1"/>
      <w:marLeft w:val="0"/>
      <w:marRight w:val="0"/>
      <w:marTop w:val="0"/>
      <w:marBottom w:val="0"/>
      <w:divBdr>
        <w:top w:val="none" w:sz="0" w:space="0" w:color="auto"/>
        <w:left w:val="none" w:sz="0" w:space="0" w:color="auto"/>
        <w:bottom w:val="none" w:sz="0" w:space="0" w:color="auto"/>
        <w:right w:val="none" w:sz="0" w:space="0" w:color="auto"/>
      </w:divBdr>
    </w:div>
    <w:div w:id="1688680802">
      <w:bodyDiv w:val="1"/>
      <w:marLeft w:val="0"/>
      <w:marRight w:val="0"/>
      <w:marTop w:val="0"/>
      <w:marBottom w:val="0"/>
      <w:divBdr>
        <w:top w:val="none" w:sz="0" w:space="0" w:color="auto"/>
        <w:left w:val="none" w:sz="0" w:space="0" w:color="auto"/>
        <w:bottom w:val="none" w:sz="0" w:space="0" w:color="auto"/>
        <w:right w:val="none" w:sz="0" w:space="0" w:color="auto"/>
      </w:divBdr>
    </w:div>
    <w:div w:id="1690260110">
      <w:bodyDiv w:val="1"/>
      <w:marLeft w:val="0"/>
      <w:marRight w:val="0"/>
      <w:marTop w:val="0"/>
      <w:marBottom w:val="0"/>
      <w:divBdr>
        <w:top w:val="none" w:sz="0" w:space="0" w:color="auto"/>
        <w:left w:val="none" w:sz="0" w:space="0" w:color="auto"/>
        <w:bottom w:val="none" w:sz="0" w:space="0" w:color="auto"/>
        <w:right w:val="none" w:sz="0" w:space="0" w:color="auto"/>
      </w:divBdr>
      <w:divsChild>
        <w:div w:id="235633578">
          <w:marLeft w:val="0"/>
          <w:marRight w:val="0"/>
          <w:marTop w:val="0"/>
          <w:marBottom w:val="0"/>
          <w:divBdr>
            <w:top w:val="none" w:sz="0" w:space="0" w:color="auto"/>
            <w:left w:val="none" w:sz="0" w:space="0" w:color="auto"/>
            <w:bottom w:val="single" w:sz="4" w:space="3" w:color="DDDDDD"/>
            <w:right w:val="none" w:sz="0" w:space="0" w:color="auto"/>
          </w:divBdr>
        </w:div>
      </w:divsChild>
    </w:div>
    <w:div w:id="1692367719">
      <w:bodyDiv w:val="1"/>
      <w:marLeft w:val="0"/>
      <w:marRight w:val="0"/>
      <w:marTop w:val="0"/>
      <w:marBottom w:val="0"/>
      <w:divBdr>
        <w:top w:val="none" w:sz="0" w:space="0" w:color="auto"/>
        <w:left w:val="none" w:sz="0" w:space="0" w:color="auto"/>
        <w:bottom w:val="none" w:sz="0" w:space="0" w:color="auto"/>
        <w:right w:val="none" w:sz="0" w:space="0" w:color="auto"/>
      </w:divBdr>
    </w:div>
    <w:div w:id="1694767924">
      <w:bodyDiv w:val="1"/>
      <w:marLeft w:val="0"/>
      <w:marRight w:val="0"/>
      <w:marTop w:val="0"/>
      <w:marBottom w:val="0"/>
      <w:divBdr>
        <w:top w:val="none" w:sz="0" w:space="0" w:color="auto"/>
        <w:left w:val="none" w:sz="0" w:space="0" w:color="auto"/>
        <w:bottom w:val="none" w:sz="0" w:space="0" w:color="auto"/>
        <w:right w:val="none" w:sz="0" w:space="0" w:color="auto"/>
      </w:divBdr>
      <w:divsChild>
        <w:div w:id="1934588859">
          <w:marLeft w:val="0"/>
          <w:marRight w:val="0"/>
          <w:marTop w:val="0"/>
          <w:marBottom w:val="0"/>
          <w:divBdr>
            <w:top w:val="none" w:sz="0" w:space="0" w:color="auto"/>
            <w:left w:val="none" w:sz="0" w:space="0" w:color="auto"/>
            <w:bottom w:val="none" w:sz="0" w:space="0" w:color="auto"/>
            <w:right w:val="none" w:sz="0" w:space="0" w:color="auto"/>
          </w:divBdr>
        </w:div>
      </w:divsChild>
    </w:div>
    <w:div w:id="1696149864">
      <w:bodyDiv w:val="1"/>
      <w:marLeft w:val="0"/>
      <w:marRight w:val="0"/>
      <w:marTop w:val="0"/>
      <w:marBottom w:val="0"/>
      <w:divBdr>
        <w:top w:val="none" w:sz="0" w:space="0" w:color="auto"/>
        <w:left w:val="none" w:sz="0" w:space="0" w:color="auto"/>
        <w:bottom w:val="none" w:sz="0" w:space="0" w:color="auto"/>
        <w:right w:val="none" w:sz="0" w:space="0" w:color="auto"/>
      </w:divBdr>
    </w:div>
    <w:div w:id="1697779294">
      <w:bodyDiv w:val="1"/>
      <w:marLeft w:val="0"/>
      <w:marRight w:val="0"/>
      <w:marTop w:val="0"/>
      <w:marBottom w:val="0"/>
      <w:divBdr>
        <w:top w:val="none" w:sz="0" w:space="0" w:color="auto"/>
        <w:left w:val="none" w:sz="0" w:space="0" w:color="auto"/>
        <w:bottom w:val="none" w:sz="0" w:space="0" w:color="auto"/>
        <w:right w:val="none" w:sz="0" w:space="0" w:color="auto"/>
      </w:divBdr>
      <w:divsChild>
        <w:div w:id="388580855">
          <w:marLeft w:val="0"/>
          <w:marRight w:val="0"/>
          <w:marTop w:val="0"/>
          <w:marBottom w:val="0"/>
          <w:divBdr>
            <w:top w:val="none" w:sz="0" w:space="0" w:color="auto"/>
            <w:left w:val="none" w:sz="0" w:space="0" w:color="auto"/>
            <w:bottom w:val="single" w:sz="4" w:space="3" w:color="DDDDDD"/>
            <w:right w:val="none" w:sz="0" w:space="0" w:color="auto"/>
          </w:divBdr>
        </w:div>
        <w:div w:id="685208733">
          <w:marLeft w:val="0"/>
          <w:marRight w:val="0"/>
          <w:marTop w:val="0"/>
          <w:marBottom w:val="0"/>
          <w:divBdr>
            <w:top w:val="none" w:sz="0" w:space="0" w:color="auto"/>
            <w:left w:val="none" w:sz="0" w:space="0" w:color="auto"/>
            <w:bottom w:val="single" w:sz="4" w:space="3" w:color="DDDDDD"/>
            <w:right w:val="none" w:sz="0" w:space="0" w:color="auto"/>
          </w:divBdr>
        </w:div>
      </w:divsChild>
    </w:div>
    <w:div w:id="1698195202">
      <w:bodyDiv w:val="1"/>
      <w:marLeft w:val="0"/>
      <w:marRight w:val="0"/>
      <w:marTop w:val="0"/>
      <w:marBottom w:val="0"/>
      <w:divBdr>
        <w:top w:val="none" w:sz="0" w:space="0" w:color="auto"/>
        <w:left w:val="none" w:sz="0" w:space="0" w:color="auto"/>
        <w:bottom w:val="none" w:sz="0" w:space="0" w:color="auto"/>
        <w:right w:val="none" w:sz="0" w:space="0" w:color="auto"/>
      </w:divBdr>
      <w:divsChild>
        <w:div w:id="1694112472">
          <w:marLeft w:val="0"/>
          <w:marRight w:val="0"/>
          <w:marTop w:val="0"/>
          <w:marBottom w:val="0"/>
          <w:divBdr>
            <w:top w:val="none" w:sz="0" w:space="0" w:color="auto"/>
            <w:left w:val="none" w:sz="0" w:space="0" w:color="auto"/>
            <w:bottom w:val="none" w:sz="0" w:space="0" w:color="auto"/>
            <w:right w:val="none" w:sz="0" w:space="0" w:color="auto"/>
          </w:divBdr>
          <w:divsChild>
            <w:div w:id="537202261">
              <w:marLeft w:val="0"/>
              <w:marRight w:val="0"/>
              <w:marTop w:val="0"/>
              <w:marBottom w:val="0"/>
              <w:divBdr>
                <w:top w:val="none" w:sz="0" w:space="0" w:color="auto"/>
                <w:left w:val="none" w:sz="0" w:space="0" w:color="auto"/>
                <w:bottom w:val="none" w:sz="0" w:space="0" w:color="auto"/>
                <w:right w:val="none" w:sz="0" w:space="0" w:color="auto"/>
              </w:divBdr>
              <w:divsChild>
                <w:div w:id="490829339">
                  <w:marLeft w:val="0"/>
                  <w:marRight w:val="0"/>
                  <w:marTop w:val="0"/>
                  <w:marBottom w:val="0"/>
                  <w:divBdr>
                    <w:top w:val="none" w:sz="0" w:space="0" w:color="auto"/>
                    <w:left w:val="none" w:sz="0" w:space="0" w:color="auto"/>
                    <w:bottom w:val="none" w:sz="0" w:space="0" w:color="auto"/>
                    <w:right w:val="none" w:sz="0" w:space="0" w:color="auto"/>
                  </w:divBdr>
                  <w:divsChild>
                    <w:div w:id="281497353">
                      <w:marLeft w:val="0"/>
                      <w:marRight w:val="0"/>
                      <w:marTop w:val="0"/>
                      <w:marBottom w:val="0"/>
                      <w:divBdr>
                        <w:top w:val="none" w:sz="0" w:space="0" w:color="auto"/>
                        <w:left w:val="none" w:sz="0" w:space="0" w:color="auto"/>
                        <w:bottom w:val="none" w:sz="0" w:space="0" w:color="auto"/>
                        <w:right w:val="none" w:sz="0" w:space="0" w:color="auto"/>
                      </w:divBdr>
                      <w:divsChild>
                        <w:div w:id="16124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239699">
      <w:bodyDiv w:val="1"/>
      <w:marLeft w:val="0"/>
      <w:marRight w:val="0"/>
      <w:marTop w:val="0"/>
      <w:marBottom w:val="0"/>
      <w:divBdr>
        <w:top w:val="none" w:sz="0" w:space="0" w:color="auto"/>
        <w:left w:val="none" w:sz="0" w:space="0" w:color="auto"/>
        <w:bottom w:val="none" w:sz="0" w:space="0" w:color="auto"/>
        <w:right w:val="none" w:sz="0" w:space="0" w:color="auto"/>
      </w:divBdr>
      <w:divsChild>
        <w:div w:id="1656758063">
          <w:marLeft w:val="0"/>
          <w:marRight w:val="0"/>
          <w:marTop w:val="0"/>
          <w:marBottom w:val="0"/>
          <w:divBdr>
            <w:top w:val="none" w:sz="0" w:space="0" w:color="auto"/>
            <w:left w:val="none" w:sz="0" w:space="0" w:color="auto"/>
            <w:bottom w:val="single" w:sz="4" w:space="3" w:color="DDDDDD"/>
            <w:right w:val="none" w:sz="0" w:space="0" w:color="auto"/>
          </w:divBdr>
        </w:div>
      </w:divsChild>
    </w:div>
    <w:div w:id="1699501033">
      <w:bodyDiv w:val="1"/>
      <w:marLeft w:val="0"/>
      <w:marRight w:val="0"/>
      <w:marTop w:val="0"/>
      <w:marBottom w:val="0"/>
      <w:divBdr>
        <w:top w:val="none" w:sz="0" w:space="0" w:color="auto"/>
        <w:left w:val="none" w:sz="0" w:space="0" w:color="auto"/>
        <w:bottom w:val="none" w:sz="0" w:space="0" w:color="auto"/>
        <w:right w:val="none" w:sz="0" w:space="0" w:color="auto"/>
      </w:divBdr>
      <w:divsChild>
        <w:div w:id="99112011">
          <w:marLeft w:val="0"/>
          <w:marRight w:val="0"/>
          <w:marTop w:val="0"/>
          <w:marBottom w:val="0"/>
          <w:divBdr>
            <w:top w:val="none" w:sz="0" w:space="0" w:color="auto"/>
            <w:left w:val="none" w:sz="0" w:space="0" w:color="auto"/>
            <w:bottom w:val="none" w:sz="0" w:space="0" w:color="auto"/>
            <w:right w:val="none" w:sz="0" w:space="0" w:color="auto"/>
          </w:divBdr>
          <w:divsChild>
            <w:div w:id="514806213">
              <w:marLeft w:val="0"/>
              <w:marRight w:val="0"/>
              <w:marTop w:val="0"/>
              <w:marBottom w:val="0"/>
              <w:divBdr>
                <w:top w:val="none" w:sz="0" w:space="0" w:color="auto"/>
                <w:left w:val="none" w:sz="0" w:space="0" w:color="auto"/>
                <w:bottom w:val="none" w:sz="0" w:space="0" w:color="auto"/>
                <w:right w:val="none" w:sz="0" w:space="0" w:color="auto"/>
              </w:divBdr>
              <w:divsChild>
                <w:div w:id="936448999">
                  <w:marLeft w:val="0"/>
                  <w:marRight w:val="0"/>
                  <w:marTop w:val="0"/>
                  <w:marBottom w:val="0"/>
                  <w:divBdr>
                    <w:top w:val="none" w:sz="0" w:space="0" w:color="auto"/>
                    <w:left w:val="none" w:sz="0" w:space="0" w:color="auto"/>
                    <w:bottom w:val="none" w:sz="0" w:space="0" w:color="auto"/>
                    <w:right w:val="none" w:sz="0" w:space="0" w:color="auto"/>
                  </w:divBdr>
                  <w:divsChild>
                    <w:div w:id="5871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77532">
      <w:bodyDiv w:val="1"/>
      <w:marLeft w:val="0"/>
      <w:marRight w:val="0"/>
      <w:marTop w:val="0"/>
      <w:marBottom w:val="0"/>
      <w:divBdr>
        <w:top w:val="none" w:sz="0" w:space="0" w:color="auto"/>
        <w:left w:val="none" w:sz="0" w:space="0" w:color="auto"/>
        <w:bottom w:val="none" w:sz="0" w:space="0" w:color="auto"/>
        <w:right w:val="none" w:sz="0" w:space="0" w:color="auto"/>
      </w:divBdr>
      <w:divsChild>
        <w:div w:id="1062752381">
          <w:marLeft w:val="0"/>
          <w:marRight w:val="0"/>
          <w:marTop w:val="0"/>
          <w:marBottom w:val="0"/>
          <w:divBdr>
            <w:top w:val="none" w:sz="0" w:space="0" w:color="auto"/>
            <w:left w:val="none" w:sz="0" w:space="0" w:color="auto"/>
            <w:bottom w:val="none" w:sz="0" w:space="0" w:color="auto"/>
            <w:right w:val="none" w:sz="0" w:space="0" w:color="auto"/>
          </w:divBdr>
          <w:divsChild>
            <w:div w:id="2035574659">
              <w:marLeft w:val="0"/>
              <w:marRight w:val="0"/>
              <w:marTop w:val="0"/>
              <w:marBottom w:val="0"/>
              <w:divBdr>
                <w:top w:val="none" w:sz="0" w:space="0" w:color="auto"/>
                <w:left w:val="none" w:sz="0" w:space="0" w:color="auto"/>
                <w:bottom w:val="none" w:sz="0" w:space="0" w:color="auto"/>
                <w:right w:val="none" w:sz="0" w:space="0" w:color="auto"/>
              </w:divBdr>
              <w:divsChild>
                <w:div w:id="36011297">
                  <w:marLeft w:val="0"/>
                  <w:marRight w:val="0"/>
                  <w:marTop w:val="0"/>
                  <w:marBottom w:val="0"/>
                  <w:divBdr>
                    <w:top w:val="none" w:sz="0" w:space="0" w:color="auto"/>
                    <w:left w:val="none" w:sz="0" w:space="0" w:color="auto"/>
                    <w:bottom w:val="none" w:sz="0" w:space="0" w:color="auto"/>
                    <w:right w:val="none" w:sz="0" w:space="0" w:color="auto"/>
                  </w:divBdr>
                  <w:divsChild>
                    <w:div w:id="554783646">
                      <w:marLeft w:val="0"/>
                      <w:marRight w:val="0"/>
                      <w:marTop w:val="0"/>
                      <w:marBottom w:val="0"/>
                      <w:divBdr>
                        <w:top w:val="none" w:sz="0" w:space="0" w:color="auto"/>
                        <w:left w:val="none" w:sz="0" w:space="0" w:color="auto"/>
                        <w:bottom w:val="none" w:sz="0" w:space="0" w:color="auto"/>
                        <w:right w:val="none" w:sz="0" w:space="0" w:color="auto"/>
                      </w:divBdr>
                      <w:divsChild>
                        <w:div w:id="4764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690">
      <w:bodyDiv w:val="1"/>
      <w:marLeft w:val="0"/>
      <w:marRight w:val="0"/>
      <w:marTop w:val="0"/>
      <w:marBottom w:val="0"/>
      <w:divBdr>
        <w:top w:val="none" w:sz="0" w:space="0" w:color="auto"/>
        <w:left w:val="none" w:sz="0" w:space="0" w:color="auto"/>
        <w:bottom w:val="none" w:sz="0" w:space="0" w:color="auto"/>
        <w:right w:val="none" w:sz="0" w:space="0" w:color="auto"/>
      </w:divBdr>
      <w:divsChild>
        <w:div w:id="749619161">
          <w:marLeft w:val="0"/>
          <w:marRight w:val="0"/>
          <w:marTop w:val="0"/>
          <w:marBottom w:val="0"/>
          <w:divBdr>
            <w:top w:val="none" w:sz="0" w:space="0" w:color="auto"/>
            <w:left w:val="none" w:sz="0" w:space="0" w:color="auto"/>
            <w:bottom w:val="single" w:sz="4" w:space="3" w:color="DDDDDD"/>
            <w:right w:val="none" w:sz="0" w:space="0" w:color="auto"/>
          </w:divBdr>
        </w:div>
      </w:divsChild>
    </w:div>
    <w:div w:id="1703436000">
      <w:bodyDiv w:val="1"/>
      <w:marLeft w:val="0"/>
      <w:marRight w:val="0"/>
      <w:marTop w:val="0"/>
      <w:marBottom w:val="0"/>
      <w:divBdr>
        <w:top w:val="none" w:sz="0" w:space="0" w:color="auto"/>
        <w:left w:val="none" w:sz="0" w:space="0" w:color="auto"/>
        <w:bottom w:val="none" w:sz="0" w:space="0" w:color="auto"/>
        <w:right w:val="none" w:sz="0" w:space="0" w:color="auto"/>
      </w:divBdr>
      <w:divsChild>
        <w:div w:id="519703669">
          <w:marLeft w:val="0"/>
          <w:marRight w:val="0"/>
          <w:marTop w:val="0"/>
          <w:marBottom w:val="0"/>
          <w:divBdr>
            <w:top w:val="none" w:sz="0" w:space="0" w:color="auto"/>
            <w:left w:val="none" w:sz="0" w:space="0" w:color="auto"/>
            <w:bottom w:val="none" w:sz="0" w:space="0" w:color="auto"/>
            <w:right w:val="none" w:sz="0" w:space="0" w:color="auto"/>
          </w:divBdr>
        </w:div>
      </w:divsChild>
    </w:div>
    <w:div w:id="1703702270">
      <w:bodyDiv w:val="1"/>
      <w:marLeft w:val="0"/>
      <w:marRight w:val="0"/>
      <w:marTop w:val="0"/>
      <w:marBottom w:val="0"/>
      <w:divBdr>
        <w:top w:val="none" w:sz="0" w:space="0" w:color="auto"/>
        <w:left w:val="none" w:sz="0" w:space="0" w:color="auto"/>
        <w:bottom w:val="none" w:sz="0" w:space="0" w:color="auto"/>
        <w:right w:val="none" w:sz="0" w:space="0" w:color="auto"/>
      </w:divBdr>
      <w:divsChild>
        <w:div w:id="1819105239">
          <w:marLeft w:val="0"/>
          <w:marRight w:val="0"/>
          <w:marTop w:val="0"/>
          <w:marBottom w:val="0"/>
          <w:divBdr>
            <w:top w:val="none" w:sz="0" w:space="0" w:color="auto"/>
            <w:left w:val="none" w:sz="0" w:space="0" w:color="auto"/>
            <w:bottom w:val="none" w:sz="0" w:space="0" w:color="auto"/>
            <w:right w:val="none" w:sz="0" w:space="0" w:color="auto"/>
          </w:divBdr>
        </w:div>
      </w:divsChild>
    </w:div>
    <w:div w:id="1705210445">
      <w:bodyDiv w:val="1"/>
      <w:marLeft w:val="0"/>
      <w:marRight w:val="0"/>
      <w:marTop w:val="0"/>
      <w:marBottom w:val="0"/>
      <w:divBdr>
        <w:top w:val="none" w:sz="0" w:space="0" w:color="auto"/>
        <w:left w:val="none" w:sz="0" w:space="0" w:color="auto"/>
        <w:bottom w:val="none" w:sz="0" w:space="0" w:color="auto"/>
        <w:right w:val="none" w:sz="0" w:space="0" w:color="auto"/>
      </w:divBdr>
    </w:div>
    <w:div w:id="1706252886">
      <w:bodyDiv w:val="1"/>
      <w:marLeft w:val="0"/>
      <w:marRight w:val="0"/>
      <w:marTop w:val="0"/>
      <w:marBottom w:val="0"/>
      <w:divBdr>
        <w:top w:val="none" w:sz="0" w:space="0" w:color="auto"/>
        <w:left w:val="none" w:sz="0" w:space="0" w:color="auto"/>
        <w:bottom w:val="none" w:sz="0" w:space="0" w:color="auto"/>
        <w:right w:val="none" w:sz="0" w:space="0" w:color="auto"/>
      </w:divBdr>
    </w:div>
    <w:div w:id="1706833339">
      <w:bodyDiv w:val="1"/>
      <w:marLeft w:val="0"/>
      <w:marRight w:val="0"/>
      <w:marTop w:val="0"/>
      <w:marBottom w:val="0"/>
      <w:divBdr>
        <w:top w:val="none" w:sz="0" w:space="0" w:color="auto"/>
        <w:left w:val="none" w:sz="0" w:space="0" w:color="auto"/>
        <w:bottom w:val="none" w:sz="0" w:space="0" w:color="auto"/>
        <w:right w:val="none" w:sz="0" w:space="0" w:color="auto"/>
      </w:divBdr>
    </w:div>
    <w:div w:id="1708749927">
      <w:bodyDiv w:val="1"/>
      <w:marLeft w:val="0"/>
      <w:marRight w:val="0"/>
      <w:marTop w:val="0"/>
      <w:marBottom w:val="0"/>
      <w:divBdr>
        <w:top w:val="none" w:sz="0" w:space="0" w:color="auto"/>
        <w:left w:val="none" w:sz="0" w:space="0" w:color="auto"/>
        <w:bottom w:val="none" w:sz="0" w:space="0" w:color="auto"/>
        <w:right w:val="none" w:sz="0" w:space="0" w:color="auto"/>
      </w:divBdr>
    </w:div>
    <w:div w:id="1709378853">
      <w:bodyDiv w:val="1"/>
      <w:marLeft w:val="0"/>
      <w:marRight w:val="0"/>
      <w:marTop w:val="0"/>
      <w:marBottom w:val="0"/>
      <w:divBdr>
        <w:top w:val="none" w:sz="0" w:space="0" w:color="auto"/>
        <w:left w:val="none" w:sz="0" w:space="0" w:color="auto"/>
        <w:bottom w:val="none" w:sz="0" w:space="0" w:color="auto"/>
        <w:right w:val="none" w:sz="0" w:space="0" w:color="auto"/>
      </w:divBdr>
    </w:div>
    <w:div w:id="1710758801">
      <w:bodyDiv w:val="1"/>
      <w:marLeft w:val="0"/>
      <w:marRight w:val="0"/>
      <w:marTop w:val="0"/>
      <w:marBottom w:val="0"/>
      <w:divBdr>
        <w:top w:val="none" w:sz="0" w:space="0" w:color="auto"/>
        <w:left w:val="none" w:sz="0" w:space="0" w:color="auto"/>
        <w:bottom w:val="none" w:sz="0" w:space="0" w:color="auto"/>
        <w:right w:val="none" w:sz="0" w:space="0" w:color="auto"/>
      </w:divBdr>
      <w:divsChild>
        <w:div w:id="1373189790">
          <w:marLeft w:val="0"/>
          <w:marRight w:val="0"/>
          <w:marTop w:val="0"/>
          <w:marBottom w:val="0"/>
          <w:divBdr>
            <w:top w:val="none" w:sz="0" w:space="0" w:color="auto"/>
            <w:left w:val="none" w:sz="0" w:space="0" w:color="auto"/>
            <w:bottom w:val="single" w:sz="4" w:space="3" w:color="DDDDDD"/>
            <w:right w:val="none" w:sz="0" w:space="0" w:color="auto"/>
          </w:divBdr>
        </w:div>
      </w:divsChild>
    </w:div>
    <w:div w:id="1712997834">
      <w:bodyDiv w:val="1"/>
      <w:marLeft w:val="0"/>
      <w:marRight w:val="0"/>
      <w:marTop w:val="0"/>
      <w:marBottom w:val="0"/>
      <w:divBdr>
        <w:top w:val="none" w:sz="0" w:space="0" w:color="auto"/>
        <w:left w:val="none" w:sz="0" w:space="0" w:color="auto"/>
        <w:bottom w:val="none" w:sz="0" w:space="0" w:color="auto"/>
        <w:right w:val="none" w:sz="0" w:space="0" w:color="auto"/>
      </w:divBdr>
    </w:div>
    <w:div w:id="1713263471">
      <w:bodyDiv w:val="1"/>
      <w:marLeft w:val="0"/>
      <w:marRight w:val="0"/>
      <w:marTop w:val="0"/>
      <w:marBottom w:val="0"/>
      <w:divBdr>
        <w:top w:val="none" w:sz="0" w:space="0" w:color="auto"/>
        <w:left w:val="none" w:sz="0" w:space="0" w:color="auto"/>
        <w:bottom w:val="none" w:sz="0" w:space="0" w:color="auto"/>
        <w:right w:val="none" w:sz="0" w:space="0" w:color="auto"/>
      </w:divBdr>
      <w:divsChild>
        <w:div w:id="506331646">
          <w:marLeft w:val="0"/>
          <w:marRight w:val="0"/>
          <w:marTop w:val="0"/>
          <w:marBottom w:val="0"/>
          <w:divBdr>
            <w:top w:val="none" w:sz="0" w:space="0" w:color="auto"/>
            <w:left w:val="none" w:sz="0" w:space="0" w:color="auto"/>
            <w:bottom w:val="none" w:sz="0" w:space="0" w:color="auto"/>
            <w:right w:val="none" w:sz="0" w:space="0" w:color="auto"/>
          </w:divBdr>
        </w:div>
      </w:divsChild>
    </w:div>
    <w:div w:id="1713798559">
      <w:bodyDiv w:val="1"/>
      <w:marLeft w:val="0"/>
      <w:marRight w:val="0"/>
      <w:marTop w:val="0"/>
      <w:marBottom w:val="0"/>
      <w:divBdr>
        <w:top w:val="none" w:sz="0" w:space="0" w:color="auto"/>
        <w:left w:val="none" w:sz="0" w:space="0" w:color="auto"/>
        <w:bottom w:val="none" w:sz="0" w:space="0" w:color="auto"/>
        <w:right w:val="none" w:sz="0" w:space="0" w:color="auto"/>
      </w:divBdr>
    </w:div>
    <w:div w:id="1714965092">
      <w:bodyDiv w:val="1"/>
      <w:marLeft w:val="0"/>
      <w:marRight w:val="0"/>
      <w:marTop w:val="0"/>
      <w:marBottom w:val="0"/>
      <w:divBdr>
        <w:top w:val="none" w:sz="0" w:space="0" w:color="auto"/>
        <w:left w:val="none" w:sz="0" w:space="0" w:color="auto"/>
        <w:bottom w:val="none" w:sz="0" w:space="0" w:color="auto"/>
        <w:right w:val="none" w:sz="0" w:space="0" w:color="auto"/>
      </w:divBdr>
    </w:div>
    <w:div w:id="1715494975">
      <w:bodyDiv w:val="1"/>
      <w:marLeft w:val="0"/>
      <w:marRight w:val="0"/>
      <w:marTop w:val="0"/>
      <w:marBottom w:val="0"/>
      <w:divBdr>
        <w:top w:val="none" w:sz="0" w:space="0" w:color="auto"/>
        <w:left w:val="none" w:sz="0" w:space="0" w:color="auto"/>
        <w:bottom w:val="none" w:sz="0" w:space="0" w:color="auto"/>
        <w:right w:val="none" w:sz="0" w:space="0" w:color="auto"/>
      </w:divBdr>
    </w:div>
    <w:div w:id="1718167951">
      <w:bodyDiv w:val="1"/>
      <w:marLeft w:val="0"/>
      <w:marRight w:val="0"/>
      <w:marTop w:val="0"/>
      <w:marBottom w:val="0"/>
      <w:divBdr>
        <w:top w:val="none" w:sz="0" w:space="0" w:color="auto"/>
        <w:left w:val="none" w:sz="0" w:space="0" w:color="auto"/>
        <w:bottom w:val="none" w:sz="0" w:space="0" w:color="auto"/>
        <w:right w:val="none" w:sz="0" w:space="0" w:color="auto"/>
      </w:divBdr>
    </w:div>
    <w:div w:id="1719089823">
      <w:bodyDiv w:val="1"/>
      <w:marLeft w:val="0"/>
      <w:marRight w:val="0"/>
      <w:marTop w:val="0"/>
      <w:marBottom w:val="0"/>
      <w:divBdr>
        <w:top w:val="none" w:sz="0" w:space="0" w:color="auto"/>
        <w:left w:val="none" w:sz="0" w:space="0" w:color="auto"/>
        <w:bottom w:val="none" w:sz="0" w:space="0" w:color="auto"/>
        <w:right w:val="none" w:sz="0" w:space="0" w:color="auto"/>
      </w:divBdr>
    </w:div>
    <w:div w:id="1719665632">
      <w:bodyDiv w:val="1"/>
      <w:marLeft w:val="0"/>
      <w:marRight w:val="0"/>
      <w:marTop w:val="0"/>
      <w:marBottom w:val="0"/>
      <w:divBdr>
        <w:top w:val="none" w:sz="0" w:space="0" w:color="auto"/>
        <w:left w:val="none" w:sz="0" w:space="0" w:color="auto"/>
        <w:bottom w:val="none" w:sz="0" w:space="0" w:color="auto"/>
        <w:right w:val="none" w:sz="0" w:space="0" w:color="auto"/>
      </w:divBdr>
    </w:div>
    <w:div w:id="1719817386">
      <w:bodyDiv w:val="1"/>
      <w:marLeft w:val="0"/>
      <w:marRight w:val="0"/>
      <w:marTop w:val="0"/>
      <w:marBottom w:val="0"/>
      <w:divBdr>
        <w:top w:val="none" w:sz="0" w:space="0" w:color="auto"/>
        <w:left w:val="none" w:sz="0" w:space="0" w:color="auto"/>
        <w:bottom w:val="none" w:sz="0" w:space="0" w:color="auto"/>
        <w:right w:val="none" w:sz="0" w:space="0" w:color="auto"/>
      </w:divBdr>
    </w:div>
    <w:div w:id="1720090503">
      <w:bodyDiv w:val="1"/>
      <w:marLeft w:val="0"/>
      <w:marRight w:val="0"/>
      <w:marTop w:val="0"/>
      <w:marBottom w:val="0"/>
      <w:divBdr>
        <w:top w:val="none" w:sz="0" w:space="0" w:color="auto"/>
        <w:left w:val="none" w:sz="0" w:space="0" w:color="auto"/>
        <w:bottom w:val="none" w:sz="0" w:space="0" w:color="auto"/>
        <w:right w:val="none" w:sz="0" w:space="0" w:color="auto"/>
      </w:divBdr>
    </w:div>
    <w:div w:id="1720859019">
      <w:bodyDiv w:val="1"/>
      <w:marLeft w:val="0"/>
      <w:marRight w:val="0"/>
      <w:marTop w:val="0"/>
      <w:marBottom w:val="0"/>
      <w:divBdr>
        <w:top w:val="none" w:sz="0" w:space="0" w:color="auto"/>
        <w:left w:val="none" w:sz="0" w:space="0" w:color="auto"/>
        <w:bottom w:val="none" w:sz="0" w:space="0" w:color="auto"/>
        <w:right w:val="none" w:sz="0" w:space="0" w:color="auto"/>
      </w:divBdr>
    </w:div>
    <w:div w:id="1721976556">
      <w:bodyDiv w:val="1"/>
      <w:marLeft w:val="0"/>
      <w:marRight w:val="0"/>
      <w:marTop w:val="0"/>
      <w:marBottom w:val="0"/>
      <w:divBdr>
        <w:top w:val="none" w:sz="0" w:space="0" w:color="auto"/>
        <w:left w:val="none" w:sz="0" w:space="0" w:color="auto"/>
        <w:bottom w:val="none" w:sz="0" w:space="0" w:color="auto"/>
        <w:right w:val="none" w:sz="0" w:space="0" w:color="auto"/>
      </w:divBdr>
      <w:divsChild>
        <w:div w:id="848836848">
          <w:marLeft w:val="0"/>
          <w:marRight w:val="0"/>
          <w:marTop w:val="0"/>
          <w:marBottom w:val="0"/>
          <w:divBdr>
            <w:top w:val="none" w:sz="0" w:space="0" w:color="auto"/>
            <w:left w:val="none" w:sz="0" w:space="0" w:color="auto"/>
            <w:bottom w:val="none" w:sz="0" w:space="0" w:color="auto"/>
            <w:right w:val="none" w:sz="0" w:space="0" w:color="auto"/>
          </w:divBdr>
        </w:div>
      </w:divsChild>
    </w:div>
    <w:div w:id="1722242914">
      <w:bodyDiv w:val="1"/>
      <w:marLeft w:val="0"/>
      <w:marRight w:val="0"/>
      <w:marTop w:val="0"/>
      <w:marBottom w:val="0"/>
      <w:divBdr>
        <w:top w:val="none" w:sz="0" w:space="0" w:color="auto"/>
        <w:left w:val="none" w:sz="0" w:space="0" w:color="auto"/>
        <w:bottom w:val="none" w:sz="0" w:space="0" w:color="auto"/>
        <w:right w:val="none" w:sz="0" w:space="0" w:color="auto"/>
      </w:divBdr>
      <w:divsChild>
        <w:div w:id="1014921184">
          <w:marLeft w:val="0"/>
          <w:marRight w:val="0"/>
          <w:marTop w:val="0"/>
          <w:marBottom w:val="0"/>
          <w:divBdr>
            <w:top w:val="none" w:sz="0" w:space="0" w:color="auto"/>
            <w:left w:val="none" w:sz="0" w:space="0" w:color="auto"/>
            <w:bottom w:val="none" w:sz="0" w:space="0" w:color="auto"/>
            <w:right w:val="none" w:sz="0" w:space="0" w:color="auto"/>
          </w:divBdr>
        </w:div>
      </w:divsChild>
    </w:div>
    <w:div w:id="1722746930">
      <w:bodyDiv w:val="1"/>
      <w:marLeft w:val="0"/>
      <w:marRight w:val="0"/>
      <w:marTop w:val="0"/>
      <w:marBottom w:val="0"/>
      <w:divBdr>
        <w:top w:val="none" w:sz="0" w:space="0" w:color="auto"/>
        <w:left w:val="none" w:sz="0" w:space="0" w:color="auto"/>
        <w:bottom w:val="none" w:sz="0" w:space="0" w:color="auto"/>
        <w:right w:val="none" w:sz="0" w:space="0" w:color="auto"/>
      </w:divBdr>
    </w:div>
    <w:div w:id="1724283201">
      <w:bodyDiv w:val="1"/>
      <w:marLeft w:val="0"/>
      <w:marRight w:val="0"/>
      <w:marTop w:val="0"/>
      <w:marBottom w:val="0"/>
      <w:divBdr>
        <w:top w:val="none" w:sz="0" w:space="0" w:color="auto"/>
        <w:left w:val="none" w:sz="0" w:space="0" w:color="auto"/>
        <w:bottom w:val="none" w:sz="0" w:space="0" w:color="auto"/>
        <w:right w:val="none" w:sz="0" w:space="0" w:color="auto"/>
      </w:divBdr>
    </w:div>
    <w:div w:id="1726683171">
      <w:bodyDiv w:val="1"/>
      <w:marLeft w:val="0"/>
      <w:marRight w:val="0"/>
      <w:marTop w:val="0"/>
      <w:marBottom w:val="0"/>
      <w:divBdr>
        <w:top w:val="none" w:sz="0" w:space="0" w:color="auto"/>
        <w:left w:val="none" w:sz="0" w:space="0" w:color="auto"/>
        <w:bottom w:val="none" w:sz="0" w:space="0" w:color="auto"/>
        <w:right w:val="none" w:sz="0" w:space="0" w:color="auto"/>
      </w:divBdr>
    </w:div>
    <w:div w:id="1727800316">
      <w:bodyDiv w:val="1"/>
      <w:marLeft w:val="0"/>
      <w:marRight w:val="0"/>
      <w:marTop w:val="0"/>
      <w:marBottom w:val="0"/>
      <w:divBdr>
        <w:top w:val="none" w:sz="0" w:space="0" w:color="auto"/>
        <w:left w:val="none" w:sz="0" w:space="0" w:color="auto"/>
        <w:bottom w:val="none" w:sz="0" w:space="0" w:color="auto"/>
        <w:right w:val="none" w:sz="0" w:space="0" w:color="auto"/>
      </w:divBdr>
    </w:div>
    <w:div w:id="1727876967">
      <w:bodyDiv w:val="1"/>
      <w:marLeft w:val="0"/>
      <w:marRight w:val="0"/>
      <w:marTop w:val="0"/>
      <w:marBottom w:val="0"/>
      <w:divBdr>
        <w:top w:val="none" w:sz="0" w:space="0" w:color="auto"/>
        <w:left w:val="none" w:sz="0" w:space="0" w:color="auto"/>
        <w:bottom w:val="none" w:sz="0" w:space="0" w:color="auto"/>
        <w:right w:val="none" w:sz="0" w:space="0" w:color="auto"/>
      </w:divBdr>
    </w:div>
    <w:div w:id="1728531238">
      <w:bodyDiv w:val="1"/>
      <w:marLeft w:val="0"/>
      <w:marRight w:val="0"/>
      <w:marTop w:val="0"/>
      <w:marBottom w:val="0"/>
      <w:divBdr>
        <w:top w:val="none" w:sz="0" w:space="0" w:color="auto"/>
        <w:left w:val="none" w:sz="0" w:space="0" w:color="auto"/>
        <w:bottom w:val="none" w:sz="0" w:space="0" w:color="auto"/>
        <w:right w:val="none" w:sz="0" w:space="0" w:color="auto"/>
      </w:divBdr>
      <w:divsChild>
        <w:div w:id="2064021822">
          <w:marLeft w:val="0"/>
          <w:marRight w:val="0"/>
          <w:marTop w:val="0"/>
          <w:marBottom w:val="0"/>
          <w:divBdr>
            <w:top w:val="none" w:sz="0" w:space="0" w:color="auto"/>
            <w:left w:val="none" w:sz="0" w:space="0" w:color="auto"/>
            <w:bottom w:val="none" w:sz="0" w:space="0" w:color="auto"/>
            <w:right w:val="none" w:sz="0" w:space="0" w:color="auto"/>
          </w:divBdr>
        </w:div>
      </w:divsChild>
    </w:div>
    <w:div w:id="1731802616">
      <w:bodyDiv w:val="1"/>
      <w:marLeft w:val="0"/>
      <w:marRight w:val="0"/>
      <w:marTop w:val="0"/>
      <w:marBottom w:val="0"/>
      <w:divBdr>
        <w:top w:val="none" w:sz="0" w:space="0" w:color="auto"/>
        <w:left w:val="none" w:sz="0" w:space="0" w:color="auto"/>
        <w:bottom w:val="none" w:sz="0" w:space="0" w:color="auto"/>
        <w:right w:val="none" w:sz="0" w:space="0" w:color="auto"/>
      </w:divBdr>
    </w:div>
    <w:div w:id="1732195103">
      <w:bodyDiv w:val="1"/>
      <w:marLeft w:val="0"/>
      <w:marRight w:val="0"/>
      <w:marTop w:val="0"/>
      <w:marBottom w:val="0"/>
      <w:divBdr>
        <w:top w:val="none" w:sz="0" w:space="0" w:color="auto"/>
        <w:left w:val="none" w:sz="0" w:space="0" w:color="auto"/>
        <w:bottom w:val="none" w:sz="0" w:space="0" w:color="auto"/>
        <w:right w:val="none" w:sz="0" w:space="0" w:color="auto"/>
      </w:divBdr>
      <w:divsChild>
        <w:div w:id="684527122">
          <w:marLeft w:val="0"/>
          <w:marRight w:val="0"/>
          <w:marTop w:val="0"/>
          <w:marBottom w:val="0"/>
          <w:divBdr>
            <w:top w:val="none" w:sz="0" w:space="0" w:color="auto"/>
            <w:left w:val="none" w:sz="0" w:space="0" w:color="auto"/>
            <w:bottom w:val="none" w:sz="0" w:space="0" w:color="auto"/>
            <w:right w:val="none" w:sz="0" w:space="0" w:color="auto"/>
          </w:divBdr>
        </w:div>
      </w:divsChild>
    </w:div>
    <w:div w:id="1732726258">
      <w:bodyDiv w:val="1"/>
      <w:marLeft w:val="0"/>
      <w:marRight w:val="0"/>
      <w:marTop w:val="0"/>
      <w:marBottom w:val="0"/>
      <w:divBdr>
        <w:top w:val="none" w:sz="0" w:space="0" w:color="auto"/>
        <w:left w:val="none" w:sz="0" w:space="0" w:color="auto"/>
        <w:bottom w:val="none" w:sz="0" w:space="0" w:color="auto"/>
        <w:right w:val="none" w:sz="0" w:space="0" w:color="auto"/>
      </w:divBdr>
    </w:div>
    <w:div w:id="1734428882">
      <w:bodyDiv w:val="1"/>
      <w:marLeft w:val="0"/>
      <w:marRight w:val="0"/>
      <w:marTop w:val="0"/>
      <w:marBottom w:val="0"/>
      <w:divBdr>
        <w:top w:val="none" w:sz="0" w:space="0" w:color="auto"/>
        <w:left w:val="none" w:sz="0" w:space="0" w:color="auto"/>
        <w:bottom w:val="none" w:sz="0" w:space="0" w:color="auto"/>
        <w:right w:val="none" w:sz="0" w:space="0" w:color="auto"/>
      </w:divBdr>
    </w:div>
    <w:div w:id="1734429278">
      <w:bodyDiv w:val="1"/>
      <w:marLeft w:val="0"/>
      <w:marRight w:val="0"/>
      <w:marTop w:val="0"/>
      <w:marBottom w:val="0"/>
      <w:divBdr>
        <w:top w:val="none" w:sz="0" w:space="0" w:color="auto"/>
        <w:left w:val="none" w:sz="0" w:space="0" w:color="auto"/>
        <w:bottom w:val="none" w:sz="0" w:space="0" w:color="auto"/>
        <w:right w:val="none" w:sz="0" w:space="0" w:color="auto"/>
      </w:divBdr>
    </w:div>
    <w:div w:id="1735010677">
      <w:bodyDiv w:val="1"/>
      <w:marLeft w:val="0"/>
      <w:marRight w:val="0"/>
      <w:marTop w:val="0"/>
      <w:marBottom w:val="0"/>
      <w:divBdr>
        <w:top w:val="none" w:sz="0" w:space="0" w:color="auto"/>
        <w:left w:val="none" w:sz="0" w:space="0" w:color="auto"/>
        <w:bottom w:val="none" w:sz="0" w:space="0" w:color="auto"/>
        <w:right w:val="none" w:sz="0" w:space="0" w:color="auto"/>
      </w:divBdr>
      <w:divsChild>
        <w:div w:id="1405688979">
          <w:marLeft w:val="0"/>
          <w:marRight w:val="0"/>
          <w:marTop w:val="0"/>
          <w:marBottom w:val="0"/>
          <w:divBdr>
            <w:top w:val="none" w:sz="0" w:space="0" w:color="auto"/>
            <w:left w:val="none" w:sz="0" w:space="0" w:color="auto"/>
            <w:bottom w:val="single" w:sz="4" w:space="3" w:color="DDDDDD"/>
            <w:right w:val="none" w:sz="0" w:space="0" w:color="auto"/>
          </w:divBdr>
        </w:div>
        <w:div w:id="1126583180">
          <w:marLeft w:val="0"/>
          <w:marRight w:val="0"/>
          <w:marTop w:val="0"/>
          <w:marBottom w:val="0"/>
          <w:divBdr>
            <w:top w:val="none" w:sz="0" w:space="0" w:color="auto"/>
            <w:left w:val="none" w:sz="0" w:space="0" w:color="auto"/>
            <w:bottom w:val="single" w:sz="4" w:space="3" w:color="DDDDDD"/>
            <w:right w:val="none" w:sz="0" w:space="0" w:color="auto"/>
          </w:divBdr>
        </w:div>
      </w:divsChild>
    </w:div>
    <w:div w:id="1735615724">
      <w:bodyDiv w:val="1"/>
      <w:marLeft w:val="0"/>
      <w:marRight w:val="0"/>
      <w:marTop w:val="0"/>
      <w:marBottom w:val="0"/>
      <w:divBdr>
        <w:top w:val="none" w:sz="0" w:space="0" w:color="auto"/>
        <w:left w:val="none" w:sz="0" w:space="0" w:color="auto"/>
        <w:bottom w:val="none" w:sz="0" w:space="0" w:color="auto"/>
        <w:right w:val="none" w:sz="0" w:space="0" w:color="auto"/>
      </w:divBdr>
    </w:div>
    <w:div w:id="1735813382">
      <w:bodyDiv w:val="1"/>
      <w:marLeft w:val="0"/>
      <w:marRight w:val="0"/>
      <w:marTop w:val="0"/>
      <w:marBottom w:val="0"/>
      <w:divBdr>
        <w:top w:val="none" w:sz="0" w:space="0" w:color="auto"/>
        <w:left w:val="none" w:sz="0" w:space="0" w:color="auto"/>
        <w:bottom w:val="none" w:sz="0" w:space="0" w:color="auto"/>
        <w:right w:val="none" w:sz="0" w:space="0" w:color="auto"/>
      </w:divBdr>
      <w:divsChild>
        <w:div w:id="1269851472">
          <w:marLeft w:val="0"/>
          <w:marRight w:val="0"/>
          <w:marTop w:val="0"/>
          <w:marBottom w:val="0"/>
          <w:divBdr>
            <w:top w:val="none" w:sz="0" w:space="0" w:color="auto"/>
            <w:left w:val="none" w:sz="0" w:space="0" w:color="auto"/>
            <w:bottom w:val="none" w:sz="0" w:space="0" w:color="auto"/>
            <w:right w:val="none" w:sz="0" w:space="0" w:color="auto"/>
          </w:divBdr>
        </w:div>
      </w:divsChild>
    </w:div>
    <w:div w:id="1736315125">
      <w:bodyDiv w:val="1"/>
      <w:marLeft w:val="0"/>
      <w:marRight w:val="0"/>
      <w:marTop w:val="0"/>
      <w:marBottom w:val="0"/>
      <w:divBdr>
        <w:top w:val="none" w:sz="0" w:space="0" w:color="auto"/>
        <w:left w:val="none" w:sz="0" w:space="0" w:color="auto"/>
        <w:bottom w:val="none" w:sz="0" w:space="0" w:color="auto"/>
        <w:right w:val="none" w:sz="0" w:space="0" w:color="auto"/>
      </w:divBdr>
    </w:div>
    <w:div w:id="1736975010">
      <w:bodyDiv w:val="1"/>
      <w:marLeft w:val="0"/>
      <w:marRight w:val="0"/>
      <w:marTop w:val="0"/>
      <w:marBottom w:val="0"/>
      <w:divBdr>
        <w:top w:val="none" w:sz="0" w:space="0" w:color="auto"/>
        <w:left w:val="none" w:sz="0" w:space="0" w:color="auto"/>
        <w:bottom w:val="none" w:sz="0" w:space="0" w:color="auto"/>
        <w:right w:val="none" w:sz="0" w:space="0" w:color="auto"/>
      </w:divBdr>
    </w:div>
    <w:div w:id="1737165384">
      <w:bodyDiv w:val="1"/>
      <w:marLeft w:val="0"/>
      <w:marRight w:val="0"/>
      <w:marTop w:val="0"/>
      <w:marBottom w:val="0"/>
      <w:divBdr>
        <w:top w:val="none" w:sz="0" w:space="0" w:color="auto"/>
        <w:left w:val="none" w:sz="0" w:space="0" w:color="auto"/>
        <w:bottom w:val="none" w:sz="0" w:space="0" w:color="auto"/>
        <w:right w:val="none" w:sz="0" w:space="0" w:color="auto"/>
      </w:divBdr>
      <w:divsChild>
        <w:div w:id="2708235">
          <w:marLeft w:val="0"/>
          <w:marRight w:val="0"/>
          <w:marTop w:val="0"/>
          <w:marBottom w:val="0"/>
          <w:divBdr>
            <w:top w:val="none" w:sz="0" w:space="0" w:color="auto"/>
            <w:left w:val="none" w:sz="0" w:space="0" w:color="auto"/>
            <w:bottom w:val="none" w:sz="0" w:space="0" w:color="auto"/>
            <w:right w:val="none" w:sz="0" w:space="0" w:color="auto"/>
          </w:divBdr>
        </w:div>
      </w:divsChild>
    </w:div>
    <w:div w:id="1738017877">
      <w:bodyDiv w:val="1"/>
      <w:marLeft w:val="0"/>
      <w:marRight w:val="0"/>
      <w:marTop w:val="0"/>
      <w:marBottom w:val="0"/>
      <w:divBdr>
        <w:top w:val="none" w:sz="0" w:space="0" w:color="auto"/>
        <w:left w:val="none" w:sz="0" w:space="0" w:color="auto"/>
        <w:bottom w:val="none" w:sz="0" w:space="0" w:color="auto"/>
        <w:right w:val="none" w:sz="0" w:space="0" w:color="auto"/>
      </w:divBdr>
      <w:divsChild>
        <w:div w:id="1961107571">
          <w:marLeft w:val="0"/>
          <w:marRight w:val="0"/>
          <w:marTop w:val="0"/>
          <w:marBottom w:val="0"/>
          <w:divBdr>
            <w:top w:val="none" w:sz="0" w:space="0" w:color="auto"/>
            <w:left w:val="none" w:sz="0" w:space="0" w:color="auto"/>
            <w:bottom w:val="none" w:sz="0" w:space="0" w:color="auto"/>
            <w:right w:val="none" w:sz="0" w:space="0" w:color="auto"/>
          </w:divBdr>
          <w:divsChild>
            <w:div w:id="223226089">
              <w:marLeft w:val="0"/>
              <w:marRight w:val="0"/>
              <w:marTop w:val="0"/>
              <w:marBottom w:val="0"/>
              <w:divBdr>
                <w:top w:val="none" w:sz="0" w:space="0" w:color="auto"/>
                <w:left w:val="none" w:sz="0" w:space="0" w:color="auto"/>
                <w:bottom w:val="none" w:sz="0" w:space="0" w:color="auto"/>
                <w:right w:val="none" w:sz="0" w:space="0" w:color="auto"/>
              </w:divBdr>
              <w:divsChild>
                <w:div w:id="1327243073">
                  <w:marLeft w:val="0"/>
                  <w:marRight w:val="0"/>
                  <w:marTop w:val="0"/>
                  <w:marBottom w:val="0"/>
                  <w:divBdr>
                    <w:top w:val="none" w:sz="0" w:space="0" w:color="auto"/>
                    <w:left w:val="none" w:sz="0" w:space="0" w:color="auto"/>
                    <w:bottom w:val="none" w:sz="0" w:space="0" w:color="auto"/>
                    <w:right w:val="none" w:sz="0" w:space="0" w:color="auto"/>
                  </w:divBdr>
                  <w:divsChild>
                    <w:div w:id="1848866142">
                      <w:marLeft w:val="0"/>
                      <w:marRight w:val="0"/>
                      <w:marTop w:val="0"/>
                      <w:marBottom w:val="0"/>
                      <w:divBdr>
                        <w:top w:val="none" w:sz="0" w:space="0" w:color="auto"/>
                        <w:left w:val="none" w:sz="0" w:space="0" w:color="auto"/>
                        <w:bottom w:val="none" w:sz="0" w:space="0" w:color="auto"/>
                        <w:right w:val="none" w:sz="0" w:space="0" w:color="auto"/>
                      </w:divBdr>
                      <w:divsChild>
                        <w:div w:id="1515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253349">
      <w:bodyDiv w:val="1"/>
      <w:marLeft w:val="0"/>
      <w:marRight w:val="0"/>
      <w:marTop w:val="0"/>
      <w:marBottom w:val="0"/>
      <w:divBdr>
        <w:top w:val="none" w:sz="0" w:space="0" w:color="auto"/>
        <w:left w:val="none" w:sz="0" w:space="0" w:color="auto"/>
        <w:bottom w:val="none" w:sz="0" w:space="0" w:color="auto"/>
        <w:right w:val="none" w:sz="0" w:space="0" w:color="auto"/>
      </w:divBdr>
      <w:divsChild>
        <w:div w:id="767972124">
          <w:marLeft w:val="0"/>
          <w:marRight w:val="0"/>
          <w:marTop w:val="0"/>
          <w:marBottom w:val="0"/>
          <w:divBdr>
            <w:top w:val="none" w:sz="0" w:space="0" w:color="auto"/>
            <w:left w:val="none" w:sz="0" w:space="0" w:color="auto"/>
            <w:bottom w:val="none" w:sz="0" w:space="0" w:color="auto"/>
            <w:right w:val="none" w:sz="0" w:space="0" w:color="auto"/>
          </w:divBdr>
          <w:divsChild>
            <w:div w:id="1286080497">
              <w:marLeft w:val="0"/>
              <w:marRight w:val="0"/>
              <w:marTop w:val="0"/>
              <w:marBottom w:val="0"/>
              <w:divBdr>
                <w:top w:val="none" w:sz="0" w:space="0" w:color="auto"/>
                <w:left w:val="none" w:sz="0" w:space="0" w:color="auto"/>
                <w:bottom w:val="none" w:sz="0" w:space="0" w:color="auto"/>
                <w:right w:val="none" w:sz="0" w:space="0" w:color="auto"/>
              </w:divBdr>
              <w:divsChild>
                <w:div w:id="2014142776">
                  <w:marLeft w:val="0"/>
                  <w:marRight w:val="0"/>
                  <w:marTop w:val="0"/>
                  <w:marBottom w:val="0"/>
                  <w:divBdr>
                    <w:top w:val="none" w:sz="0" w:space="0" w:color="auto"/>
                    <w:left w:val="none" w:sz="0" w:space="0" w:color="auto"/>
                    <w:bottom w:val="none" w:sz="0" w:space="0" w:color="auto"/>
                    <w:right w:val="none" w:sz="0" w:space="0" w:color="auto"/>
                  </w:divBdr>
                  <w:divsChild>
                    <w:div w:id="591817512">
                      <w:marLeft w:val="0"/>
                      <w:marRight w:val="0"/>
                      <w:marTop w:val="0"/>
                      <w:marBottom w:val="0"/>
                      <w:divBdr>
                        <w:top w:val="none" w:sz="0" w:space="0" w:color="auto"/>
                        <w:left w:val="none" w:sz="0" w:space="0" w:color="auto"/>
                        <w:bottom w:val="none" w:sz="0" w:space="0" w:color="auto"/>
                        <w:right w:val="none" w:sz="0" w:space="0" w:color="auto"/>
                      </w:divBdr>
                      <w:divsChild>
                        <w:div w:id="877593297">
                          <w:marLeft w:val="0"/>
                          <w:marRight w:val="0"/>
                          <w:marTop w:val="0"/>
                          <w:marBottom w:val="0"/>
                          <w:divBdr>
                            <w:top w:val="none" w:sz="0" w:space="0" w:color="auto"/>
                            <w:left w:val="none" w:sz="0" w:space="0" w:color="auto"/>
                            <w:bottom w:val="none" w:sz="0" w:space="0" w:color="auto"/>
                            <w:right w:val="none" w:sz="0" w:space="0" w:color="auto"/>
                          </w:divBdr>
                          <w:divsChild>
                            <w:div w:id="154415736">
                              <w:marLeft w:val="0"/>
                              <w:marRight w:val="0"/>
                              <w:marTop w:val="0"/>
                              <w:marBottom w:val="0"/>
                              <w:divBdr>
                                <w:top w:val="none" w:sz="0" w:space="0" w:color="auto"/>
                                <w:left w:val="none" w:sz="0" w:space="0" w:color="auto"/>
                                <w:bottom w:val="none" w:sz="0" w:space="0" w:color="auto"/>
                                <w:right w:val="none" w:sz="0" w:space="0" w:color="auto"/>
                              </w:divBdr>
                              <w:divsChild>
                                <w:div w:id="1421440025">
                                  <w:marLeft w:val="0"/>
                                  <w:marRight w:val="0"/>
                                  <w:marTop w:val="0"/>
                                  <w:marBottom w:val="0"/>
                                  <w:divBdr>
                                    <w:top w:val="none" w:sz="0" w:space="0" w:color="auto"/>
                                    <w:left w:val="none" w:sz="0" w:space="0" w:color="auto"/>
                                    <w:bottom w:val="none" w:sz="0" w:space="0" w:color="auto"/>
                                    <w:right w:val="none" w:sz="0" w:space="0" w:color="auto"/>
                                  </w:divBdr>
                                  <w:divsChild>
                                    <w:div w:id="14109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440589">
      <w:bodyDiv w:val="1"/>
      <w:marLeft w:val="0"/>
      <w:marRight w:val="0"/>
      <w:marTop w:val="0"/>
      <w:marBottom w:val="0"/>
      <w:divBdr>
        <w:top w:val="none" w:sz="0" w:space="0" w:color="auto"/>
        <w:left w:val="none" w:sz="0" w:space="0" w:color="auto"/>
        <w:bottom w:val="none" w:sz="0" w:space="0" w:color="auto"/>
        <w:right w:val="none" w:sz="0" w:space="0" w:color="auto"/>
      </w:divBdr>
    </w:div>
    <w:div w:id="1742409338">
      <w:bodyDiv w:val="1"/>
      <w:marLeft w:val="0"/>
      <w:marRight w:val="0"/>
      <w:marTop w:val="0"/>
      <w:marBottom w:val="0"/>
      <w:divBdr>
        <w:top w:val="none" w:sz="0" w:space="0" w:color="auto"/>
        <w:left w:val="none" w:sz="0" w:space="0" w:color="auto"/>
        <w:bottom w:val="none" w:sz="0" w:space="0" w:color="auto"/>
        <w:right w:val="none" w:sz="0" w:space="0" w:color="auto"/>
      </w:divBdr>
      <w:divsChild>
        <w:div w:id="1803694816">
          <w:marLeft w:val="0"/>
          <w:marRight w:val="0"/>
          <w:marTop w:val="0"/>
          <w:marBottom w:val="170"/>
          <w:divBdr>
            <w:top w:val="none" w:sz="0" w:space="0" w:color="auto"/>
            <w:left w:val="none" w:sz="0" w:space="0" w:color="auto"/>
            <w:bottom w:val="none" w:sz="0" w:space="0" w:color="auto"/>
            <w:right w:val="none" w:sz="0" w:space="0" w:color="auto"/>
          </w:divBdr>
        </w:div>
      </w:divsChild>
    </w:div>
    <w:div w:id="1742412311">
      <w:bodyDiv w:val="1"/>
      <w:marLeft w:val="0"/>
      <w:marRight w:val="0"/>
      <w:marTop w:val="0"/>
      <w:marBottom w:val="0"/>
      <w:divBdr>
        <w:top w:val="none" w:sz="0" w:space="0" w:color="auto"/>
        <w:left w:val="none" w:sz="0" w:space="0" w:color="auto"/>
        <w:bottom w:val="none" w:sz="0" w:space="0" w:color="auto"/>
        <w:right w:val="none" w:sz="0" w:space="0" w:color="auto"/>
      </w:divBdr>
    </w:div>
    <w:div w:id="1742676056">
      <w:bodyDiv w:val="1"/>
      <w:marLeft w:val="0"/>
      <w:marRight w:val="0"/>
      <w:marTop w:val="0"/>
      <w:marBottom w:val="0"/>
      <w:divBdr>
        <w:top w:val="none" w:sz="0" w:space="0" w:color="auto"/>
        <w:left w:val="none" w:sz="0" w:space="0" w:color="auto"/>
        <w:bottom w:val="none" w:sz="0" w:space="0" w:color="auto"/>
        <w:right w:val="none" w:sz="0" w:space="0" w:color="auto"/>
      </w:divBdr>
      <w:divsChild>
        <w:div w:id="1200437084">
          <w:marLeft w:val="0"/>
          <w:marRight w:val="0"/>
          <w:marTop w:val="0"/>
          <w:marBottom w:val="0"/>
          <w:divBdr>
            <w:top w:val="none" w:sz="0" w:space="0" w:color="auto"/>
            <w:left w:val="none" w:sz="0" w:space="0" w:color="auto"/>
            <w:bottom w:val="none" w:sz="0" w:space="0" w:color="auto"/>
            <w:right w:val="none" w:sz="0" w:space="0" w:color="auto"/>
          </w:divBdr>
          <w:divsChild>
            <w:div w:id="437484688">
              <w:marLeft w:val="0"/>
              <w:marRight w:val="0"/>
              <w:marTop w:val="0"/>
              <w:marBottom w:val="0"/>
              <w:divBdr>
                <w:top w:val="none" w:sz="0" w:space="0" w:color="auto"/>
                <w:left w:val="none" w:sz="0" w:space="0" w:color="auto"/>
                <w:bottom w:val="none" w:sz="0" w:space="0" w:color="auto"/>
                <w:right w:val="none" w:sz="0" w:space="0" w:color="auto"/>
              </w:divBdr>
              <w:divsChild>
                <w:div w:id="332683554">
                  <w:marLeft w:val="0"/>
                  <w:marRight w:val="0"/>
                  <w:marTop w:val="0"/>
                  <w:marBottom w:val="0"/>
                  <w:divBdr>
                    <w:top w:val="none" w:sz="0" w:space="0" w:color="auto"/>
                    <w:left w:val="none" w:sz="0" w:space="0" w:color="auto"/>
                    <w:bottom w:val="none" w:sz="0" w:space="0" w:color="auto"/>
                    <w:right w:val="none" w:sz="0" w:space="0" w:color="auto"/>
                  </w:divBdr>
                  <w:divsChild>
                    <w:div w:id="1670795253">
                      <w:marLeft w:val="0"/>
                      <w:marRight w:val="0"/>
                      <w:marTop w:val="0"/>
                      <w:marBottom w:val="0"/>
                      <w:divBdr>
                        <w:top w:val="none" w:sz="0" w:space="0" w:color="auto"/>
                        <w:left w:val="none" w:sz="0" w:space="0" w:color="auto"/>
                        <w:bottom w:val="none" w:sz="0" w:space="0" w:color="auto"/>
                        <w:right w:val="none" w:sz="0" w:space="0" w:color="auto"/>
                      </w:divBdr>
                      <w:divsChild>
                        <w:div w:id="1227765446">
                          <w:marLeft w:val="0"/>
                          <w:marRight w:val="0"/>
                          <w:marTop w:val="0"/>
                          <w:marBottom w:val="0"/>
                          <w:divBdr>
                            <w:top w:val="none" w:sz="0" w:space="0" w:color="auto"/>
                            <w:left w:val="none" w:sz="0" w:space="0" w:color="auto"/>
                            <w:bottom w:val="none" w:sz="0" w:space="0" w:color="auto"/>
                            <w:right w:val="none" w:sz="0" w:space="0" w:color="auto"/>
                          </w:divBdr>
                          <w:divsChild>
                            <w:div w:id="1247572898">
                              <w:marLeft w:val="0"/>
                              <w:marRight w:val="0"/>
                              <w:marTop w:val="0"/>
                              <w:marBottom w:val="0"/>
                              <w:divBdr>
                                <w:top w:val="none" w:sz="0" w:space="0" w:color="auto"/>
                                <w:left w:val="none" w:sz="0" w:space="0" w:color="auto"/>
                                <w:bottom w:val="none" w:sz="0" w:space="0" w:color="auto"/>
                                <w:right w:val="none" w:sz="0" w:space="0" w:color="auto"/>
                              </w:divBdr>
                              <w:divsChild>
                                <w:div w:id="651912688">
                                  <w:marLeft w:val="230"/>
                                  <w:marRight w:val="0"/>
                                  <w:marTop w:val="58"/>
                                  <w:marBottom w:val="0"/>
                                  <w:divBdr>
                                    <w:top w:val="none" w:sz="0" w:space="0" w:color="auto"/>
                                    <w:left w:val="none" w:sz="0" w:space="0" w:color="auto"/>
                                    <w:bottom w:val="none" w:sz="0" w:space="0" w:color="auto"/>
                                    <w:right w:val="none" w:sz="0" w:space="0" w:color="auto"/>
                                  </w:divBdr>
                                  <w:divsChild>
                                    <w:div w:id="1078406765">
                                      <w:marLeft w:val="0"/>
                                      <w:marRight w:val="0"/>
                                      <w:marTop w:val="173"/>
                                      <w:marBottom w:val="173"/>
                                      <w:divBdr>
                                        <w:top w:val="none" w:sz="0" w:space="0" w:color="auto"/>
                                        <w:left w:val="none" w:sz="0" w:space="0" w:color="auto"/>
                                        <w:bottom w:val="none" w:sz="0" w:space="0" w:color="auto"/>
                                        <w:right w:val="none" w:sz="0" w:space="0" w:color="auto"/>
                                      </w:divBdr>
                                      <w:divsChild>
                                        <w:div w:id="2026320955">
                                          <w:marLeft w:val="0"/>
                                          <w:marRight w:val="0"/>
                                          <w:marTop w:val="0"/>
                                          <w:marBottom w:val="0"/>
                                          <w:divBdr>
                                            <w:top w:val="none" w:sz="0" w:space="0" w:color="auto"/>
                                            <w:left w:val="none" w:sz="0" w:space="0" w:color="auto"/>
                                            <w:bottom w:val="none" w:sz="0" w:space="0" w:color="auto"/>
                                            <w:right w:val="none" w:sz="0" w:space="0" w:color="auto"/>
                                          </w:divBdr>
                                          <w:divsChild>
                                            <w:div w:id="13183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522702">
      <w:bodyDiv w:val="1"/>
      <w:marLeft w:val="0"/>
      <w:marRight w:val="0"/>
      <w:marTop w:val="0"/>
      <w:marBottom w:val="0"/>
      <w:divBdr>
        <w:top w:val="none" w:sz="0" w:space="0" w:color="auto"/>
        <w:left w:val="none" w:sz="0" w:space="0" w:color="auto"/>
        <w:bottom w:val="none" w:sz="0" w:space="0" w:color="auto"/>
        <w:right w:val="none" w:sz="0" w:space="0" w:color="auto"/>
      </w:divBdr>
      <w:divsChild>
        <w:div w:id="1250576205">
          <w:marLeft w:val="0"/>
          <w:marRight w:val="0"/>
          <w:marTop w:val="0"/>
          <w:marBottom w:val="0"/>
          <w:divBdr>
            <w:top w:val="none" w:sz="0" w:space="0" w:color="auto"/>
            <w:left w:val="none" w:sz="0" w:space="0" w:color="auto"/>
            <w:bottom w:val="single" w:sz="4" w:space="3" w:color="DDDDDD"/>
            <w:right w:val="none" w:sz="0" w:space="0" w:color="auto"/>
          </w:divBdr>
        </w:div>
        <w:div w:id="2032026441">
          <w:marLeft w:val="0"/>
          <w:marRight w:val="0"/>
          <w:marTop w:val="0"/>
          <w:marBottom w:val="0"/>
          <w:divBdr>
            <w:top w:val="none" w:sz="0" w:space="0" w:color="auto"/>
            <w:left w:val="none" w:sz="0" w:space="0" w:color="auto"/>
            <w:bottom w:val="single" w:sz="4" w:space="3" w:color="DDDDDD"/>
            <w:right w:val="none" w:sz="0" w:space="0" w:color="auto"/>
          </w:divBdr>
        </w:div>
      </w:divsChild>
    </w:div>
    <w:div w:id="1746536165">
      <w:bodyDiv w:val="1"/>
      <w:marLeft w:val="0"/>
      <w:marRight w:val="0"/>
      <w:marTop w:val="0"/>
      <w:marBottom w:val="0"/>
      <w:divBdr>
        <w:top w:val="none" w:sz="0" w:space="0" w:color="auto"/>
        <w:left w:val="none" w:sz="0" w:space="0" w:color="auto"/>
        <w:bottom w:val="none" w:sz="0" w:space="0" w:color="auto"/>
        <w:right w:val="none" w:sz="0" w:space="0" w:color="auto"/>
      </w:divBdr>
    </w:div>
    <w:div w:id="1746800361">
      <w:bodyDiv w:val="1"/>
      <w:marLeft w:val="0"/>
      <w:marRight w:val="0"/>
      <w:marTop w:val="0"/>
      <w:marBottom w:val="0"/>
      <w:divBdr>
        <w:top w:val="none" w:sz="0" w:space="0" w:color="auto"/>
        <w:left w:val="none" w:sz="0" w:space="0" w:color="auto"/>
        <w:bottom w:val="none" w:sz="0" w:space="0" w:color="auto"/>
        <w:right w:val="none" w:sz="0" w:space="0" w:color="auto"/>
      </w:divBdr>
    </w:div>
    <w:div w:id="1747336761">
      <w:bodyDiv w:val="1"/>
      <w:marLeft w:val="0"/>
      <w:marRight w:val="0"/>
      <w:marTop w:val="0"/>
      <w:marBottom w:val="0"/>
      <w:divBdr>
        <w:top w:val="none" w:sz="0" w:space="0" w:color="auto"/>
        <w:left w:val="none" w:sz="0" w:space="0" w:color="auto"/>
        <w:bottom w:val="none" w:sz="0" w:space="0" w:color="auto"/>
        <w:right w:val="none" w:sz="0" w:space="0" w:color="auto"/>
      </w:divBdr>
      <w:divsChild>
        <w:div w:id="308100533">
          <w:marLeft w:val="0"/>
          <w:marRight w:val="0"/>
          <w:marTop w:val="0"/>
          <w:marBottom w:val="0"/>
          <w:divBdr>
            <w:top w:val="none" w:sz="0" w:space="0" w:color="auto"/>
            <w:left w:val="none" w:sz="0" w:space="0" w:color="auto"/>
            <w:bottom w:val="none" w:sz="0" w:space="0" w:color="auto"/>
            <w:right w:val="none" w:sz="0" w:space="0" w:color="auto"/>
          </w:divBdr>
        </w:div>
      </w:divsChild>
    </w:div>
    <w:div w:id="1747994700">
      <w:bodyDiv w:val="1"/>
      <w:marLeft w:val="0"/>
      <w:marRight w:val="0"/>
      <w:marTop w:val="0"/>
      <w:marBottom w:val="0"/>
      <w:divBdr>
        <w:top w:val="none" w:sz="0" w:space="0" w:color="auto"/>
        <w:left w:val="none" w:sz="0" w:space="0" w:color="auto"/>
        <w:bottom w:val="none" w:sz="0" w:space="0" w:color="auto"/>
        <w:right w:val="none" w:sz="0" w:space="0" w:color="auto"/>
      </w:divBdr>
    </w:div>
    <w:div w:id="1748645774">
      <w:bodyDiv w:val="1"/>
      <w:marLeft w:val="0"/>
      <w:marRight w:val="0"/>
      <w:marTop w:val="0"/>
      <w:marBottom w:val="0"/>
      <w:divBdr>
        <w:top w:val="none" w:sz="0" w:space="0" w:color="auto"/>
        <w:left w:val="none" w:sz="0" w:space="0" w:color="auto"/>
        <w:bottom w:val="none" w:sz="0" w:space="0" w:color="auto"/>
        <w:right w:val="none" w:sz="0" w:space="0" w:color="auto"/>
      </w:divBdr>
      <w:divsChild>
        <w:div w:id="1736660427">
          <w:marLeft w:val="0"/>
          <w:marRight w:val="0"/>
          <w:marTop w:val="0"/>
          <w:marBottom w:val="0"/>
          <w:divBdr>
            <w:top w:val="none" w:sz="0" w:space="0" w:color="auto"/>
            <w:left w:val="none" w:sz="0" w:space="0" w:color="auto"/>
            <w:bottom w:val="none" w:sz="0" w:space="0" w:color="auto"/>
            <w:right w:val="none" w:sz="0" w:space="0" w:color="auto"/>
          </w:divBdr>
          <w:divsChild>
            <w:div w:id="895353649">
              <w:marLeft w:val="0"/>
              <w:marRight w:val="0"/>
              <w:marTop w:val="0"/>
              <w:marBottom w:val="0"/>
              <w:divBdr>
                <w:top w:val="none" w:sz="0" w:space="0" w:color="auto"/>
                <w:left w:val="none" w:sz="0" w:space="0" w:color="auto"/>
                <w:bottom w:val="none" w:sz="0" w:space="0" w:color="auto"/>
                <w:right w:val="none" w:sz="0" w:space="0" w:color="auto"/>
              </w:divBdr>
              <w:divsChild>
                <w:div w:id="1857575366">
                  <w:marLeft w:val="0"/>
                  <w:marRight w:val="0"/>
                  <w:marTop w:val="0"/>
                  <w:marBottom w:val="0"/>
                  <w:divBdr>
                    <w:top w:val="none" w:sz="0" w:space="0" w:color="auto"/>
                    <w:left w:val="none" w:sz="0" w:space="0" w:color="auto"/>
                    <w:bottom w:val="none" w:sz="0" w:space="0" w:color="auto"/>
                    <w:right w:val="none" w:sz="0" w:space="0" w:color="auto"/>
                  </w:divBdr>
                  <w:divsChild>
                    <w:div w:id="1479806613">
                      <w:marLeft w:val="0"/>
                      <w:marRight w:val="0"/>
                      <w:marTop w:val="0"/>
                      <w:marBottom w:val="0"/>
                      <w:divBdr>
                        <w:top w:val="none" w:sz="0" w:space="0" w:color="auto"/>
                        <w:left w:val="none" w:sz="0" w:space="0" w:color="auto"/>
                        <w:bottom w:val="none" w:sz="0" w:space="0" w:color="auto"/>
                        <w:right w:val="none" w:sz="0" w:space="0" w:color="auto"/>
                      </w:divBdr>
                      <w:divsChild>
                        <w:div w:id="18747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654007">
      <w:bodyDiv w:val="1"/>
      <w:marLeft w:val="0"/>
      <w:marRight w:val="0"/>
      <w:marTop w:val="0"/>
      <w:marBottom w:val="0"/>
      <w:divBdr>
        <w:top w:val="none" w:sz="0" w:space="0" w:color="auto"/>
        <w:left w:val="none" w:sz="0" w:space="0" w:color="auto"/>
        <w:bottom w:val="none" w:sz="0" w:space="0" w:color="auto"/>
        <w:right w:val="none" w:sz="0" w:space="0" w:color="auto"/>
      </w:divBdr>
      <w:divsChild>
        <w:div w:id="1174950226">
          <w:marLeft w:val="0"/>
          <w:marRight w:val="0"/>
          <w:marTop w:val="0"/>
          <w:marBottom w:val="0"/>
          <w:divBdr>
            <w:top w:val="none" w:sz="0" w:space="0" w:color="auto"/>
            <w:left w:val="none" w:sz="0" w:space="0" w:color="auto"/>
            <w:bottom w:val="none" w:sz="0" w:space="0" w:color="auto"/>
            <w:right w:val="none" w:sz="0" w:space="0" w:color="auto"/>
          </w:divBdr>
        </w:div>
      </w:divsChild>
    </w:div>
    <w:div w:id="1750225327">
      <w:bodyDiv w:val="1"/>
      <w:marLeft w:val="0"/>
      <w:marRight w:val="0"/>
      <w:marTop w:val="0"/>
      <w:marBottom w:val="0"/>
      <w:divBdr>
        <w:top w:val="none" w:sz="0" w:space="0" w:color="auto"/>
        <w:left w:val="none" w:sz="0" w:space="0" w:color="auto"/>
        <w:bottom w:val="none" w:sz="0" w:space="0" w:color="auto"/>
        <w:right w:val="none" w:sz="0" w:space="0" w:color="auto"/>
      </w:divBdr>
    </w:div>
    <w:div w:id="1750535168">
      <w:bodyDiv w:val="1"/>
      <w:marLeft w:val="0"/>
      <w:marRight w:val="0"/>
      <w:marTop w:val="0"/>
      <w:marBottom w:val="0"/>
      <w:divBdr>
        <w:top w:val="none" w:sz="0" w:space="0" w:color="auto"/>
        <w:left w:val="none" w:sz="0" w:space="0" w:color="auto"/>
        <w:bottom w:val="none" w:sz="0" w:space="0" w:color="auto"/>
        <w:right w:val="none" w:sz="0" w:space="0" w:color="auto"/>
      </w:divBdr>
    </w:div>
    <w:div w:id="1750733779">
      <w:bodyDiv w:val="1"/>
      <w:marLeft w:val="0"/>
      <w:marRight w:val="0"/>
      <w:marTop w:val="0"/>
      <w:marBottom w:val="0"/>
      <w:divBdr>
        <w:top w:val="none" w:sz="0" w:space="0" w:color="auto"/>
        <w:left w:val="none" w:sz="0" w:space="0" w:color="auto"/>
        <w:bottom w:val="none" w:sz="0" w:space="0" w:color="auto"/>
        <w:right w:val="none" w:sz="0" w:space="0" w:color="auto"/>
      </w:divBdr>
      <w:divsChild>
        <w:div w:id="77098651">
          <w:marLeft w:val="0"/>
          <w:marRight w:val="0"/>
          <w:marTop w:val="0"/>
          <w:marBottom w:val="0"/>
          <w:divBdr>
            <w:top w:val="none" w:sz="0" w:space="0" w:color="auto"/>
            <w:left w:val="none" w:sz="0" w:space="0" w:color="auto"/>
            <w:bottom w:val="none" w:sz="0" w:space="0" w:color="auto"/>
            <w:right w:val="none" w:sz="0" w:space="0" w:color="auto"/>
          </w:divBdr>
        </w:div>
      </w:divsChild>
    </w:div>
    <w:div w:id="1751996853">
      <w:bodyDiv w:val="1"/>
      <w:marLeft w:val="0"/>
      <w:marRight w:val="0"/>
      <w:marTop w:val="0"/>
      <w:marBottom w:val="0"/>
      <w:divBdr>
        <w:top w:val="none" w:sz="0" w:space="0" w:color="auto"/>
        <w:left w:val="none" w:sz="0" w:space="0" w:color="auto"/>
        <w:bottom w:val="none" w:sz="0" w:space="0" w:color="auto"/>
        <w:right w:val="none" w:sz="0" w:space="0" w:color="auto"/>
      </w:divBdr>
    </w:div>
    <w:div w:id="1753046225">
      <w:bodyDiv w:val="1"/>
      <w:marLeft w:val="0"/>
      <w:marRight w:val="0"/>
      <w:marTop w:val="0"/>
      <w:marBottom w:val="0"/>
      <w:divBdr>
        <w:top w:val="none" w:sz="0" w:space="0" w:color="auto"/>
        <w:left w:val="none" w:sz="0" w:space="0" w:color="auto"/>
        <w:bottom w:val="none" w:sz="0" w:space="0" w:color="auto"/>
        <w:right w:val="none" w:sz="0" w:space="0" w:color="auto"/>
      </w:divBdr>
      <w:divsChild>
        <w:div w:id="1722824367">
          <w:marLeft w:val="0"/>
          <w:marRight w:val="0"/>
          <w:marTop w:val="0"/>
          <w:marBottom w:val="0"/>
          <w:divBdr>
            <w:top w:val="none" w:sz="0" w:space="0" w:color="auto"/>
            <w:left w:val="none" w:sz="0" w:space="0" w:color="auto"/>
            <w:bottom w:val="none" w:sz="0" w:space="0" w:color="auto"/>
            <w:right w:val="none" w:sz="0" w:space="0" w:color="auto"/>
          </w:divBdr>
        </w:div>
      </w:divsChild>
    </w:div>
    <w:div w:id="1754162074">
      <w:bodyDiv w:val="1"/>
      <w:marLeft w:val="0"/>
      <w:marRight w:val="0"/>
      <w:marTop w:val="0"/>
      <w:marBottom w:val="0"/>
      <w:divBdr>
        <w:top w:val="none" w:sz="0" w:space="0" w:color="auto"/>
        <w:left w:val="none" w:sz="0" w:space="0" w:color="auto"/>
        <w:bottom w:val="none" w:sz="0" w:space="0" w:color="auto"/>
        <w:right w:val="none" w:sz="0" w:space="0" w:color="auto"/>
      </w:divBdr>
      <w:divsChild>
        <w:div w:id="1552841709">
          <w:marLeft w:val="0"/>
          <w:marRight w:val="0"/>
          <w:marTop w:val="0"/>
          <w:marBottom w:val="0"/>
          <w:divBdr>
            <w:top w:val="none" w:sz="0" w:space="0" w:color="auto"/>
            <w:left w:val="none" w:sz="0" w:space="0" w:color="auto"/>
            <w:bottom w:val="none" w:sz="0" w:space="0" w:color="auto"/>
            <w:right w:val="none" w:sz="0" w:space="0" w:color="auto"/>
          </w:divBdr>
        </w:div>
      </w:divsChild>
    </w:div>
    <w:div w:id="1754230998">
      <w:bodyDiv w:val="1"/>
      <w:marLeft w:val="0"/>
      <w:marRight w:val="0"/>
      <w:marTop w:val="0"/>
      <w:marBottom w:val="0"/>
      <w:divBdr>
        <w:top w:val="none" w:sz="0" w:space="0" w:color="auto"/>
        <w:left w:val="none" w:sz="0" w:space="0" w:color="auto"/>
        <w:bottom w:val="none" w:sz="0" w:space="0" w:color="auto"/>
        <w:right w:val="none" w:sz="0" w:space="0" w:color="auto"/>
      </w:divBdr>
      <w:divsChild>
        <w:div w:id="9182710">
          <w:marLeft w:val="0"/>
          <w:marRight w:val="0"/>
          <w:marTop w:val="0"/>
          <w:marBottom w:val="0"/>
          <w:divBdr>
            <w:top w:val="none" w:sz="0" w:space="0" w:color="auto"/>
            <w:left w:val="none" w:sz="0" w:space="0" w:color="auto"/>
            <w:bottom w:val="none" w:sz="0" w:space="0" w:color="auto"/>
            <w:right w:val="none" w:sz="0" w:space="0" w:color="auto"/>
          </w:divBdr>
          <w:divsChild>
            <w:div w:id="1978145317">
              <w:marLeft w:val="0"/>
              <w:marRight w:val="0"/>
              <w:marTop w:val="0"/>
              <w:marBottom w:val="0"/>
              <w:divBdr>
                <w:top w:val="none" w:sz="0" w:space="0" w:color="auto"/>
                <w:left w:val="none" w:sz="0" w:space="0" w:color="auto"/>
                <w:bottom w:val="none" w:sz="0" w:space="0" w:color="auto"/>
                <w:right w:val="none" w:sz="0" w:space="0" w:color="auto"/>
              </w:divBdr>
              <w:divsChild>
                <w:div w:id="739595646">
                  <w:marLeft w:val="0"/>
                  <w:marRight w:val="0"/>
                  <w:marTop w:val="0"/>
                  <w:marBottom w:val="0"/>
                  <w:divBdr>
                    <w:top w:val="none" w:sz="0" w:space="0" w:color="auto"/>
                    <w:left w:val="none" w:sz="0" w:space="0" w:color="auto"/>
                    <w:bottom w:val="none" w:sz="0" w:space="0" w:color="auto"/>
                    <w:right w:val="none" w:sz="0" w:space="0" w:color="auto"/>
                  </w:divBdr>
                  <w:divsChild>
                    <w:div w:id="1119646185">
                      <w:marLeft w:val="0"/>
                      <w:marRight w:val="0"/>
                      <w:marTop w:val="0"/>
                      <w:marBottom w:val="0"/>
                      <w:divBdr>
                        <w:top w:val="none" w:sz="0" w:space="0" w:color="auto"/>
                        <w:left w:val="none" w:sz="0" w:space="0" w:color="auto"/>
                        <w:bottom w:val="none" w:sz="0" w:space="0" w:color="auto"/>
                        <w:right w:val="none" w:sz="0" w:space="0" w:color="auto"/>
                      </w:divBdr>
                      <w:divsChild>
                        <w:div w:id="13662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66652">
      <w:bodyDiv w:val="1"/>
      <w:marLeft w:val="0"/>
      <w:marRight w:val="0"/>
      <w:marTop w:val="0"/>
      <w:marBottom w:val="0"/>
      <w:divBdr>
        <w:top w:val="none" w:sz="0" w:space="0" w:color="auto"/>
        <w:left w:val="none" w:sz="0" w:space="0" w:color="auto"/>
        <w:bottom w:val="none" w:sz="0" w:space="0" w:color="auto"/>
        <w:right w:val="none" w:sz="0" w:space="0" w:color="auto"/>
      </w:divBdr>
      <w:divsChild>
        <w:div w:id="1374424147">
          <w:marLeft w:val="0"/>
          <w:marRight w:val="0"/>
          <w:marTop w:val="0"/>
          <w:marBottom w:val="0"/>
          <w:divBdr>
            <w:top w:val="none" w:sz="0" w:space="0" w:color="auto"/>
            <w:left w:val="none" w:sz="0" w:space="0" w:color="auto"/>
            <w:bottom w:val="single" w:sz="4" w:space="3" w:color="DDDDDD"/>
            <w:right w:val="none" w:sz="0" w:space="0" w:color="auto"/>
          </w:divBdr>
        </w:div>
      </w:divsChild>
    </w:div>
    <w:div w:id="1755542017">
      <w:bodyDiv w:val="1"/>
      <w:marLeft w:val="0"/>
      <w:marRight w:val="0"/>
      <w:marTop w:val="0"/>
      <w:marBottom w:val="0"/>
      <w:divBdr>
        <w:top w:val="none" w:sz="0" w:space="0" w:color="auto"/>
        <w:left w:val="none" w:sz="0" w:space="0" w:color="auto"/>
        <w:bottom w:val="none" w:sz="0" w:space="0" w:color="auto"/>
        <w:right w:val="none" w:sz="0" w:space="0" w:color="auto"/>
      </w:divBdr>
    </w:div>
    <w:div w:id="1755929245">
      <w:bodyDiv w:val="1"/>
      <w:marLeft w:val="0"/>
      <w:marRight w:val="0"/>
      <w:marTop w:val="0"/>
      <w:marBottom w:val="0"/>
      <w:divBdr>
        <w:top w:val="none" w:sz="0" w:space="0" w:color="auto"/>
        <w:left w:val="none" w:sz="0" w:space="0" w:color="auto"/>
        <w:bottom w:val="none" w:sz="0" w:space="0" w:color="auto"/>
        <w:right w:val="none" w:sz="0" w:space="0" w:color="auto"/>
      </w:divBdr>
    </w:div>
    <w:div w:id="1756627538">
      <w:bodyDiv w:val="1"/>
      <w:marLeft w:val="0"/>
      <w:marRight w:val="0"/>
      <w:marTop w:val="0"/>
      <w:marBottom w:val="0"/>
      <w:divBdr>
        <w:top w:val="none" w:sz="0" w:space="0" w:color="auto"/>
        <w:left w:val="none" w:sz="0" w:space="0" w:color="auto"/>
        <w:bottom w:val="none" w:sz="0" w:space="0" w:color="auto"/>
        <w:right w:val="none" w:sz="0" w:space="0" w:color="auto"/>
      </w:divBdr>
    </w:div>
    <w:div w:id="1756977438">
      <w:bodyDiv w:val="1"/>
      <w:marLeft w:val="0"/>
      <w:marRight w:val="0"/>
      <w:marTop w:val="0"/>
      <w:marBottom w:val="0"/>
      <w:divBdr>
        <w:top w:val="none" w:sz="0" w:space="0" w:color="auto"/>
        <w:left w:val="none" w:sz="0" w:space="0" w:color="auto"/>
        <w:bottom w:val="none" w:sz="0" w:space="0" w:color="auto"/>
        <w:right w:val="none" w:sz="0" w:space="0" w:color="auto"/>
      </w:divBdr>
      <w:divsChild>
        <w:div w:id="900597753">
          <w:marLeft w:val="0"/>
          <w:marRight w:val="0"/>
          <w:marTop w:val="0"/>
          <w:marBottom w:val="0"/>
          <w:divBdr>
            <w:top w:val="none" w:sz="0" w:space="0" w:color="auto"/>
            <w:left w:val="none" w:sz="0" w:space="0" w:color="auto"/>
            <w:bottom w:val="none" w:sz="0" w:space="0" w:color="auto"/>
            <w:right w:val="none" w:sz="0" w:space="0" w:color="auto"/>
          </w:divBdr>
        </w:div>
      </w:divsChild>
    </w:div>
    <w:div w:id="1760715676">
      <w:bodyDiv w:val="1"/>
      <w:marLeft w:val="0"/>
      <w:marRight w:val="0"/>
      <w:marTop w:val="0"/>
      <w:marBottom w:val="0"/>
      <w:divBdr>
        <w:top w:val="none" w:sz="0" w:space="0" w:color="auto"/>
        <w:left w:val="none" w:sz="0" w:space="0" w:color="auto"/>
        <w:bottom w:val="none" w:sz="0" w:space="0" w:color="auto"/>
        <w:right w:val="none" w:sz="0" w:space="0" w:color="auto"/>
      </w:divBdr>
    </w:div>
    <w:div w:id="1761096192">
      <w:bodyDiv w:val="1"/>
      <w:marLeft w:val="0"/>
      <w:marRight w:val="0"/>
      <w:marTop w:val="0"/>
      <w:marBottom w:val="0"/>
      <w:divBdr>
        <w:top w:val="none" w:sz="0" w:space="0" w:color="auto"/>
        <w:left w:val="none" w:sz="0" w:space="0" w:color="auto"/>
        <w:bottom w:val="none" w:sz="0" w:space="0" w:color="auto"/>
        <w:right w:val="none" w:sz="0" w:space="0" w:color="auto"/>
      </w:divBdr>
    </w:div>
    <w:div w:id="1761632670">
      <w:bodyDiv w:val="1"/>
      <w:marLeft w:val="0"/>
      <w:marRight w:val="0"/>
      <w:marTop w:val="0"/>
      <w:marBottom w:val="0"/>
      <w:divBdr>
        <w:top w:val="none" w:sz="0" w:space="0" w:color="auto"/>
        <w:left w:val="none" w:sz="0" w:space="0" w:color="auto"/>
        <w:bottom w:val="none" w:sz="0" w:space="0" w:color="auto"/>
        <w:right w:val="none" w:sz="0" w:space="0" w:color="auto"/>
      </w:divBdr>
    </w:div>
    <w:div w:id="1762412302">
      <w:bodyDiv w:val="1"/>
      <w:marLeft w:val="0"/>
      <w:marRight w:val="0"/>
      <w:marTop w:val="0"/>
      <w:marBottom w:val="0"/>
      <w:divBdr>
        <w:top w:val="none" w:sz="0" w:space="0" w:color="auto"/>
        <w:left w:val="none" w:sz="0" w:space="0" w:color="auto"/>
        <w:bottom w:val="none" w:sz="0" w:space="0" w:color="auto"/>
        <w:right w:val="none" w:sz="0" w:space="0" w:color="auto"/>
      </w:divBdr>
      <w:divsChild>
        <w:div w:id="1439182887">
          <w:marLeft w:val="0"/>
          <w:marRight w:val="0"/>
          <w:marTop w:val="0"/>
          <w:marBottom w:val="0"/>
          <w:divBdr>
            <w:top w:val="none" w:sz="0" w:space="0" w:color="auto"/>
            <w:left w:val="none" w:sz="0" w:space="0" w:color="auto"/>
            <w:bottom w:val="single" w:sz="4" w:space="3" w:color="DDDDDD"/>
            <w:right w:val="none" w:sz="0" w:space="0" w:color="auto"/>
          </w:divBdr>
        </w:div>
      </w:divsChild>
    </w:div>
    <w:div w:id="1762870930">
      <w:bodyDiv w:val="1"/>
      <w:marLeft w:val="0"/>
      <w:marRight w:val="0"/>
      <w:marTop w:val="0"/>
      <w:marBottom w:val="0"/>
      <w:divBdr>
        <w:top w:val="none" w:sz="0" w:space="0" w:color="auto"/>
        <w:left w:val="none" w:sz="0" w:space="0" w:color="auto"/>
        <w:bottom w:val="none" w:sz="0" w:space="0" w:color="auto"/>
        <w:right w:val="none" w:sz="0" w:space="0" w:color="auto"/>
      </w:divBdr>
      <w:divsChild>
        <w:div w:id="534583697">
          <w:marLeft w:val="0"/>
          <w:marRight w:val="0"/>
          <w:marTop w:val="0"/>
          <w:marBottom w:val="0"/>
          <w:divBdr>
            <w:top w:val="none" w:sz="0" w:space="0" w:color="auto"/>
            <w:left w:val="none" w:sz="0" w:space="0" w:color="auto"/>
            <w:bottom w:val="none" w:sz="0" w:space="0" w:color="auto"/>
            <w:right w:val="none" w:sz="0" w:space="0" w:color="auto"/>
          </w:divBdr>
          <w:divsChild>
            <w:div w:id="3168310">
              <w:marLeft w:val="0"/>
              <w:marRight w:val="0"/>
              <w:marTop w:val="0"/>
              <w:marBottom w:val="0"/>
              <w:divBdr>
                <w:top w:val="none" w:sz="0" w:space="0" w:color="auto"/>
                <w:left w:val="none" w:sz="0" w:space="0" w:color="auto"/>
                <w:bottom w:val="none" w:sz="0" w:space="0" w:color="auto"/>
                <w:right w:val="none" w:sz="0" w:space="0" w:color="auto"/>
              </w:divBdr>
              <w:divsChild>
                <w:div w:id="1548755113">
                  <w:marLeft w:val="0"/>
                  <w:marRight w:val="0"/>
                  <w:marTop w:val="0"/>
                  <w:marBottom w:val="0"/>
                  <w:divBdr>
                    <w:top w:val="none" w:sz="0" w:space="0" w:color="auto"/>
                    <w:left w:val="none" w:sz="0" w:space="0" w:color="auto"/>
                    <w:bottom w:val="none" w:sz="0" w:space="0" w:color="auto"/>
                    <w:right w:val="none" w:sz="0" w:space="0" w:color="auto"/>
                  </w:divBdr>
                  <w:divsChild>
                    <w:div w:id="215162985">
                      <w:marLeft w:val="0"/>
                      <w:marRight w:val="0"/>
                      <w:marTop w:val="0"/>
                      <w:marBottom w:val="0"/>
                      <w:divBdr>
                        <w:top w:val="none" w:sz="0" w:space="0" w:color="auto"/>
                        <w:left w:val="none" w:sz="0" w:space="0" w:color="auto"/>
                        <w:bottom w:val="none" w:sz="0" w:space="0" w:color="auto"/>
                        <w:right w:val="none" w:sz="0" w:space="0" w:color="auto"/>
                      </w:divBdr>
                      <w:divsChild>
                        <w:div w:id="6470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39140">
      <w:bodyDiv w:val="1"/>
      <w:marLeft w:val="0"/>
      <w:marRight w:val="0"/>
      <w:marTop w:val="0"/>
      <w:marBottom w:val="0"/>
      <w:divBdr>
        <w:top w:val="none" w:sz="0" w:space="0" w:color="auto"/>
        <w:left w:val="none" w:sz="0" w:space="0" w:color="auto"/>
        <w:bottom w:val="none" w:sz="0" w:space="0" w:color="auto"/>
        <w:right w:val="none" w:sz="0" w:space="0" w:color="auto"/>
      </w:divBdr>
      <w:divsChild>
        <w:div w:id="907151066">
          <w:marLeft w:val="0"/>
          <w:marRight w:val="0"/>
          <w:marTop w:val="0"/>
          <w:marBottom w:val="0"/>
          <w:divBdr>
            <w:top w:val="none" w:sz="0" w:space="0" w:color="auto"/>
            <w:left w:val="none" w:sz="0" w:space="0" w:color="auto"/>
            <w:bottom w:val="none" w:sz="0" w:space="0" w:color="auto"/>
            <w:right w:val="none" w:sz="0" w:space="0" w:color="auto"/>
          </w:divBdr>
        </w:div>
      </w:divsChild>
    </w:div>
    <w:div w:id="1764492336">
      <w:bodyDiv w:val="1"/>
      <w:marLeft w:val="0"/>
      <w:marRight w:val="0"/>
      <w:marTop w:val="0"/>
      <w:marBottom w:val="0"/>
      <w:divBdr>
        <w:top w:val="none" w:sz="0" w:space="0" w:color="auto"/>
        <w:left w:val="none" w:sz="0" w:space="0" w:color="auto"/>
        <w:bottom w:val="none" w:sz="0" w:space="0" w:color="auto"/>
        <w:right w:val="none" w:sz="0" w:space="0" w:color="auto"/>
      </w:divBdr>
      <w:divsChild>
        <w:div w:id="792600404">
          <w:marLeft w:val="0"/>
          <w:marRight w:val="0"/>
          <w:marTop w:val="0"/>
          <w:marBottom w:val="0"/>
          <w:divBdr>
            <w:top w:val="none" w:sz="0" w:space="0" w:color="auto"/>
            <w:left w:val="none" w:sz="0" w:space="0" w:color="auto"/>
            <w:bottom w:val="none" w:sz="0" w:space="0" w:color="auto"/>
            <w:right w:val="none" w:sz="0" w:space="0" w:color="auto"/>
          </w:divBdr>
        </w:div>
      </w:divsChild>
    </w:div>
    <w:div w:id="1767117921">
      <w:bodyDiv w:val="1"/>
      <w:marLeft w:val="0"/>
      <w:marRight w:val="0"/>
      <w:marTop w:val="0"/>
      <w:marBottom w:val="0"/>
      <w:divBdr>
        <w:top w:val="none" w:sz="0" w:space="0" w:color="auto"/>
        <w:left w:val="none" w:sz="0" w:space="0" w:color="auto"/>
        <w:bottom w:val="none" w:sz="0" w:space="0" w:color="auto"/>
        <w:right w:val="none" w:sz="0" w:space="0" w:color="auto"/>
      </w:divBdr>
    </w:div>
    <w:div w:id="1767536045">
      <w:bodyDiv w:val="1"/>
      <w:marLeft w:val="0"/>
      <w:marRight w:val="0"/>
      <w:marTop w:val="0"/>
      <w:marBottom w:val="0"/>
      <w:divBdr>
        <w:top w:val="none" w:sz="0" w:space="0" w:color="auto"/>
        <w:left w:val="none" w:sz="0" w:space="0" w:color="auto"/>
        <w:bottom w:val="none" w:sz="0" w:space="0" w:color="auto"/>
        <w:right w:val="none" w:sz="0" w:space="0" w:color="auto"/>
      </w:divBdr>
    </w:div>
    <w:div w:id="1768697061">
      <w:bodyDiv w:val="1"/>
      <w:marLeft w:val="0"/>
      <w:marRight w:val="0"/>
      <w:marTop w:val="0"/>
      <w:marBottom w:val="0"/>
      <w:divBdr>
        <w:top w:val="none" w:sz="0" w:space="0" w:color="auto"/>
        <w:left w:val="none" w:sz="0" w:space="0" w:color="auto"/>
        <w:bottom w:val="none" w:sz="0" w:space="0" w:color="auto"/>
        <w:right w:val="none" w:sz="0" w:space="0" w:color="auto"/>
      </w:divBdr>
    </w:div>
    <w:div w:id="1768698722">
      <w:bodyDiv w:val="1"/>
      <w:marLeft w:val="0"/>
      <w:marRight w:val="0"/>
      <w:marTop w:val="0"/>
      <w:marBottom w:val="0"/>
      <w:divBdr>
        <w:top w:val="none" w:sz="0" w:space="0" w:color="auto"/>
        <w:left w:val="none" w:sz="0" w:space="0" w:color="auto"/>
        <w:bottom w:val="none" w:sz="0" w:space="0" w:color="auto"/>
        <w:right w:val="none" w:sz="0" w:space="0" w:color="auto"/>
      </w:divBdr>
      <w:divsChild>
        <w:div w:id="1428581670">
          <w:marLeft w:val="0"/>
          <w:marRight w:val="0"/>
          <w:marTop w:val="0"/>
          <w:marBottom w:val="0"/>
          <w:divBdr>
            <w:top w:val="none" w:sz="0" w:space="0" w:color="auto"/>
            <w:left w:val="none" w:sz="0" w:space="0" w:color="auto"/>
            <w:bottom w:val="single" w:sz="4" w:space="3" w:color="DDDDDD"/>
            <w:right w:val="none" w:sz="0" w:space="0" w:color="auto"/>
          </w:divBdr>
        </w:div>
      </w:divsChild>
    </w:div>
    <w:div w:id="1769304025">
      <w:bodyDiv w:val="1"/>
      <w:marLeft w:val="0"/>
      <w:marRight w:val="0"/>
      <w:marTop w:val="100"/>
      <w:marBottom w:val="100"/>
      <w:divBdr>
        <w:top w:val="none" w:sz="0" w:space="0" w:color="auto"/>
        <w:left w:val="none" w:sz="0" w:space="0" w:color="auto"/>
        <w:bottom w:val="none" w:sz="0" w:space="0" w:color="auto"/>
        <w:right w:val="none" w:sz="0" w:space="0" w:color="auto"/>
      </w:divBdr>
      <w:divsChild>
        <w:div w:id="1362977905">
          <w:marLeft w:val="0"/>
          <w:marRight w:val="0"/>
          <w:marTop w:val="0"/>
          <w:marBottom w:val="0"/>
          <w:divBdr>
            <w:top w:val="none" w:sz="0" w:space="0" w:color="auto"/>
            <w:left w:val="none" w:sz="0" w:space="0" w:color="auto"/>
            <w:bottom w:val="none" w:sz="0" w:space="0" w:color="auto"/>
            <w:right w:val="none" w:sz="0" w:space="0" w:color="auto"/>
          </w:divBdr>
          <w:divsChild>
            <w:div w:id="212742103">
              <w:marLeft w:val="0"/>
              <w:marRight w:val="0"/>
              <w:marTop w:val="100"/>
              <w:marBottom w:val="100"/>
              <w:divBdr>
                <w:top w:val="none" w:sz="0" w:space="0" w:color="auto"/>
                <w:left w:val="none" w:sz="0" w:space="0" w:color="auto"/>
                <w:bottom w:val="none" w:sz="0" w:space="0" w:color="auto"/>
                <w:right w:val="none" w:sz="0" w:space="0" w:color="auto"/>
              </w:divBdr>
              <w:divsChild>
                <w:div w:id="230047779">
                  <w:marLeft w:val="0"/>
                  <w:marRight w:val="0"/>
                  <w:marTop w:val="0"/>
                  <w:marBottom w:val="0"/>
                  <w:divBdr>
                    <w:top w:val="none" w:sz="0" w:space="0" w:color="auto"/>
                    <w:left w:val="none" w:sz="0" w:space="0" w:color="auto"/>
                    <w:bottom w:val="none" w:sz="0" w:space="0" w:color="auto"/>
                    <w:right w:val="none" w:sz="0" w:space="0" w:color="auto"/>
                  </w:divBdr>
                  <w:divsChild>
                    <w:div w:id="904871902">
                      <w:marLeft w:val="0"/>
                      <w:marRight w:val="0"/>
                      <w:marTop w:val="0"/>
                      <w:marBottom w:val="0"/>
                      <w:divBdr>
                        <w:top w:val="none" w:sz="0" w:space="0" w:color="auto"/>
                        <w:left w:val="none" w:sz="0" w:space="0" w:color="auto"/>
                        <w:bottom w:val="none" w:sz="0" w:space="0" w:color="auto"/>
                        <w:right w:val="none" w:sz="0" w:space="0" w:color="auto"/>
                      </w:divBdr>
                    </w:div>
                    <w:div w:id="1084187376">
                      <w:marLeft w:val="0"/>
                      <w:marRight w:val="0"/>
                      <w:marTop w:val="0"/>
                      <w:marBottom w:val="0"/>
                      <w:divBdr>
                        <w:top w:val="none" w:sz="0" w:space="0" w:color="auto"/>
                        <w:left w:val="none" w:sz="0" w:space="0" w:color="auto"/>
                        <w:bottom w:val="none" w:sz="0" w:space="0" w:color="auto"/>
                        <w:right w:val="none" w:sz="0" w:space="0" w:color="auto"/>
                      </w:divBdr>
                      <w:divsChild>
                        <w:div w:id="1322586055">
                          <w:marLeft w:val="0"/>
                          <w:marRight w:val="0"/>
                          <w:marTop w:val="0"/>
                          <w:marBottom w:val="0"/>
                          <w:divBdr>
                            <w:top w:val="none" w:sz="0" w:space="0" w:color="auto"/>
                            <w:left w:val="none" w:sz="0" w:space="0" w:color="auto"/>
                            <w:bottom w:val="none" w:sz="0" w:space="0" w:color="auto"/>
                            <w:right w:val="none" w:sz="0" w:space="0" w:color="auto"/>
                          </w:divBdr>
                        </w:div>
                        <w:div w:id="1536655204">
                          <w:marLeft w:val="0"/>
                          <w:marRight w:val="0"/>
                          <w:marTop w:val="0"/>
                          <w:marBottom w:val="0"/>
                          <w:divBdr>
                            <w:top w:val="none" w:sz="0" w:space="0" w:color="auto"/>
                            <w:left w:val="none" w:sz="0" w:space="0" w:color="auto"/>
                            <w:bottom w:val="none" w:sz="0" w:space="0" w:color="auto"/>
                            <w:right w:val="none" w:sz="0" w:space="0" w:color="auto"/>
                          </w:divBdr>
                        </w:div>
                      </w:divsChild>
                    </w:div>
                    <w:div w:id="1416971589">
                      <w:marLeft w:val="0"/>
                      <w:marRight w:val="0"/>
                      <w:marTop w:val="0"/>
                      <w:marBottom w:val="0"/>
                      <w:divBdr>
                        <w:top w:val="none" w:sz="0" w:space="0" w:color="auto"/>
                        <w:left w:val="none" w:sz="0" w:space="0" w:color="auto"/>
                        <w:bottom w:val="none" w:sz="0" w:space="0" w:color="auto"/>
                        <w:right w:val="none" w:sz="0" w:space="0" w:color="auto"/>
                      </w:divBdr>
                    </w:div>
                  </w:divsChild>
                </w:div>
                <w:div w:id="1070466889">
                  <w:marLeft w:val="0"/>
                  <w:marRight w:val="0"/>
                  <w:marTop w:val="0"/>
                  <w:marBottom w:val="0"/>
                  <w:divBdr>
                    <w:top w:val="none" w:sz="0" w:space="0" w:color="auto"/>
                    <w:left w:val="none" w:sz="0" w:space="0" w:color="auto"/>
                    <w:bottom w:val="none" w:sz="0" w:space="0" w:color="auto"/>
                    <w:right w:val="none" w:sz="0" w:space="0" w:color="auto"/>
                  </w:divBdr>
                </w:div>
                <w:div w:id="1292713197">
                  <w:marLeft w:val="0"/>
                  <w:marRight w:val="0"/>
                  <w:marTop w:val="0"/>
                  <w:marBottom w:val="0"/>
                  <w:divBdr>
                    <w:top w:val="none" w:sz="0" w:space="0" w:color="auto"/>
                    <w:left w:val="none" w:sz="0" w:space="0" w:color="auto"/>
                    <w:bottom w:val="none" w:sz="0" w:space="0" w:color="auto"/>
                    <w:right w:val="none" w:sz="0" w:space="0" w:color="auto"/>
                  </w:divBdr>
                  <w:divsChild>
                    <w:div w:id="3829606">
                      <w:marLeft w:val="0"/>
                      <w:marRight w:val="0"/>
                      <w:marTop w:val="0"/>
                      <w:marBottom w:val="0"/>
                      <w:divBdr>
                        <w:top w:val="none" w:sz="0" w:space="0" w:color="auto"/>
                        <w:left w:val="single" w:sz="6" w:space="0" w:color="4EA1E1"/>
                        <w:bottom w:val="single" w:sz="6" w:space="0" w:color="4EA1E1"/>
                        <w:right w:val="single" w:sz="6" w:space="0" w:color="4EA1E1"/>
                      </w:divBdr>
                      <w:divsChild>
                        <w:div w:id="136647888">
                          <w:marLeft w:val="0"/>
                          <w:marRight w:val="0"/>
                          <w:marTop w:val="0"/>
                          <w:marBottom w:val="0"/>
                          <w:divBdr>
                            <w:top w:val="none" w:sz="0" w:space="0" w:color="auto"/>
                            <w:left w:val="none" w:sz="0" w:space="0" w:color="auto"/>
                            <w:bottom w:val="none" w:sz="0" w:space="0" w:color="auto"/>
                            <w:right w:val="none" w:sz="0" w:space="0" w:color="auto"/>
                          </w:divBdr>
                        </w:div>
                        <w:div w:id="1096101192">
                          <w:marLeft w:val="0"/>
                          <w:marRight w:val="0"/>
                          <w:marTop w:val="0"/>
                          <w:marBottom w:val="0"/>
                          <w:divBdr>
                            <w:top w:val="none" w:sz="0" w:space="0" w:color="auto"/>
                            <w:left w:val="none" w:sz="0" w:space="0" w:color="auto"/>
                            <w:bottom w:val="none" w:sz="0" w:space="0" w:color="auto"/>
                            <w:right w:val="none" w:sz="0" w:space="0" w:color="auto"/>
                          </w:divBdr>
                        </w:div>
                        <w:div w:id="19492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3758">
              <w:marLeft w:val="0"/>
              <w:marRight w:val="0"/>
              <w:marTop w:val="0"/>
              <w:marBottom w:val="0"/>
              <w:divBdr>
                <w:top w:val="single" w:sz="12" w:space="4" w:color="4EA1E1"/>
                <w:left w:val="none" w:sz="0" w:space="0" w:color="auto"/>
                <w:bottom w:val="none" w:sz="0" w:space="0" w:color="auto"/>
                <w:right w:val="none" w:sz="0" w:space="0" w:color="auto"/>
              </w:divBdr>
            </w:div>
          </w:divsChild>
        </w:div>
      </w:divsChild>
    </w:div>
    <w:div w:id="1769500629">
      <w:bodyDiv w:val="1"/>
      <w:marLeft w:val="0"/>
      <w:marRight w:val="0"/>
      <w:marTop w:val="0"/>
      <w:marBottom w:val="0"/>
      <w:divBdr>
        <w:top w:val="none" w:sz="0" w:space="0" w:color="auto"/>
        <w:left w:val="none" w:sz="0" w:space="0" w:color="auto"/>
        <w:bottom w:val="none" w:sz="0" w:space="0" w:color="auto"/>
        <w:right w:val="none" w:sz="0" w:space="0" w:color="auto"/>
      </w:divBdr>
      <w:divsChild>
        <w:div w:id="571818909">
          <w:marLeft w:val="0"/>
          <w:marRight w:val="0"/>
          <w:marTop w:val="0"/>
          <w:marBottom w:val="0"/>
          <w:divBdr>
            <w:top w:val="none" w:sz="0" w:space="0" w:color="auto"/>
            <w:left w:val="none" w:sz="0" w:space="0" w:color="auto"/>
            <w:bottom w:val="none" w:sz="0" w:space="0" w:color="auto"/>
            <w:right w:val="none" w:sz="0" w:space="0" w:color="auto"/>
          </w:divBdr>
        </w:div>
      </w:divsChild>
    </w:div>
    <w:div w:id="1770194540">
      <w:bodyDiv w:val="1"/>
      <w:marLeft w:val="0"/>
      <w:marRight w:val="0"/>
      <w:marTop w:val="0"/>
      <w:marBottom w:val="0"/>
      <w:divBdr>
        <w:top w:val="none" w:sz="0" w:space="0" w:color="auto"/>
        <w:left w:val="none" w:sz="0" w:space="0" w:color="auto"/>
        <w:bottom w:val="none" w:sz="0" w:space="0" w:color="auto"/>
        <w:right w:val="none" w:sz="0" w:space="0" w:color="auto"/>
      </w:divBdr>
      <w:divsChild>
        <w:div w:id="286670158">
          <w:marLeft w:val="0"/>
          <w:marRight w:val="0"/>
          <w:marTop w:val="0"/>
          <w:marBottom w:val="0"/>
          <w:divBdr>
            <w:top w:val="none" w:sz="0" w:space="0" w:color="auto"/>
            <w:left w:val="none" w:sz="0" w:space="0" w:color="auto"/>
            <w:bottom w:val="single" w:sz="4" w:space="3" w:color="DDDDDD"/>
            <w:right w:val="none" w:sz="0" w:space="0" w:color="auto"/>
          </w:divBdr>
        </w:div>
        <w:div w:id="1867670538">
          <w:marLeft w:val="0"/>
          <w:marRight w:val="0"/>
          <w:marTop w:val="0"/>
          <w:marBottom w:val="0"/>
          <w:divBdr>
            <w:top w:val="none" w:sz="0" w:space="0" w:color="auto"/>
            <w:left w:val="none" w:sz="0" w:space="0" w:color="auto"/>
            <w:bottom w:val="single" w:sz="4" w:space="3" w:color="DDDDDD"/>
            <w:right w:val="none" w:sz="0" w:space="0" w:color="auto"/>
          </w:divBdr>
        </w:div>
      </w:divsChild>
    </w:div>
    <w:div w:id="1773745145">
      <w:bodyDiv w:val="1"/>
      <w:marLeft w:val="0"/>
      <w:marRight w:val="0"/>
      <w:marTop w:val="0"/>
      <w:marBottom w:val="0"/>
      <w:divBdr>
        <w:top w:val="none" w:sz="0" w:space="0" w:color="auto"/>
        <w:left w:val="none" w:sz="0" w:space="0" w:color="auto"/>
        <w:bottom w:val="none" w:sz="0" w:space="0" w:color="auto"/>
        <w:right w:val="none" w:sz="0" w:space="0" w:color="auto"/>
      </w:divBdr>
      <w:divsChild>
        <w:div w:id="1141967221">
          <w:marLeft w:val="0"/>
          <w:marRight w:val="0"/>
          <w:marTop w:val="0"/>
          <w:marBottom w:val="0"/>
          <w:divBdr>
            <w:top w:val="none" w:sz="0" w:space="0" w:color="auto"/>
            <w:left w:val="none" w:sz="0" w:space="0" w:color="auto"/>
            <w:bottom w:val="single" w:sz="4" w:space="3" w:color="DDDDDD"/>
            <w:right w:val="none" w:sz="0" w:space="0" w:color="auto"/>
          </w:divBdr>
        </w:div>
      </w:divsChild>
    </w:div>
    <w:div w:id="1774394451">
      <w:bodyDiv w:val="1"/>
      <w:marLeft w:val="0"/>
      <w:marRight w:val="0"/>
      <w:marTop w:val="0"/>
      <w:marBottom w:val="0"/>
      <w:divBdr>
        <w:top w:val="none" w:sz="0" w:space="0" w:color="auto"/>
        <w:left w:val="none" w:sz="0" w:space="0" w:color="auto"/>
        <w:bottom w:val="none" w:sz="0" w:space="0" w:color="auto"/>
        <w:right w:val="none" w:sz="0" w:space="0" w:color="auto"/>
      </w:divBdr>
      <w:divsChild>
        <w:div w:id="1751342596">
          <w:marLeft w:val="0"/>
          <w:marRight w:val="0"/>
          <w:marTop w:val="0"/>
          <w:marBottom w:val="0"/>
          <w:divBdr>
            <w:top w:val="none" w:sz="0" w:space="0" w:color="auto"/>
            <w:left w:val="none" w:sz="0" w:space="0" w:color="auto"/>
            <w:bottom w:val="none" w:sz="0" w:space="0" w:color="auto"/>
            <w:right w:val="none" w:sz="0" w:space="0" w:color="auto"/>
          </w:divBdr>
          <w:divsChild>
            <w:div w:id="693309550">
              <w:marLeft w:val="0"/>
              <w:marRight w:val="0"/>
              <w:marTop w:val="0"/>
              <w:marBottom w:val="0"/>
              <w:divBdr>
                <w:top w:val="none" w:sz="0" w:space="0" w:color="auto"/>
                <w:left w:val="none" w:sz="0" w:space="0" w:color="auto"/>
                <w:bottom w:val="none" w:sz="0" w:space="0" w:color="auto"/>
                <w:right w:val="none" w:sz="0" w:space="0" w:color="auto"/>
              </w:divBdr>
              <w:divsChild>
                <w:div w:id="1576937065">
                  <w:marLeft w:val="0"/>
                  <w:marRight w:val="0"/>
                  <w:marTop w:val="0"/>
                  <w:marBottom w:val="0"/>
                  <w:divBdr>
                    <w:top w:val="none" w:sz="0" w:space="0" w:color="auto"/>
                    <w:left w:val="none" w:sz="0" w:space="0" w:color="auto"/>
                    <w:bottom w:val="none" w:sz="0" w:space="0" w:color="auto"/>
                    <w:right w:val="none" w:sz="0" w:space="0" w:color="auto"/>
                  </w:divBdr>
                  <w:divsChild>
                    <w:div w:id="1980189353">
                      <w:marLeft w:val="0"/>
                      <w:marRight w:val="0"/>
                      <w:marTop w:val="0"/>
                      <w:marBottom w:val="0"/>
                      <w:divBdr>
                        <w:top w:val="none" w:sz="0" w:space="0" w:color="auto"/>
                        <w:left w:val="none" w:sz="0" w:space="0" w:color="auto"/>
                        <w:bottom w:val="none" w:sz="0" w:space="0" w:color="auto"/>
                        <w:right w:val="none" w:sz="0" w:space="0" w:color="auto"/>
                      </w:divBdr>
                      <w:divsChild>
                        <w:div w:id="19106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60925">
      <w:bodyDiv w:val="1"/>
      <w:marLeft w:val="0"/>
      <w:marRight w:val="0"/>
      <w:marTop w:val="0"/>
      <w:marBottom w:val="0"/>
      <w:divBdr>
        <w:top w:val="none" w:sz="0" w:space="0" w:color="auto"/>
        <w:left w:val="none" w:sz="0" w:space="0" w:color="auto"/>
        <w:bottom w:val="none" w:sz="0" w:space="0" w:color="auto"/>
        <w:right w:val="none" w:sz="0" w:space="0" w:color="auto"/>
      </w:divBdr>
    </w:div>
    <w:div w:id="1778256026">
      <w:bodyDiv w:val="1"/>
      <w:marLeft w:val="0"/>
      <w:marRight w:val="0"/>
      <w:marTop w:val="0"/>
      <w:marBottom w:val="0"/>
      <w:divBdr>
        <w:top w:val="none" w:sz="0" w:space="0" w:color="auto"/>
        <w:left w:val="none" w:sz="0" w:space="0" w:color="auto"/>
        <w:bottom w:val="none" w:sz="0" w:space="0" w:color="auto"/>
        <w:right w:val="none" w:sz="0" w:space="0" w:color="auto"/>
      </w:divBdr>
      <w:divsChild>
        <w:div w:id="164906845">
          <w:marLeft w:val="0"/>
          <w:marRight w:val="0"/>
          <w:marTop w:val="0"/>
          <w:marBottom w:val="0"/>
          <w:divBdr>
            <w:top w:val="none" w:sz="0" w:space="0" w:color="auto"/>
            <w:left w:val="none" w:sz="0" w:space="0" w:color="auto"/>
            <w:bottom w:val="single" w:sz="4" w:space="3" w:color="DDDDDD"/>
            <w:right w:val="none" w:sz="0" w:space="0" w:color="auto"/>
          </w:divBdr>
        </w:div>
      </w:divsChild>
    </w:div>
    <w:div w:id="1781104621">
      <w:bodyDiv w:val="1"/>
      <w:marLeft w:val="0"/>
      <w:marRight w:val="0"/>
      <w:marTop w:val="0"/>
      <w:marBottom w:val="0"/>
      <w:divBdr>
        <w:top w:val="none" w:sz="0" w:space="0" w:color="auto"/>
        <w:left w:val="none" w:sz="0" w:space="0" w:color="auto"/>
        <w:bottom w:val="none" w:sz="0" w:space="0" w:color="auto"/>
        <w:right w:val="none" w:sz="0" w:space="0" w:color="auto"/>
      </w:divBdr>
      <w:divsChild>
        <w:div w:id="1933850097">
          <w:marLeft w:val="0"/>
          <w:marRight w:val="0"/>
          <w:marTop w:val="0"/>
          <w:marBottom w:val="0"/>
          <w:divBdr>
            <w:top w:val="none" w:sz="0" w:space="0" w:color="auto"/>
            <w:left w:val="none" w:sz="0" w:space="0" w:color="auto"/>
            <w:bottom w:val="single" w:sz="6" w:space="4" w:color="DDDDDD"/>
            <w:right w:val="none" w:sz="0" w:space="0" w:color="auto"/>
          </w:divBdr>
        </w:div>
        <w:div w:id="2048293442">
          <w:marLeft w:val="0"/>
          <w:marRight w:val="0"/>
          <w:marTop w:val="0"/>
          <w:marBottom w:val="0"/>
          <w:divBdr>
            <w:top w:val="none" w:sz="0" w:space="0" w:color="auto"/>
            <w:left w:val="none" w:sz="0" w:space="0" w:color="auto"/>
            <w:bottom w:val="single" w:sz="6" w:space="4" w:color="DDDDDD"/>
            <w:right w:val="none" w:sz="0" w:space="0" w:color="auto"/>
          </w:divBdr>
        </w:div>
      </w:divsChild>
    </w:div>
    <w:div w:id="1784380977">
      <w:bodyDiv w:val="1"/>
      <w:marLeft w:val="0"/>
      <w:marRight w:val="0"/>
      <w:marTop w:val="0"/>
      <w:marBottom w:val="0"/>
      <w:divBdr>
        <w:top w:val="none" w:sz="0" w:space="0" w:color="auto"/>
        <w:left w:val="none" w:sz="0" w:space="0" w:color="auto"/>
        <w:bottom w:val="none" w:sz="0" w:space="0" w:color="auto"/>
        <w:right w:val="none" w:sz="0" w:space="0" w:color="auto"/>
      </w:divBdr>
    </w:div>
    <w:div w:id="1785493304">
      <w:bodyDiv w:val="1"/>
      <w:marLeft w:val="0"/>
      <w:marRight w:val="0"/>
      <w:marTop w:val="0"/>
      <w:marBottom w:val="0"/>
      <w:divBdr>
        <w:top w:val="none" w:sz="0" w:space="0" w:color="auto"/>
        <w:left w:val="none" w:sz="0" w:space="0" w:color="auto"/>
        <w:bottom w:val="none" w:sz="0" w:space="0" w:color="auto"/>
        <w:right w:val="none" w:sz="0" w:space="0" w:color="auto"/>
      </w:divBdr>
      <w:divsChild>
        <w:div w:id="1473207545">
          <w:marLeft w:val="0"/>
          <w:marRight w:val="0"/>
          <w:marTop w:val="0"/>
          <w:marBottom w:val="0"/>
          <w:divBdr>
            <w:top w:val="none" w:sz="0" w:space="0" w:color="auto"/>
            <w:left w:val="none" w:sz="0" w:space="0" w:color="auto"/>
            <w:bottom w:val="single" w:sz="4" w:space="3" w:color="DDDDDD"/>
            <w:right w:val="none" w:sz="0" w:space="0" w:color="auto"/>
          </w:divBdr>
        </w:div>
      </w:divsChild>
    </w:div>
    <w:div w:id="1785926766">
      <w:bodyDiv w:val="1"/>
      <w:marLeft w:val="0"/>
      <w:marRight w:val="0"/>
      <w:marTop w:val="0"/>
      <w:marBottom w:val="0"/>
      <w:divBdr>
        <w:top w:val="none" w:sz="0" w:space="0" w:color="auto"/>
        <w:left w:val="none" w:sz="0" w:space="0" w:color="auto"/>
        <w:bottom w:val="none" w:sz="0" w:space="0" w:color="auto"/>
        <w:right w:val="none" w:sz="0" w:space="0" w:color="auto"/>
      </w:divBdr>
    </w:div>
    <w:div w:id="1786191653">
      <w:bodyDiv w:val="1"/>
      <w:marLeft w:val="0"/>
      <w:marRight w:val="0"/>
      <w:marTop w:val="0"/>
      <w:marBottom w:val="0"/>
      <w:divBdr>
        <w:top w:val="none" w:sz="0" w:space="0" w:color="auto"/>
        <w:left w:val="none" w:sz="0" w:space="0" w:color="auto"/>
        <w:bottom w:val="none" w:sz="0" w:space="0" w:color="auto"/>
        <w:right w:val="none" w:sz="0" w:space="0" w:color="auto"/>
      </w:divBdr>
      <w:divsChild>
        <w:div w:id="1943799391">
          <w:marLeft w:val="0"/>
          <w:marRight w:val="0"/>
          <w:marTop w:val="0"/>
          <w:marBottom w:val="0"/>
          <w:divBdr>
            <w:top w:val="none" w:sz="0" w:space="0" w:color="auto"/>
            <w:left w:val="none" w:sz="0" w:space="0" w:color="auto"/>
            <w:bottom w:val="none" w:sz="0" w:space="0" w:color="auto"/>
            <w:right w:val="none" w:sz="0" w:space="0" w:color="auto"/>
          </w:divBdr>
        </w:div>
      </w:divsChild>
    </w:div>
    <w:div w:id="1795752929">
      <w:bodyDiv w:val="1"/>
      <w:marLeft w:val="0"/>
      <w:marRight w:val="0"/>
      <w:marTop w:val="0"/>
      <w:marBottom w:val="0"/>
      <w:divBdr>
        <w:top w:val="none" w:sz="0" w:space="0" w:color="auto"/>
        <w:left w:val="none" w:sz="0" w:space="0" w:color="auto"/>
        <w:bottom w:val="none" w:sz="0" w:space="0" w:color="auto"/>
        <w:right w:val="none" w:sz="0" w:space="0" w:color="auto"/>
      </w:divBdr>
      <w:divsChild>
        <w:div w:id="1475560892">
          <w:marLeft w:val="0"/>
          <w:marRight w:val="0"/>
          <w:marTop w:val="0"/>
          <w:marBottom w:val="0"/>
          <w:divBdr>
            <w:top w:val="none" w:sz="0" w:space="0" w:color="auto"/>
            <w:left w:val="none" w:sz="0" w:space="0" w:color="auto"/>
            <w:bottom w:val="none" w:sz="0" w:space="0" w:color="auto"/>
            <w:right w:val="none" w:sz="0" w:space="0" w:color="auto"/>
          </w:divBdr>
          <w:divsChild>
            <w:div w:id="337927921">
              <w:marLeft w:val="0"/>
              <w:marRight w:val="0"/>
              <w:marTop w:val="0"/>
              <w:marBottom w:val="0"/>
              <w:divBdr>
                <w:top w:val="none" w:sz="0" w:space="0" w:color="auto"/>
                <w:left w:val="none" w:sz="0" w:space="0" w:color="auto"/>
                <w:bottom w:val="none" w:sz="0" w:space="0" w:color="auto"/>
                <w:right w:val="none" w:sz="0" w:space="0" w:color="auto"/>
              </w:divBdr>
              <w:divsChild>
                <w:div w:id="337510674">
                  <w:marLeft w:val="0"/>
                  <w:marRight w:val="0"/>
                  <w:marTop w:val="0"/>
                  <w:marBottom w:val="0"/>
                  <w:divBdr>
                    <w:top w:val="none" w:sz="0" w:space="0" w:color="auto"/>
                    <w:left w:val="none" w:sz="0" w:space="0" w:color="auto"/>
                    <w:bottom w:val="none" w:sz="0" w:space="0" w:color="auto"/>
                    <w:right w:val="none" w:sz="0" w:space="0" w:color="auto"/>
                  </w:divBdr>
                  <w:divsChild>
                    <w:div w:id="331568691">
                      <w:marLeft w:val="0"/>
                      <w:marRight w:val="0"/>
                      <w:marTop w:val="0"/>
                      <w:marBottom w:val="0"/>
                      <w:divBdr>
                        <w:top w:val="none" w:sz="0" w:space="0" w:color="auto"/>
                        <w:left w:val="none" w:sz="0" w:space="0" w:color="auto"/>
                        <w:bottom w:val="none" w:sz="0" w:space="0" w:color="auto"/>
                        <w:right w:val="none" w:sz="0" w:space="0" w:color="auto"/>
                      </w:divBdr>
                      <w:divsChild>
                        <w:div w:id="367948368">
                          <w:marLeft w:val="0"/>
                          <w:marRight w:val="0"/>
                          <w:marTop w:val="0"/>
                          <w:marBottom w:val="0"/>
                          <w:divBdr>
                            <w:top w:val="none" w:sz="0" w:space="0" w:color="auto"/>
                            <w:left w:val="none" w:sz="0" w:space="0" w:color="auto"/>
                            <w:bottom w:val="none" w:sz="0" w:space="0" w:color="auto"/>
                            <w:right w:val="none" w:sz="0" w:space="0" w:color="auto"/>
                          </w:divBdr>
                          <w:divsChild>
                            <w:div w:id="21160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48669">
      <w:bodyDiv w:val="1"/>
      <w:marLeft w:val="0"/>
      <w:marRight w:val="0"/>
      <w:marTop w:val="0"/>
      <w:marBottom w:val="0"/>
      <w:divBdr>
        <w:top w:val="none" w:sz="0" w:space="0" w:color="auto"/>
        <w:left w:val="none" w:sz="0" w:space="0" w:color="auto"/>
        <w:bottom w:val="none" w:sz="0" w:space="0" w:color="auto"/>
        <w:right w:val="none" w:sz="0" w:space="0" w:color="auto"/>
      </w:divBdr>
    </w:div>
    <w:div w:id="1798526356">
      <w:bodyDiv w:val="1"/>
      <w:marLeft w:val="0"/>
      <w:marRight w:val="0"/>
      <w:marTop w:val="0"/>
      <w:marBottom w:val="0"/>
      <w:divBdr>
        <w:top w:val="none" w:sz="0" w:space="0" w:color="auto"/>
        <w:left w:val="none" w:sz="0" w:space="0" w:color="auto"/>
        <w:bottom w:val="none" w:sz="0" w:space="0" w:color="auto"/>
        <w:right w:val="none" w:sz="0" w:space="0" w:color="auto"/>
      </w:divBdr>
    </w:div>
    <w:div w:id="1799296779">
      <w:bodyDiv w:val="1"/>
      <w:marLeft w:val="0"/>
      <w:marRight w:val="0"/>
      <w:marTop w:val="0"/>
      <w:marBottom w:val="0"/>
      <w:divBdr>
        <w:top w:val="none" w:sz="0" w:space="0" w:color="auto"/>
        <w:left w:val="none" w:sz="0" w:space="0" w:color="auto"/>
        <w:bottom w:val="none" w:sz="0" w:space="0" w:color="auto"/>
        <w:right w:val="none" w:sz="0" w:space="0" w:color="auto"/>
      </w:divBdr>
    </w:div>
    <w:div w:id="1799296851">
      <w:bodyDiv w:val="1"/>
      <w:marLeft w:val="0"/>
      <w:marRight w:val="0"/>
      <w:marTop w:val="0"/>
      <w:marBottom w:val="0"/>
      <w:divBdr>
        <w:top w:val="none" w:sz="0" w:space="0" w:color="auto"/>
        <w:left w:val="none" w:sz="0" w:space="0" w:color="auto"/>
        <w:bottom w:val="none" w:sz="0" w:space="0" w:color="auto"/>
        <w:right w:val="none" w:sz="0" w:space="0" w:color="auto"/>
      </w:divBdr>
      <w:divsChild>
        <w:div w:id="274021793">
          <w:marLeft w:val="0"/>
          <w:marRight w:val="0"/>
          <w:marTop w:val="0"/>
          <w:marBottom w:val="0"/>
          <w:divBdr>
            <w:top w:val="none" w:sz="0" w:space="0" w:color="auto"/>
            <w:left w:val="none" w:sz="0" w:space="0" w:color="auto"/>
            <w:bottom w:val="single" w:sz="4" w:space="3" w:color="DDDDDD"/>
            <w:right w:val="none" w:sz="0" w:space="0" w:color="auto"/>
          </w:divBdr>
        </w:div>
      </w:divsChild>
    </w:div>
    <w:div w:id="1800108704">
      <w:bodyDiv w:val="1"/>
      <w:marLeft w:val="0"/>
      <w:marRight w:val="0"/>
      <w:marTop w:val="0"/>
      <w:marBottom w:val="0"/>
      <w:divBdr>
        <w:top w:val="none" w:sz="0" w:space="0" w:color="auto"/>
        <w:left w:val="none" w:sz="0" w:space="0" w:color="auto"/>
        <w:bottom w:val="none" w:sz="0" w:space="0" w:color="auto"/>
        <w:right w:val="none" w:sz="0" w:space="0" w:color="auto"/>
      </w:divBdr>
      <w:divsChild>
        <w:div w:id="123155386">
          <w:marLeft w:val="0"/>
          <w:marRight w:val="0"/>
          <w:marTop w:val="0"/>
          <w:marBottom w:val="0"/>
          <w:divBdr>
            <w:top w:val="none" w:sz="0" w:space="0" w:color="auto"/>
            <w:left w:val="none" w:sz="0" w:space="0" w:color="auto"/>
            <w:bottom w:val="none" w:sz="0" w:space="0" w:color="auto"/>
            <w:right w:val="none" w:sz="0" w:space="0" w:color="auto"/>
          </w:divBdr>
        </w:div>
      </w:divsChild>
    </w:div>
    <w:div w:id="1801726590">
      <w:bodyDiv w:val="1"/>
      <w:marLeft w:val="0"/>
      <w:marRight w:val="0"/>
      <w:marTop w:val="0"/>
      <w:marBottom w:val="0"/>
      <w:divBdr>
        <w:top w:val="none" w:sz="0" w:space="0" w:color="auto"/>
        <w:left w:val="none" w:sz="0" w:space="0" w:color="auto"/>
        <w:bottom w:val="none" w:sz="0" w:space="0" w:color="auto"/>
        <w:right w:val="none" w:sz="0" w:space="0" w:color="auto"/>
      </w:divBdr>
    </w:div>
    <w:div w:id="1802530819">
      <w:bodyDiv w:val="1"/>
      <w:marLeft w:val="0"/>
      <w:marRight w:val="0"/>
      <w:marTop w:val="0"/>
      <w:marBottom w:val="0"/>
      <w:divBdr>
        <w:top w:val="none" w:sz="0" w:space="0" w:color="auto"/>
        <w:left w:val="none" w:sz="0" w:space="0" w:color="auto"/>
        <w:bottom w:val="none" w:sz="0" w:space="0" w:color="auto"/>
        <w:right w:val="none" w:sz="0" w:space="0" w:color="auto"/>
      </w:divBdr>
      <w:divsChild>
        <w:div w:id="959607561">
          <w:marLeft w:val="0"/>
          <w:marRight w:val="0"/>
          <w:marTop w:val="0"/>
          <w:marBottom w:val="0"/>
          <w:divBdr>
            <w:top w:val="none" w:sz="0" w:space="0" w:color="auto"/>
            <w:left w:val="none" w:sz="0" w:space="0" w:color="auto"/>
            <w:bottom w:val="single" w:sz="4" w:space="3" w:color="DDDDDD"/>
            <w:right w:val="none" w:sz="0" w:space="0" w:color="auto"/>
          </w:divBdr>
        </w:div>
        <w:div w:id="1247029721">
          <w:marLeft w:val="0"/>
          <w:marRight w:val="0"/>
          <w:marTop w:val="0"/>
          <w:marBottom w:val="0"/>
          <w:divBdr>
            <w:top w:val="none" w:sz="0" w:space="0" w:color="auto"/>
            <w:left w:val="none" w:sz="0" w:space="0" w:color="auto"/>
            <w:bottom w:val="single" w:sz="4" w:space="3" w:color="DDDDDD"/>
            <w:right w:val="none" w:sz="0" w:space="0" w:color="auto"/>
          </w:divBdr>
        </w:div>
      </w:divsChild>
    </w:div>
    <w:div w:id="1805929395">
      <w:bodyDiv w:val="1"/>
      <w:marLeft w:val="0"/>
      <w:marRight w:val="0"/>
      <w:marTop w:val="0"/>
      <w:marBottom w:val="0"/>
      <w:divBdr>
        <w:top w:val="none" w:sz="0" w:space="0" w:color="auto"/>
        <w:left w:val="none" w:sz="0" w:space="0" w:color="auto"/>
        <w:bottom w:val="none" w:sz="0" w:space="0" w:color="auto"/>
        <w:right w:val="none" w:sz="0" w:space="0" w:color="auto"/>
      </w:divBdr>
      <w:divsChild>
        <w:div w:id="989287369">
          <w:marLeft w:val="0"/>
          <w:marRight w:val="0"/>
          <w:marTop w:val="0"/>
          <w:marBottom w:val="0"/>
          <w:divBdr>
            <w:top w:val="none" w:sz="0" w:space="0" w:color="auto"/>
            <w:left w:val="none" w:sz="0" w:space="0" w:color="auto"/>
            <w:bottom w:val="none" w:sz="0" w:space="0" w:color="auto"/>
            <w:right w:val="none" w:sz="0" w:space="0" w:color="auto"/>
          </w:divBdr>
          <w:divsChild>
            <w:div w:id="2121945906">
              <w:marLeft w:val="0"/>
              <w:marRight w:val="0"/>
              <w:marTop w:val="0"/>
              <w:marBottom w:val="0"/>
              <w:divBdr>
                <w:top w:val="none" w:sz="0" w:space="0" w:color="auto"/>
                <w:left w:val="none" w:sz="0" w:space="0" w:color="auto"/>
                <w:bottom w:val="none" w:sz="0" w:space="0" w:color="auto"/>
                <w:right w:val="none" w:sz="0" w:space="0" w:color="auto"/>
              </w:divBdr>
              <w:divsChild>
                <w:div w:id="875888927">
                  <w:marLeft w:val="0"/>
                  <w:marRight w:val="0"/>
                  <w:marTop w:val="0"/>
                  <w:marBottom w:val="0"/>
                  <w:divBdr>
                    <w:top w:val="none" w:sz="0" w:space="0" w:color="auto"/>
                    <w:left w:val="none" w:sz="0" w:space="0" w:color="auto"/>
                    <w:bottom w:val="none" w:sz="0" w:space="0" w:color="auto"/>
                    <w:right w:val="none" w:sz="0" w:space="0" w:color="auto"/>
                  </w:divBdr>
                  <w:divsChild>
                    <w:div w:id="276983694">
                      <w:marLeft w:val="0"/>
                      <w:marRight w:val="0"/>
                      <w:marTop w:val="0"/>
                      <w:marBottom w:val="0"/>
                      <w:divBdr>
                        <w:top w:val="none" w:sz="0" w:space="0" w:color="auto"/>
                        <w:left w:val="none" w:sz="0" w:space="0" w:color="auto"/>
                        <w:bottom w:val="none" w:sz="0" w:space="0" w:color="auto"/>
                        <w:right w:val="none" w:sz="0" w:space="0" w:color="auto"/>
                      </w:divBdr>
                      <w:divsChild>
                        <w:div w:id="1368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11121">
      <w:bodyDiv w:val="1"/>
      <w:marLeft w:val="0"/>
      <w:marRight w:val="0"/>
      <w:marTop w:val="0"/>
      <w:marBottom w:val="0"/>
      <w:divBdr>
        <w:top w:val="none" w:sz="0" w:space="0" w:color="auto"/>
        <w:left w:val="none" w:sz="0" w:space="0" w:color="auto"/>
        <w:bottom w:val="none" w:sz="0" w:space="0" w:color="auto"/>
        <w:right w:val="none" w:sz="0" w:space="0" w:color="auto"/>
      </w:divBdr>
      <w:divsChild>
        <w:div w:id="895778784">
          <w:marLeft w:val="0"/>
          <w:marRight w:val="0"/>
          <w:marTop w:val="0"/>
          <w:marBottom w:val="0"/>
          <w:divBdr>
            <w:top w:val="none" w:sz="0" w:space="0" w:color="auto"/>
            <w:left w:val="none" w:sz="0" w:space="0" w:color="auto"/>
            <w:bottom w:val="none" w:sz="0" w:space="0" w:color="auto"/>
            <w:right w:val="none" w:sz="0" w:space="0" w:color="auto"/>
          </w:divBdr>
        </w:div>
      </w:divsChild>
    </w:div>
    <w:div w:id="1806772507">
      <w:bodyDiv w:val="1"/>
      <w:marLeft w:val="0"/>
      <w:marRight w:val="0"/>
      <w:marTop w:val="0"/>
      <w:marBottom w:val="0"/>
      <w:divBdr>
        <w:top w:val="none" w:sz="0" w:space="0" w:color="auto"/>
        <w:left w:val="none" w:sz="0" w:space="0" w:color="auto"/>
        <w:bottom w:val="none" w:sz="0" w:space="0" w:color="auto"/>
        <w:right w:val="none" w:sz="0" w:space="0" w:color="auto"/>
      </w:divBdr>
      <w:divsChild>
        <w:div w:id="949240869">
          <w:marLeft w:val="0"/>
          <w:marRight w:val="0"/>
          <w:marTop w:val="0"/>
          <w:marBottom w:val="0"/>
          <w:divBdr>
            <w:top w:val="none" w:sz="0" w:space="0" w:color="auto"/>
            <w:left w:val="none" w:sz="0" w:space="0" w:color="auto"/>
            <w:bottom w:val="none" w:sz="0" w:space="0" w:color="auto"/>
            <w:right w:val="none" w:sz="0" w:space="0" w:color="auto"/>
          </w:divBdr>
        </w:div>
      </w:divsChild>
    </w:div>
    <w:div w:id="1807696831">
      <w:bodyDiv w:val="1"/>
      <w:marLeft w:val="0"/>
      <w:marRight w:val="0"/>
      <w:marTop w:val="0"/>
      <w:marBottom w:val="0"/>
      <w:divBdr>
        <w:top w:val="none" w:sz="0" w:space="0" w:color="auto"/>
        <w:left w:val="none" w:sz="0" w:space="0" w:color="auto"/>
        <w:bottom w:val="none" w:sz="0" w:space="0" w:color="auto"/>
        <w:right w:val="none" w:sz="0" w:space="0" w:color="auto"/>
      </w:divBdr>
    </w:div>
    <w:div w:id="1810397751">
      <w:bodyDiv w:val="1"/>
      <w:marLeft w:val="0"/>
      <w:marRight w:val="0"/>
      <w:marTop w:val="0"/>
      <w:marBottom w:val="0"/>
      <w:divBdr>
        <w:top w:val="none" w:sz="0" w:space="0" w:color="auto"/>
        <w:left w:val="none" w:sz="0" w:space="0" w:color="auto"/>
        <w:bottom w:val="none" w:sz="0" w:space="0" w:color="auto"/>
        <w:right w:val="none" w:sz="0" w:space="0" w:color="auto"/>
      </w:divBdr>
    </w:div>
    <w:div w:id="1811098217">
      <w:bodyDiv w:val="1"/>
      <w:marLeft w:val="0"/>
      <w:marRight w:val="0"/>
      <w:marTop w:val="0"/>
      <w:marBottom w:val="0"/>
      <w:divBdr>
        <w:top w:val="none" w:sz="0" w:space="0" w:color="auto"/>
        <w:left w:val="none" w:sz="0" w:space="0" w:color="auto"/>
        <w:bottom w:val="none" w:sz="0" w:space="0" w:color="auto"/>
        <w:right w:val="none" w:sz="0" w:space="0" w:color="auto"/>
      </w:divBdr>
    </w:div>
    <w:div w:id="1811247749">
      <w:bodyDiv w:val="1"/>
      <w:marLeft w:val="0"/>
      <w:marRight w:val="0"/>
      <w:marTop w:val="0"/>
      <w:marBottom w:val="0"/>
      <w:divBdr>
        <w:top w:val="none" w:sz="0" w:space="0" w:color="auto"/>
        <w:left w:val="none" w:sz="0" w:space="0" w:color="auto"/>
        <w:bottom w:val="none" w:sz="0" w:space="0" w:color="auto"/>
        <w:right w:val="none" w:sz="0" w:space="0" w:color="auto"/>
      </w:divBdr>
    </w:div>
    <w:div w:id="1813130406">
      <w:bodyDiv w:val="1"/>
      <w:marLeft w:val="0"/>
      <w:marRight w:val="0"/>
      <w:marTop w:val="0"/>
      <w:marBottom w:val="0"/>
      <w:divBdr>
        <w:top w:val="none" w:sz="0" w:space="0" w:color="auto"/>
        <w:left w:val="none" w:sz="0" w:space="0" w:color="auto"/>
        <w:bottom w:val="none" w:sz="0" w:space="0" w:color="auto"/>
        <w:right w:val="none" w:sz="0" w:space="0" w:color="auto"/>
      </w:divBdr>
    </w:div>
    <w:div w:id="1814328792">
      <w:bodyDiv w:val="1"/>
      <w:marLeft w:val="0"/>
      <w:marRight w:val="0"/>
      <w:marTop w:val="0"/>
      <w:marBottom w:val="0"/>
      <w:divBdr>
        <w:top w:val="none" w:sz="0" w:space="0" w:color="auto"/>
        <w:left w:val="none" w:sz="0" w:space="0" w:color="auto"/>
        <w:bottom w:val="none" w:sz="0" w:space="0" w:color="auto"/>
        <w:right w:val="none" w:sz="0" w:space="0" w:color="auto"/>
      </w:divBdr>
    </w:div>
    <w:div w:id="1815177656">
      <w:bodyDiv w:val="1"/>
      <w:marLeft w:val="0"/>
      <w:marRight w:val="0"/>
      <w:marTop w:val="0"/>
      <w:marBottom w:val="0"/>
      <w:divBdr>
        <w:top w:val="none" w:sz="0" w:space="0" w:color="auto"/>
        <w:left w:val="none" w:sz="0" w:space="0" w:color="auto"/>
        <w:bottom w:val="none" w:sz="0" w:space="0" w:color="auto"/>
        <w:right w:val="none" w:sz="0" w:space="0" w:color="auto"/>
      </w:divBdr>
      <w:divsChild>
        <w:div w:id="495266956">
          <w:marLeft w:val="0"/>
          <w:marRight w:val="0"/>
          <w:marTop w:val="0"/>
          <w:marBottom w:val="0"/>
          <w:divBdr>
            <w:top w:val="none" w:sz="0" w:space="0" w:color="auto"/>
            <w:left w:val="none" w:sz="0" w:space="0" w:color="auto"/>
            <w:bottom w:val="none" w:sz="0" w:space="0" w:color="auto"/>
            <w:right w:val="none" w:sz="0" w:space="0" w:color="auto"/>
          </w:divBdr>
          <w:divsChild>
            <w:div w:id="1288855706">
              <w:marLeft w:val="0"/>
              <w:marRight w:val="0"/>
              <w:marTop w:val="0"/>
              <w:marBottom w:val="0"/>
              <w:divBdr>
                <w:top w:val="none" w:sz="0" w:space="0" w:color="auto"/>
                <w:left w:val="none" w:sz="0" w:space="0" w:color="auto"/>
                <w:bottom w:val="none" w:sz="0" w:space="0" w:color="auto"/>
                <w:right w:val="none" w:sz="0" w:space="0" w:color="auto"/>
              </w:divBdr>
              <w:divsChild>
                <w:div w:id="131875032">
                  <w:marLeft w:val="0"/>
                  <w:marRight w:val="0"/>
                  <w:marTop w:val="0"/>
                  <w:marBottom w:val="0"/>
                  <w:divBdr>
                    <w:top w:val="none" w:sz="0" w:space="0" w:color="auto"/>
                    <w:left w:val="none" w:sz="0" w:space="0" w:color="auto"/>
                    <w:bottom w:val="none" w:sz="0" w:space="0" w:color="auto"/>
                    <w:right w:val="none" w:sz="0" w:space="0" w:color="auto"/>
                  </w:divBdr>
                  <w:divsChild>
                    <w:div w:id="53285265">
                      <w:marLeft w:val="0"/>
                      <w:marRight w:val="0"/>
                      <w:marTop w:val="0"/>
                      <w:marBottom w:val="0"/>
                      <w:divBdr>
                        <w:top w:val="none" w:sz="0" w:space="0" w:color="auto"/>
                        <w:left w:val="none" w:sz="0" w:space="0" w:color="auto"/>
                        <w:bottom w:val="none" w:sz="0" w:space="0" w:color="auto"/>
                        <w:right w:val="none" w:sz="0" w:space="0" w:color="auto"/>
                      </w:divBdr>
                      <w:divsChild>
                        <w:div w:id="1602880809">
                          <w:marLeft w:val="0"/>
                          <w:marRight w:val="0"/>
                          <w:marTop w:val="0"/>
                          <w:marBottom w:val="0"/>
                          <w:divBdr>
                            <w:top w:val="none" w:sz="0" w:space="0" w:color="auto"/>
                            <w:left w:val="none" w:sz="0" w:space="0" w:color="auto"/>
                            <w:bottom w:val="none" w:sz="0" w:space="0" w:color="auto"/>
                            <w:right w:val="none" w:sz="0" w:space="0" w:color="auto"/>
                          </w:divBdr>
                        </w:div>
                      </w:divsChild>
                    </w:div>
                    <w:div w:id="191649597">
                      <w:marLeft w:val="0"/>
                      <w:marRight w:val="0"/>
                      <w:marTop w:val="0"/>
                      <w:marBottom w:val="0"/>
                      <w:divBdr>
                        <w:top w:val="none" w:sz="0" w:space="0" w:color="auto"/>
                        <w:left w:val="none" w:sz="0" w:space="0" w:color="auto"/>
                        <w:bottom w:val="none" w:sz="0" w:space="0" w:color="auto"/>
                        <w:right w:val="none" w:sz="0" w:space="0" w:color="auto"/>
                      </w:divBdr>
                      <w:divsChild>
                        <w:div w:id="219636106">
                          <w:marLeft w:val="0"/>
                          <w:marRight w:val="0"/>
                          <w:marTop w:val="0"/>
                          <w:marBottom w:val="0"/>
                          <w:divBdr>
                            <w:top w:val="none" w:sz="0" w:space="0" w:color="auto"/>
                            <w:left w:val="none" w:sz="0" w:space="0" w:color="auto"/>
                            <w:bottom w:val="none" w:sz="0" w:space="0" w:color="auto"/>
                            <w:right w:val="none" w:sz="0" w:space="0" w:color="auto"/>
                          </w:divBdr>
                        </w:div>
                      </w:divsChild>
                    </w:div>
                    <w:div w:id="208030153">
                      <w:marLeft w:val="0"/>
                      <w:marRight w:val="0"/>
                      <w:marTop w:val="0"/>
                      <w:marBottom w:val="0"/>
                      <w:divBdr>
                        <w:top w:val="none" w:sz="0" w:space="0" w:color="auto"/>
                        <w:left w:val="none" w:sz="0" w:space="0" w:color="auto"/>
                        <w:bottom w:val="none" w:sz="0" w:space="0" w:color="auto"/>
                        <w:right w:val="none" w:sz="0" w:space="0" w:color="auto"/>
                      </w:divBdr>
                      <w:divsChild>
                        <w:div w:id="1702823403">
                          <w:marLeft w:val="0"/>
                          <w:marRight w:val="0"/>
                          <w:marTop w:val="0"/>
                          <w:marBottom w:val="0"/>
                          <w:divBdr>
                            <w:top w:val="none" w:sz="0" w:space="0" w:color="auto"/>
                            <w:left w:val="none" w:sz="0" w:space="0" w:color="auto"/>
                            <w:bottom w:val="none" w:sz="0" w:space="0" w:color="auto"/>
                            <w:right w:val="none" w:sz="0" w:space="0" w:color="auto"/>
                          </w:divBdr>
                        </w:div>
                      </w:divsChild>
                    </w:div>
                    <w:div w:id="244191390">
                      <w:marLeft w:val="0"/>
                      <w:marRight w:val="0"/>
                      <w:marTop w:val="0"/>
                      <w:marBottom w:val="0"/>
                      <w:divBdr>
                        <w:top w:val="none" w:sz="0" w:space="0" w:color="auto"/>
                        <w:left w:val="none" w:sz="0" w:space="0" w:color="auto"/>
                        <w:bottom w:val="none" w:sz="0" w:space="0" w:color="auto"/>
                        <w:right w:val="none" w:sz="0" w:space="0" w:color="auto"/>
                      </w:divBdr>
                      <w:divsChild>
                        <w:div w:id="1542597949">
                          <w:marLeft w:val="0"/>
                          <w:marRight w:val="0"/>
                          <w:marTop w:val="0"/>
                          <w:marBottom w:val="0"/>
                          <w:divBdr>
                            <w:top w:val="none" w:sz="0" w:space="0" w:color="auto"/>
                            <w:left w:val="none" w:sz="0" w:space="0" w:color="auto"/>
                            <w:bottom w:val="none" w:sz="0" w:space="0" w:color="auto"/>
                            <w:right w:val="none" w:sz="0" w:space="0" w:color="auto"/>
                          </w:divBdr>
                        </w:div>
                      </w:divsChild>
                    </w:div>
                    <w:div w:id="340276178">
                      <w:marLeft w:val="0"/>
                      <w:marRight w:val="0"/>
                      <w:marTop w:val="0"/>
                      <w:marBottom w:val="0"/>
                      <w:divBdr>
                        <w:top w:val="none" w:sz="0" w:space="0" w:color="auto"/>
                        <w:left w:val="none" w:sz="0" w:space="0" w:color="auto"/>
                        <w:bottom w:val="none" w:sz="0" w:space="0" w:color="auto"/>
                        <w:right w:val="none" w:sz="0" w:space="0" w:color="auto"/>
                      </w:divBdr>
                      <w:divsChild>
                        <w:div w:id="38436373">
                          <w:marLeft w:val="0"/>
                          <w:marRight w:val="0"/>
                          <w:marTop w:val="0"/>
                          <w:marBottom w:val="0"/>
                          <w:divBdr>
                            <w:top w:val="none" w:sz="0" w:space="0" w:color="auto"/>
                            <w:left w:val="none" w:sz="0" w:space="0" w:color="auto"/>
                            <w:bottom w:val="none" w:sz="0" w:space="0" w:color="auto"/>
                            <w:right w:val="none" w:sz="0" w:space="0" w:color="auto"/>
                          </w:divBdr>
                        </w:div>
                      </w:divsChild>
                    </w:div>
                    <w:div w:id="351029540">
                      <w:marLeft w:val="0"/>
                      <w:marRight w:val="0"/>
                      <w:marTop w:val="0"/>
                      <w:marBottom w:val="0"/>
                      <w:divBdr>
                        <w:top w:val="none" w:sz="0" w:space="0" w:color="auto"/>
                        <w:left w:val="none" w:sz="0" w:space="0" w:color="auto"/>
                        <w:bottom w:val="none" w:sz="0" w:space="0" w:color="auto"/>
                        <w:right w:val="none" w:sz="0" w:space="0" w:color="auto"/>
                      </w:divBdr>
                      <w:divsChild>
                        <w:div w:id="726956021">
                          <w:marLeft w:val="0"/>
                          <w:marRight w:val="0"/>
                          <w:marTop w:val="0"/>
                          <w:marBottom w:val="0"/>
                          <w:divBdr>
                            <w:top w:val="none" w:sz="0" w:space="0" w:color="auto"/>
                            <w:left w:val="none" w:sz="0" w:space="0" w:color="auto"/>
                            <w:bottom w:val="none" w:sz="0" w:space="0" w:color="auto"/>
                            <w:right w:val="none" w:sz="0" w:space="0" w:color="auto"/>
                          </w:divBdr>
                        </w:div>
                      </w:divsChild>
                    </w:div>
                    <w:div w:id="429006702">
                      <w:marLeft w:val="0"/>
                      <w:marRight w:val="0"/>
                      <w:marTop w:val="0"/>
                      <w:marBottom w:val="0"/>
                      <w:divBdr>
                        <w:top w:val="none" w:sz="0" w:space="0" w:color="auto"/>
                        <w:left w:val="none" w:sz="0" w:space="0" w:color="auto"/>
                        <w:bottom w:val="none" w:sz="0" w:space="0" w:color="auto"/>
                        <w:right w:val="none" w:sz="0" w:space="0" w:color="auto"/>
                      </w:divBdr>
                      <w:divsChild>
                        <w:div w:id="1291861924">
                          <w:marLeft w:val="0"/>
                          <w:marRight w:val="0"/>
                          <w:marTop w:val="0"/>
                          <w:marBottom w:val="0"/>
                          <w:divBdr>
                            <w:top w:val="none" w:sz="0" w:space="0" w:color="auto"/>
                            <w:left w:val="none" w:sz="0" w:space="0" w:color="auto"/>
                            <w:bottom w:val="none" w:sz="0" w:space="0" w:color="auto"/>
                            <w:right w:val="none" w:sz="0" w:space="0" w:color="auto"/>
                          </w:divBdr>
                        </w:div>
                      </w:divsChild>
                    </w:div>
                    <w:div w:id="541133412">
                      <w:marLeft w:val="0"/>
                      <w:marRight w:val="0"/>
                      <w:marTop w:val="0"/>
                      <w:marBottom w:val="0"/>
                      <w:divBdr>
                        <w:top w:val="none" w:sz="0" w:space="0" w:color="auto"/>
                        <w:left w:val="none" w:sz="0" w:space="0" w:color="auto"/>
                        <w:bottom w:val="none" w:sz="0" w:space="0" w:color="auto"/>
                        <w:right w:val="none" w:sz="0" w:space="0" w:color="auto"/>
                      </w:divBdr>
                      <w:divsChild>
                        <w:div w:id="2115393786">
                          <w:marLeft w:val="0"/>
                          <w:marRight w:val="0"/>
                          <w:marTop w:val="0"/>
                          <w:marBottom w:val="0"/>
                          <w:divBdr>
                            <w:top w:val="none" w:sz="0" w:space="0" w:color="auto"/>
                            <w:left w:val="none" w:sz="0" w:space="0" w:color="auto"/>
                            <w:bottom w:val="none" w:sz="0" w:space="0" w:color="auto"/>
                            <w:right w:val="none" w:sz="0" w:space="0" w:color="auto"/>
                          </w:divBdr>
                        </w:div>
                      </w:divsChild>
                    </w:div>
                    <w:div w:id="634215837">
                      <w:marLeft w:val="0"/>
                      <w:marRight w:val="0"/>
                      <w:marTop w:val="0"/>
                      <w:marBottom w:val="0"/>
                      <w:divBdr>
                        <w:top w:val="none" w:sz="0" w:space="0" w:color="auto"/>
                        <w:left w:val="none" w:sz="0" w:space="0" w:color="auto"/>
                        <w:bottom w:val="none" w:sz="0" w:space="0" w:color="auto"/>
                        <w:right w:val="none" w:sz="0" w:space="0" w:color="auto"/>
                      </w:divBdr>
                      <w:divsChild>
                        <w:div w:id="1683821657">
                          <w:marLeft w:val="0"/>
                          <w:marRight w:val="0"/>
                          <w:marTop w:val="0"/>
                          <w:marBottom w:val="0"/>
                          <w:divBdr>
                            <w:top w:val="none" w:sz="0" w:space="0" w:color="auto"/>
                            <w:left w:val="none" w:sz="0" w:space="0" w:color="auto"/>
                            <w:bottom w:val="none" w:sz="0" w:space="0" w:color="auto"/>
                            <w:right w:val="none" w:sz="0" w:space="0" w:color="auto"/>
                          </w:divBdr>
                        </w:div>
                      </w:divsChild>
                    </w:div>
                    <w:div w:id="677999283">
                      <w:marLeft w:val="0"/>
                      <w:marRight w:val="0"/>
                      <w:marTop w:val="0"/>
                      <w:marBottom w:val="0"/>
                      <w:divBdr>
                        <w:top w:val="none" w:sz="0" w:space="0" w:color="auto"/>
                        <w:left w:val="none" w:sz="0" w:space="0" w:color="auto"/>
                        <w:bottom w:val="none" w:sz="0" w:space="0" w:color="auto"/>
                        <w:right w:val="none" w:sz="0" w:space="0" w:color="auto"/>
                      </w:divBdr>
                      <w:divsChild>
                        <w:div w:id="1612320870">
                          <w:marLeft w:val="0"/>
                          <w:marRight w:val="0"/>
                          <w:marTop w:val="0"/>
                          <w:marBottom w:val="0"/>
                          <w:divBdr>
                            <w:top w:val="none" w:sz="0" w:space="0" w:color="auto"/>
                            <w:left w:val="none" w:sz="0" w:space="0" w:color="auto"/>
                            <w:bottom w:val="none" w:sz="0" w:space="0" w:color="auto"/>
                            <w:right w:val="none" w:sz="0" w:space="0" w:color="auto"/>
                          </w:divBdr>
                        </w:div>
                      </w:divsChild>
                    </w:div>
                    <w:div w:id="705372882">
                      <w:marLeft w:val="0"/>
                      <w:marRight w:val="0"/>
                      <w:marTop w:val="0"/>
                      <w:marBottom w:val="0"/>
                      <w:divBdr>
                        <w:top w:val="none" w:sz="0" w:space="0" w:color="auto"/>
                        <w:left w:val="none" w:sz="0" w:space="0" w:color="auto"/>
                        <w:bottom w:val="none" w:sz="0" w:space="0" w:color="auto"/>
                        <w:right w:val="none" w:sz="0" w:space="0" w:color="auto"/>
                      </w:divBdr>
                      <w:divsChild>
                        <w:div w:id="150491806">
                          <w:marLeft w:val="0"/>
                          <w:marRight w:val="0"/>
                          <w:marTop w:val="0"/>
                          <w:marBottom w:val="0"/>
                          <w:divBdr>
                            <w:top w:val="none" w:sz="0" w:space="0" w:color="auto"/>
                            <w:left w:val="none" w:sz="0" w:space="0" w:color="auto"/>
                            <w:bottom w:val="none" w:sz="0" w:space="0" w:color="auto"/>
                            <w:right w:val="none" w:sz="0" w:space="0" w:color="auto"/>
                          </w:divBdr>
                        </w:div>
                      </w:divsChild>
                    </w:div>
                    <w:div w:id="761026090">
                      <w:marLeft w:val="0"/>
                      <w:marRight w:val="0"/>
                      <w:marTop w:val="0"/>
                      <w:marBottom w:val="0"/>
                      <w:divBdr>
                        <w:top w:val="none" w:sz="0" w:space="0" w:color="auto"/>
                        <w:left w:val="none" w:sz="0" w:space="0" w:color="auto"/>
                        <w:bottom w:val="none" w:sz="0" w:space="0" w:color="auto"/>
                        <w:right w:val="none" w:sz="0" w:space="0" w:color="auto"/>
                      </w:divBdr>
                      <w:divsChild>
                        <w:div w:id="806777935">
                          <w:marLeft w:val="0"/>
                          <w:marRight w:val="0"/>
                          <w:marTop w:val="0"/>
                          <w:marBottom w:val="0"/>
                          <w:divBdr>
                            <w:top w:val="none" w:sz="0" w:space="0" w:color="auto"/>
                            <w:left w:val="none" w:sz="0" w:space="0" w:color="auto"/>
                            <w:bottom w:val="none" w:sz="0" w:space="0" w:color="auto"/>
                            <w:right w:val="none" w:sz="0" w:space="0" w:color="auto"/>
                          </w:divBdr>
                        </w:div>
                      </w:divsChild>
                    </w:div>
                    <w:div w:id="795493633">
                      <w:marLeft w:val="0"/>
                      <w:marRight w:val="0"/>
                      <w:marTop w:val="0"/>
                      <w:marBottom w:val="0"/>
                      <w:divBdr>
                        <w:top w:val="none" w:sz="0" w:space="0" w:color="auto"/>
                        <w:left w:val="none" w:sz="0" w:space="0" w:color="auto"/>
                        <w:bottom w:val="none" w:sz="0" w:space="0" w:color="auto"/>
                        <w:right w:val="none" w:sz="0" w:space="0" w:color="auto"/>
                      </w:divBdr>
                      <w:divsChild>
                        <w:div w:id="620888532">
                          <w:marLeft w:val="0"/>
                          <w:marRight w:val="0"/>
                          <w:marTop w:val="0"/>
                          <w:marBottom w:val="0"/>
                          <w:divBdr>
                            <w:top w:val="none" w:sz="0" w:space="0" w:color="auto"/>
                            <w:left w:val="none" w:sz="0" w:space="0" w:color="auto"/>
                            <w:bottom w:val="none" w:sz="0" w:space="0" w:color="auto"/>
                            <w:right w:val="none" w:sz="0" w:space="0" w:color="auto"/>
                          </w:divBdr>
                        </w:div>
                      </w:divsChild>
                    </w:div>
                    <w:div w:id="1022585824">
                      <w:marLeft w:val="0"/>
                      <w:marRight w:val="0"/>
                      <w:marTop w:val="0"/>
                      <w:marBottom w:val="0"/>
                      <w:divBdr>
                        <w:top w:val="none" w:sz="0" w:space="0" w:color="auto"/>
                        <w:left w:val="none" w:sz="0" w:space="0" w:color="auto"/>
                        <w:bottom w:val="none" w:sz="0" w:space="0" w:color="auto"/>
                        <w:right w:val="none" w:sz="0" w:space="0" w:color="auto"/>
                      </w:divBdr>
                      <w:divsChild>
                        <w:div w:id="560864810">
                          <w:marLeft w:val="0"/>
                          <w:marRight w:val="0"/>
                          <w:marTop w:val="0"/>
                          <w:marBottom w:val="0"/>
                          <w:divBdr>
                            <w:top w:val="none" w:sz="0" w:space="0" w:color="auto"/>
                            <w:left w:val="none" w:sz="0" w:space="0" w:color="auto"/>
                            <w:bottom w:val="none" w:sz="0" w:space="0" w:color="auto"/>
                            <w:right w:val="none" w:sz="0" w:space="0" w:color="auto"/>
                          </w:divBdr>
                        </w:div>
                      </w:divsChild>
                    </w:div>
                    <w:div w:id="1103258174">
                      <w:marLeft w:val="0"/>
                      <w:marRight w:val="0"/>
                      <w:marTop w:val="0"/>
                      <w:marBottom w:val="0"/>
                      <w:divBdr>
                        <w:top w:val="none" w:sz="0" w:space="0" w:color="auto"/>
                        <w:left w:val="none" w:sz="0" w:space="0" w:color="auto"/>
                        <w:bottom w:val="none" w:sz="0" w:space="0" w:color="auto"/>
                        <w:right w:val="none" w:sz="0" w:space="0" w:color="auto"/>
                      </w:divBdr>
                      <w:divsChild>
                        <w:div w:id="905992130">
                          <w:marLeft w:val="0"/>
                          <w:marRight w:val="0"/>
                          <w:marTop w:val="0"/>
                          <w:marBottom w:val="0"/>
                          <w:divBdr>
                            <w:top w:val="none" w:sz="0" w:space="0" w:color="auto"/>
                            <w:left w:val="none" w:sz="0" w:space="0" w:color="auto"/>
                            <w:bottom w:val="none" w:sz="0" w:space="0" w:color="auto"/>
                            <w:right w:val="none" w:sz="0" w:space="0" w:color="auto"/>
                          </w:divBdr>
                        </w:div>
                      </w:divsChild>
                    </w:div>
                    <w:div w:id="1131677795">
                      <w:marLeft w:val="0"/>
                      <w:marRight w:val="0"/>
                      <w:marTop w:val="0"/>
                      <w:marBottom w:val="0"/>
                      <w:divBdr>
                        <w:top w:val="none" w:sz="0" w:space="0" w:color="auto"/>
                        <w:left w:val="none" w:sz="0" w:space="0" w:color="auto"/>
                        <w:bottom w:val="none" w:sz="0" w:space="0" w:color="auto"/>
                        <w:right w:val="none" w:sz="0" w:space="0" w:color="auto"/>
                      </w:divBdr>
                      <w:divsChild>
                        <w:div w:id="1102342690">
                          <w:marLeft w:val="0"/>
                          <w:marRight w:val="0"/>
                          <w:marTop w:val="0"/>
                          <w:marBottom w:val="0"/>
                          <w:divBdr>
                            <w:top w:val="none" w:sz="0" w:space="0" w:color="auto"/>
                            <w:left w:val="none" w:sz="0" w:space="0" w:color="auto"/>
                            <w:bottom w:val="none" w:sz="0" w:space="0" w:color="auto"/>
                            <w:right w:val="none" w:sz="0" w:space="0" w:color="auto"/>
                          </w:divBdr>
                        </w:div>
                      </w:divsChild>
                    </w:div>
                    <w:div w:id="1191803443">
                      <w:marLeft w:val="0"/>
                      <w:marRight w:val="0"/>
                      <w:marTop w:val="0"/>
                      <w:marBottom w:val="0"/>
                      <w:divBdr>
                        <w:top w:val="none" w:sz="0" w:space="0" w:color="auto"/>
                        <w:left w:val="none" w:sz="0" w:space="0" w:color="auto"/>
                        <w:bottom w:val="none" w:sz="0" w:space="0" w:color="auto"/>
                        <w:right w:val="none" w:sz="0" w:space="0" w:color="auto"/>
                      </w:divBdr>
                      <w:divsChild>
                        <w:div w:id="405031453">
                          <w:marLeft w:val="0"/>
                          <w:marRight w:val="0"/>
                          <w:marTop w:val="0"/>
                          <w:marBottom w:val="0"/>
                          <w:divBdr>
                            <w:top w:val="none" w:sz="0" w:space="0" w:color="auto"/>
                            <w:left w:val="none" w:sz="0" w:space="0" w:color="auto"/>
                            <w:bottom w:val="none" w:sz="0" w:space="0" w:color="auto"/>
                            <w:right w:val="none" w:sz="0" w:space="0" w:color="auto"/>
                          </w:divBdr>
                        </w:div>
                      </w:divsChild>
                    </w:div>
                    <w:div w:id="1247422088">
                      <w:marLeft w:val="0"/>
                      <w:marRight w:val="0"/>
                      <w:marTop w:val="0"/>
                      <w:marBottom w:val="0"/>
                      <w:divBdr>
                        <w:top w:val="none" w:sz="0" w:space="0" w:color="auto"/>
                        <w:left w:val="none" w:sz="0" w:space="0" w:color="auto"/>
                        <w:bottom w:val="none" w:sz="0" w:space="0" w:color="auto"/>
                        <w:right w:val="none" w:sz="0" w:space="0" w:color="auto"/>
                      </w:divBdr>
                      <w:divsChild>
                        <w:div w:id="157574967">
                          <w:marLeft w:val="0"/>
                          <w:marRight w:val="0"/>
                          <w:marTop w:val="0"/>
                          <w:marBottom w:val="0"/>
                          <w:divBdr>
                            <w:top w:val="none" w:sz="0" w:space="0" w:color="auto"/>
                            <w:left w:val="none" w:sz="0" w:space="0" w:color="auto"/>
                            <w:bottom w:val="none" w:sz="0" w:space="0" w:color="auto"/>
                            <w:right w:val="none" w:sz="0" w:space="0" w:color="auto"/>
                          </w:divBdr>
                        </w:div>
                      </w:divsChild>
                    </w:div>
                    <w:div w:id="1311130866">
                      <w:marLeft w:val="0"/>
                      <w:marRight w:val="0"/>
                      <w:marTop w:val="0"/>
                      <w:marBottom w:val="0"/>
                      <w:divBdr>
                        <w:top w:val="none" w:sz="0" w:space="0" w:color="auto"/>
                        <w:left w:val="none" w:sz="0" w:space="0" w:color="auto"/>
                        <w:bottom w:val="none" w:sz="0" w:space="0" w:color="auto"/>
                        <w:right w:val="none" w:sz="0" w:space="0" w:color="auto"/>
                      </w:divBdr>
                      <w:divsChild>
                        <w:div w:id="383916429">
                          <w:marLeft w:val="0"/>
                          <w:marRight w:val="0"/>
                          <w:marTop w:val="0"/>
                          <w:marBottom w:val="0"/>
                          <w:divBdr>
                            <w:top w:val="none" w:sz="0" w:space="0" w:color="auto"/>
                            <w:left w:val="none" w:sz="0" w:space="0" w:color="auto"/>
                            <w:bottom w:val="none" w:sz="0" w:space="0" w:color="auto"/>
                            <w:right w:val="none" w:sz="0" w:space="0" w:color="auto"/>
                          </w:divBdr>
                        </w:div>
                      </w:divsChild>
                    </w:div>
                    <w:div w:id="1336881717">
                      <w:marLeft w:val="0"/>
                      <w:marRight w:val="0"/>
                      <w:marTop w:val="0"/>
                      <w:marBottom w:val="0"/>
                      <w:divBdr>
                        <w:top w:val="none" w:sz="0" w:space="0" w:color="auto"/>
                        <w:left w:val="none" w:sz="0" w:space="0" w:color="auto"/>
                        <w:bottom w:val="none" w:sz="0" w:space="0" w:color="auto"/>
                        <w:right w:val="none" w:sz="0" w:space="0" w:color="auto"/>
                      </w:divBdr>
                      <w:divsChild>
                        <w:div w:id="1432048391">
                          <w:marLeft w:val="0"/>
                          <w:marRight w:val="0"/>
                          <w:marTop w:val="0"/>
                          <w:marBottom w:val="0"/>
                          <w:divBdr>
                            <w:top w:val="none" w:sz="0" w:space="0" w:color="auto"/>
                            <w:left w:val="none" w:sz="0" w:space="0" w:color="auto"/>
                            <w:bottom w:val="none" w:sz="0" w:space="0" w:color="auto"/>
                            <w:right w:val="none" w:sz="0" w:space="0" w:color="auto"/>
                          </w:divBdr>
                        </w:div>
                      </w:divsChild>
                    </w:div>
                    <w:div w:id="1348025648">
                      <w:marLeft w:val="0"/>
                      <w:marRight w:val="0"/>
                      <w:marTop w:val="0"/>
                      <w:marBottom w:val="0"/>
                      <w:divBdr>
                        <w:top w:val="none" w:sz="0" w:space="0" w:color="auto"/>
                        <w:left w:val="none" w:sz="0" w:space="0" w:color="auto"/>
                        <w:bottom w:val="none" w:sz="0" w:space="0" w:color="auto"/>
                        <w:right w:val="none" w:sz="0" w:space="0" w:color="auto"/>
                      </w:divBdr>
                      <w:divsChild>
                        <w:div w:id="425810685">
                          <w:marLeft w:val="0"/>
                          <w:marRight w:val="0"/>
                          <w:marTop w:val="0"/>
                          <w:marBottom w:val="0"/>
                          <w:divBdr>
                            <w:top w:val="none" w:sz="0" w:space="0" w:color="auto"/>
                            <w:left w:val="none" w:sz="0" w:space="0" w:color="auto"/>
                            <w:bottom w:val="none" w:sz="0" w:space="0" w:color="auto"/>
                            <w:right w:val="none" w:sz="0" w:space="0" w:color="auto"/>
                          </w:divBdr>
                        </w:div>
                      </w:divsChild>
                    </w:div>
                    <w:div w:id="1393233314">
                      <w:marLeft w:val="0"/>
                      <w:marRight w:val="0"/>
                      <w:marTop w:val="0"/>
                      <w:marBottom w:val="0"/>
                      <w:divBdr>
                        <w:top w:val="none" w:sz="0" w:space="0" w:color="auto"/>
                        <w:left w:val="none" w:sz="0" w:space="0" w:color="auto"/>
                        <w:bottom w:val="none" w:sz="0" w:space="0" w:color="auto"/>
                        <w:right w:val="none" w:sz="0" w:space="0" w:color="auto"/>
                      </w:divBdr>
                      <w:divsChild>
                        <w:div w:id="1000735903">
                          <w:marLeft w:val="0"/>
                          <w:marRight w:val="0"/>
                          <w:marTop w:val="0"/>
                          <w:marBottom w:val="0"/>
                          <w:divBdr>
                            <w:top w:val="none" w:sz="0" w:space="0" w:color="auto"/>
                            <w:left w:val="none" w:sz="0" w:space="0" w:color="auto"/>
                            <w:bottom w:val="none" w:sz="0" w:space="0" w:color="auto"/>
                            <w:right w:val="none" w:sz="0" w:space="0" w:color="auto"/>
                          </w:divBdr>
                        </w:div>
                      </w:divsChild>
                    </w:div>
                    <w:div w:id="1567835990">
                      <w:marLeft w:val="0"/>
                      <w:marRight w:val="0"/>
                      <w:marTop w:val="0"/>
                      <w:marBottom w:val="0"/>
                      <w:divBdr>
                        <w:top w:val="none" w:sz="0" w:space="0" w:color="auto"/>
                        <w:left w:val="none" w:sz="0" w:space="0" w:color="auto"/>
                        <w:bottom w:val="none" w:sz="0" w:space="0" w:color="auto"/>
                        <w:right w:val="none" w:sz="0" w:space="0" w:color="auto"/>
                      </w:divBdr>
                      <w:divsChild>
                        <w:div w:id="27995568">
                          <w:marLeft w:val="0"/>
                          <w:marRight w:val="0"/>
                          <w:marTop w:val="0"/>
                          <w:marBottom w:val="0"/>
                          <w:divBdr>
                            <w:top w:val="none" w:sz="0" w:space="0" w:color="auto"/>
                            <w:left w:val="none" w:sz="0" w:space="0" w:color="auto"/>
                            <w:bottom w:val="none" w:sz="0" w:space="0" w:color="auto"/>
                            <w:right w:val="none" w:sz="0" w:space="0" w:color="auto"/>
                          </w:divBdr>
                        </w:div>
                      </w:divsChild>
                    </w:div>
                    <w:div w:id="1645113527">
                      <w:marLeft w:val="0"/>
                      <w:marRight w:val="0"/>
                      <w:marTop w:val="0"/>
                      <w:marBottom w:val="0"/>
                      <w:divBdr>
                        <w:top w:val="none" w:sz="0" w:space="0" w:color="auto"/>
                        <w:left w:val="none" w:sz="0" w:space="0" w:color="auto"/>
                        <w:bottom w:val="none" w:sz="0" w:space="0" w:color="auto"/>
                        <w:right w:val="none" w:sz="0" w:space="0" w:color="auto"/>
                      </w:divBdr>
                      <w:divsChild>
                        <w:div w:id="1384985699">
                          <w:marLeft w:val="0"/>
                          <w:marRight w:val="0"/>
                          <w:marTop w:val="0"/>
                          <w:marBottom w:val="0"/>
                          <w:divBdr>
                            <w:top w:val="none" w:sz="0" w:space="0" w:color="auto"/>
                            <w:left w:val="none" w:sz="0" w:space="0" w:color="auto"/>
                            <w:bottom w:val="none" w:sz="0" w:space="0" w:color="auto"/>
                            <w:right w:val="none" w:sz="0" w:space="0" w:color="auto"/>
                          </w:divBdr>
                        </w:div>
                      </w:divsChild>
                    </w:div>
                    <w:div w:id="1680347561">
                      <w:marLeft w:val="0"/>
                      <w:marRight w:val="0"/>
                      <w:marTop w:val="0"/>
                      <w:marBottom w:val="0"/>
                      <w:divBdr>
                        <w:top w:val="none" w:sz="0" w:space="0" w:color="auto"/>
                        <w:left w:val="none" w:sz="0" w:space="0" w:color="auto"/>
                        <w:bottom w:val="none" w:sz="0" w:space="0" w:color="auto"/>
                        <w:right w:val="none" w:sz="0" w:space="0" w:color="auto"/>
                      </w:divBdr>
                      <w:divsChild>
                        <w:div w:id="601765881">
                          <w:marLeft w:val="0"/>
                          <w:marRight w:val="0"/>
                          <w:marTop w:val="0"/>
                          <w:marBottom w:val="0"/>
                          <w:divBdr>
                            <w:top w:val="none" w:sz="0" w:space="0" w:color="auto"/>
                            <w:left w:val="none" w:sz="0" w:space="0" w:color="auto"/>
                            <w:bottom w:val="none" w:sz="0" w:space="0" w:color="auto"/>
                            <w:right w:val="none" w:sz="0" w:space="0" w:color="auto"/>
                          </w:divBdr>
                        </w:div>
                      </w:divsChild>
                    </w:div>
                    <w:div w:id="1851024041">
                      <w:marLeft w:val="0"/>
                      <w:marRight w:val="0"/>
                      <w:marTop w:val="0"/>
                      <w:marBottom w:val="0"/>
                      <w:divBdr>
                        <w:top w:val="none" w:sz="0" w:space="0" w:color="auto"/>
                        <w:left w:val="none" w:sz="0" w:space="0" w:color="auto"/>
                        <w:bottom w:val="none" w:sz="0" w:space="0" w:color="auto"/>
                        <w:right w:val="none" w:sz="0" w:space="0" w:color="auto"/>
                      </w:divBdr>
                      <w:divsChild>
                        <w:div w:id="454833035">
                          <w:marLeft w:val="0"/>
                          <w:marRight w:val="0"/>
                          <w:marTop w:val="0"/>
                          <w:marBottom w:val="0"/>
                          <w:divBdr>
                            <w:top w:val="none" w:sz="0" w:space="0" w:color="auto"/>
                            <w:left w:val="none" w:sz="0" w:space="0" w:color="auto"/>
                            <w:bottom w:val="none" w:sz="0" w:space="0" w:color="auto"/>
                            <w:right w:val="none" w:sz="0" w:space="0" w:color="auto"/>
                          </w:divBdr>
                        </w:div>
                      </w:divsChild>
                    </w:div>
                    <w:div w:id="2061051674">
                      <w:marLeft w:val="0"/>
                      <w:marRight w:val="0"/>
                      <w:marTop w:val="0"/>
                      <w:marBottom w:val="0"/>
                      <w:divBdr>
                        <w:top w:val="none" w:sz="0" w:space="0" w:color="auto"/>
                        <w:left w:val="none" w:sz="0" w:space="0" w:color="auto"/>
                        <w:bottom w:val="none" w:sz="0" w:space="0" w:color="auto"/>
                        <w:right w:val="none" w:sz="0" w:space="0" w:color="auto"/>
                      </w:divBdr>
                      <w:divsChild>
                        <w:div w:id="873927751">
                          <w:marLeft w:val="0"/>
                          <w:marRight w:val="0"/>
                          <w:marTop w:val="0"/>
                          <w:marBottom w:val="0"/>
                          <w:divBdr>
                            <w:top w:val="none" w:sz="0" w:space="0" w:color="auto"/>
                            <w:left w:val="none" w:sz="0" w:space="0" w:color="auto"/>
                            <w:bottom w:val="none" w:sz="0" w:space="0" w:color="auto"/>
                            <w:right w:val="none" w:sz="0" w:space="0" w:color="auto"/>
                          </w:divBdr>
                        </w:div>
                      </w:divsChild>
                    </w:div>
                    <w:div w:id="2114812603">
                      <w:marLeft w:val="0"/>
                      <w:marRight w:val="0"/>
                      <w:marTop w:val="0"/>
                      <w:marBottom w:val="0"/>
                      <w:divBdr>
                        <w:top w:val="none" w:sz="0" w:space="0" w:color="auto"/>
                        <w:left w:val="none" w:sz="0" w:space="0" w:color="auto"/>
                        <w:bottom w:val="none" w:sz="0" w:space="0" w:color="auto"/>
                        <w:right w:val="none" w:sz="0" w:space="0" w:color="auto"/>
                      </w:divBdr>
                      <w:divsChild>
                        <w:div w:id="16323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09792">
          <w:marLeft w:val="0"/>
          <w:marRight w:val="0"/>
          <w:marTop w:val="0"/>
          <w:marBottom w:val="0"/>
          <w:divBdr>
            <w:top w:val="none" w:sz="0" w:space="0" w:color="auto"/>
            <w:left w:val="none" w:sz="0" w:space="0" w:color="auto"/>
            <w:bottom w:val="none" w:sz="0" w:space="0" w:color="auto"/>
            <w:right w:val="none" w:sz="0" w:space="0" w:color="auto"/>
          </w:divBdr>
          <w:divsChild>
            <w:div w:id="1586185588">
              <w:marLeft w:val="0"/>
              <w:marRight w:val="0"/>
              <w:marTop w:val="0"/>
              <w:marBottom w:val="0"/>
              <w:divBdr>
                <w:top w:val="none" w:sz="0" w:space="0" w:color="auto"/>
                <w:left w:val="none" w:sz="0" w:space="0" w:color="auto"/>
                <w:bottom w:val="none" w:sz="0" w:space="0" w:color="auto"/>
                <w:right w:val="none" w:sz="0" w:space="0" w:color="auto"/>
              </w:divBdr>
              <w:divsChild>
                <w:div w:id="57747214">
                  <w:marLeft w:val="0"/>
                  <w:marRight w:val="0"/>
                  <w:marTop w:val="0"/>
                  <w:marBottom w:val="0"/>
                  <w:divBdr>
                    <w:top w:val="none" w:sz="0" w:space="0" w:color="auto"/>
                    <w:left w:val="none" w:sz="0" w:space="0" w:color="auto"/>
                    <w:bottom w:val="none" w:sz="0" w:space="0" w:color="auto"/>
                    <w:right w:val="none" w:sz="0" w:space="0" w:color="auto"/>
                  </w:divBdr>
                  <w:divsChild>
                    <w:div w:id="1877501452">
                      <w:marLeft w:val="0"/>
                      <w:marRight w:val="0"/>
                      <w:marTop w:val="0"/>
                      <w:marBottom w:val="0"/>
                      <w:divBdr>
                        <w:top w:val="none" w:sz="0" w:space="0" w:color="auto"/>
                        <w:left w:val="none" w:sz="0" w:space="0" w:color="auto"/>
                        <w:bottom w:val="none" w:sz="0" w:space="0" w:color="auto"/>
                        <w:right w:val="none" w:sz="0" w:space="0" w:color="auto"/>
                      </w:divBdr>
                    </w:div>
                  </w:divsChild>
                </w:div>
                <w:div w:id="60372354">
                  <w:marLeft w:val="0"/>
                  <w:marRight w:val="0"/>
                  <w:marTop w:val="0"/>
                  <w:marBottom w:val="0"/>
                  <w:divBdr>
                    <w:top w:val="none" w:sz="0" w:space="0" w:color="auto"/>
                    <w:left w:val="none" w:sz="0" w:space="0" w:color="auto"/>
                    <w:bottom w:val="none" w:sz="0" w:space="0" w:color="auto"/>
                    <w:right w:val="none" w:sz="0" w:space="0" w:color="auto"/>
                  </w:divBdr>
                  <w:divsChild>
                    <w:div w:id="338703007">
                      <w:marLeft w:val="0"/>
                      <w:marRight w:val="0"/>
                      <w:marTop w:val="0"/>
                      <w:marBottom w:val="0"/>
                      <w:divBdr>
                        <w:top w:val="none" w:sz="0" w:space="0" w:color="auto"/>
                        <w:left w:val="none" w:sz="0" w:space="0" w:color="auto"/>
                        <w:bottom w:val="none" w:sz="0" w:space="0" w:color="auto"/>
                        <w:right w:val="none" w:sz="0" w:space="0" w:color="auto"/>
                      </w:divBdr>
                    </w:div>
                  </w:divsChild>
                </w:div>
                <w:div w:id="102188412">
                  <w:marLeft w:val="0"/>
                  <w:marRight w:val="0"/>
                  <w:marTop w:val="0"/>
                  <w:marBottom w:val="0"/>
                  <w:divBdr>
                    <w:top w:val="none" w:sz="0" w:space="0" w:color="auto"/>
                    <w:left w:val="none" w:sz="0" w:space="0" w:color="auto"/>
                    <w:bottom w:val="none" w:sz="0" w:space="0" w:color="auto"/>
                    <w:right w:val="none" w:sz="0" w:space="0" w:color="auto"/>
                  </w:divBdr>
                  <w:divsChild>
                    <w:div w:id="1030911721">
                      <w:marLeft w:val="0"/>
                      <w:marRight w:val="0"/>
                      <w:marTop w:val="0"/>
                      <w:marBottom w:val="0"/>
                      <w:divBdr>
                        <w:top w:val="none" w:sz="0" w:space="0" w:color="auto"/>
                        <w:left w:val="none" w:sz="0" w:space="0" w:color="auto"/>
                        <w:bottom w:val="none" w:sz="0" w:space="0" w:color="auto"/>
                        <w:right w:val="none" w:sz="0" w:space="0" w:color="auto"/>
                      </w:divBdr>
                    </w:div>
                  </w:divsChild>
                </w:div>
                <w:div w:id="125247085">
                  <w:marLeft w:val="0"/>
                  <w:marRight w:val="0"/>
                  <w:marTop w:val="0"/>
                  <w:marBottom w:val="0"/>
                  <w:divBdr>
                    <w:top w:val="none" w:sz="0" w:space="0" w:color="auto"/>
                    <w:left w:val="none" w:sz="0" w:space="0" w:color="auto"/>
                    <w:bottom w:val="none" w:sz="0" w:space="0" w:color="auto"/>
                    <w:right w:val="none" w:sz="0" w:space="0" w:color="auto"/>
                  </w:divBdr>
                  <w:divsChild>
                    <w:div w:id="709844969">
                      <w:marLeft w:val="0"/>
                      <w:marRight w:val="0"/>
                      <w:marTop w:val="0"/>
                      <w:marBottom w:val="0"/>
                      <w:divBdr>
                        <w:top w:val="none" w:sz="0" w:space="0" w:color="auto"/>
                        <w:left w:val="none" w:sz="0" w:space="0" w:color="auto"/>
                        <w:bottom w:val="none" w:sz="0" w:space="0" w:color="auto"/>
                        <w:right w:val="none" w:sz="0" w:space="0" w:color="auto"/>
                      </w:divBdr>
                    </w:div>
                  </w:divsChild>
                </w:div>
                <w:div w:id="441802733">
                  <w:marLeft w:val="0"/>
                  <w:marRight w:val="0"/>
                  <w:marTop w:val="0"/>
                  <w:marBottom w:val="0"/>
                  <w:divBdr>
                    <w:top w:val="none" w:sz="0" w:space="0" w:color="auto"/>
                    <w:left w:val="none" w:sz="0" w:space="0" w:color="auto"/>
                    <w:bottom w:val="none" w:sz="0" w:space="0" w:color="auto"/>
                    <w:right w:val="none" w:sz="0" w:space="0" w:color="auto"/>
                  </w:divBdr>
                  <w:divsChild>
                    <w:div w:id="1315913086">
                      <w:marLeft w:val="0"/>
                      <w:marRight w:val="0"/>
                      <w:marTop w:val="0"/>
                      <w:marBottom w:val="0"/>
                      <w:divBdr>
                        <w:top w:val="none" w:sz="0" w:space="0" w:color="auto"/>
                        <w:left w:val="none" w:sz="0" w:space="0" w:color="auto"/>
                        <w:bottom w:val="none" w:sz="0" w:space="0" w:color="auto"/>
                        <w:right w:val="none" w:sz="0" w:space="0" w:color="auto"/>
                      </w:divBdr>
                    </w:div>
                  </w:divsChild>
                </w:div>
                <w:div w:id="447161545">
                  <w:marLeft w:val="0"/>
                  <w:marRight w:val="0"/>
                  <w:marTop w:val="0"/>
                  <w:marBottom w:val="0"/>
                  <w:divBdr>
                    <w:top w:val="none" w:sz="0" w:space="0" w:color="auto"/>
                    <w:left w:val="none" w:sz="0" w:space="0" w:color="auto"/>
                    <w:bottom w:val="none" w:sz="0" w:space="0" w:color="auto"/>
                    <w:right w:val="none" w:sz="0" w:space="0" w:color="auto"/>
                  </w:divBdr>
                  <w:divsChild>
                    <w:div w:id="1049232702">
                      <w:marLeft w:val="0"/>
                      <w:marRight w:val="0"/>
                      <w:marTop w:val="0"/>
                      <w:marBottom w:val="0"/>
                      <w:divBdr>
                        <w:top w:val="none" w:sz="0" w:space="0" w:color="auto"/>
                        <w:left w:val="none" w:sz="0" w:space="0" w:color="auto"/>
                        <w:bottom w:val="none" w:sz="0" w:space="0" w:color="auto"/>
                        <w:right w:val="none" w:sz="0" w:space="0" w:color="auto"/>
                      </w:divBdr>
                    </w:div>
                  </w:divsChild>
                </w:div>
                <w:div w:id="502546224">
                  <w:marLeft w:val="0"/>
                  <w:marRight w:val="0"/>
                  <w:marTop w:val="0"/>
                  <w:marBottom w:val="0"/>
                  <w:divBdr>
                    <w:top w:val="none" w:sz="0" w:space="0" w:color="auto"/>
                    <w:left w:val="none" w:sz="0" w:space="0" w:color="auto"/>
                    <w:bottom w:val="none" w:sz="0" w:space="0" w:color="auto"/>
                    <w:right w:val="none" w:sz="0" w:space="0" w:color="auto"/>
                  </w:divBdr>
                  <w:divsChild>
                    <w:div w:id="412973619">
                      <w:marLeft w:val="0"/>
                      <w:marRight w:val="0"/>
                      <w:marTop w:val="0"/>
                      <w:marBottom w:val="0"/>
                      <w:divBdr>
                        <w:top w:val="none" w:sz="0" w:space="0" w:color="auto"/>
                        <w:left w:val="none" w:sz="0" w:space="0" w:color="auto"/>
                        <w:bottom w:val="none" w:sz="0" w:space="0" w:color="auto"/>
                        <w:right w:val="none" w:sz="0" w:space="0" w:color="auto"/>
                      </w:divBdr>
                    </w:div>
                  </w:divsChild>
                </w:div>
                <w:div w:id="536697084">
                  <w:marLeft w:val="0"/>
                  <w:marRight w:val="0"/>
                  <w:marTop w:val="0"/>
                  <w:marBottom w:val="0"/>
                  <w:divBdr>
                    <w:top w:val="none" w:sz="0" w:space="0" w:color="auto"/>
                    <w:left w:val="none" w:sz="0" w:space="0" w:color="auto"/>
                    <w:bottom w:val="none" w:sz="0" w:space="0" w:color="auto"/>
                    <w:right w:val="none" w:sz="0" w:space="0" w:color="auto"/>
                  </w:divBdr>
                  <w:divsChild>
                    <w:div w:id="322318417">
                      <w:marLeft w:val="0"/>
                      <w:marRight w:val="0"/>
                      <w:marTop w:val="0"/>
                      <w:marBottom w:val="0"/>
                      <w:divBdr>
                        <w:top w:val="none" w:sz="0" w:space="0" w:color="auto"/>
                        <w:left w:val="none" w:sz="0" w:space="0" w:color="auto"/>
                        <w:bottom w:val="none" w:sz="0" w:space="0" w:color="auto"/>
                        <w:right w:val="none" w:sz="0" w:space="0" w:color="auto"/>
                      </w:divBdr>
                    </w:div>
                  </w:divsChild>
                </w:div>
                <w:div w:id="684282223">
                  <w:marLeft w:val="0"/>
                  <w:marRight w:val="0"/>
                  <w:marTop w:val="0"/>
                  <w:marBottom w:val="0"/>
                  <w:divBdr>
                    <w:top w:val="none" w:sz="0" w:space="0" w:color="auto"/>
                    <w:left w:val="none" w:sz="0" w:space="0" w:color="auto"/>
                    <w:bottom w:val="none" w:sz="0" w:space="0" w:color="auto"/>
                    <w:right w:val="none" w:sz="0" w:space="0" w:color="auto"/>
                  </w:divBdr>
                  <w:divsChild>
                    <w:div w:id="1064527944">
                      <w:marLeft w:val="0"/>
                      <w:marRight w:val="0"/>
                      <w:marTop w:val="0"/>
                      <w:marBottom w:val="0"/>
                      <w:divBdr>
                        <w:top w:val="none" w:sz="0" w:space="0" w:color="auto"/>
                        <w:left w:val="none" w:sz="0" w:space="0" w:color="auto"/>
                        <w:bottom w:val="none" w:sz="0" w:space="0" w:color="auto"/>
                        <w:right w:val="none" w:sz="0" w:space="0" w:color="auto"/>
                      </w:divBdr>
                    </w:div>
                  </w:divsChild>
                </w:div>
                <w:div w:id="728841361">
                  <w:marLeft w:val="0"/>
                  <w:marRight w:val="0"/>
                  <w:marTop w:val="0"/>
                  <w:marBottom w:val="0"/>
                  <w:divBdr>
                    <w:top w:val="none" w:sz="0" w:space="0" w:color="auto"/>
                    <w:left w:val="none" w:sz="0" w:space="0" w:color="auto"/>
                    <w:bottom w:val="none" w:sz="0" w:space="0" w:color="auto"/>
                    <w:right w:val="none" w:sz="0" w:space="0" w:color="auto"/>
                  </w:divBdr>
                  <w:divsChild>
                    <w:div w:id="774834238">
                      <w:marLeft w:val="0"/>
                      <w:marRight w:val="0"/>
                      <w:marTop w:val="0"/>
                      <w:marBottom w:val="0"/>
                      <w:divBdr>
                        <w:top w:val="none" w:sz="0" w:space="0" w:color="auto"/>
                        <w:left w:val="none" w:sz="0" w:space="0" w:color="auto"/>
                        <w:bottom w:val="none" w:sz="0" w:space="0" w:color="auto"/>
                        <w:right w:val="none" w:sz="0" w:space="0" w:color="auto"/>
                      </w:divBdr>
                    </w:div>
                  </w:divsChild>
                </w:div>
                <w:div w:id="729815723">
                  <w:marLeft w:val="0"/>
                  <w:marRight w:val="0"/>
                  <w:marTop w:val="0"/>
                  <w:marBottom w:val="0"/>
                  <w:divBdr>
                    <w:top w:val="none" w:sz="0" w:space="0" w:color="auto"/>
                    <w:left w:val="none" w:sz="0" w:space="0" w:color="auto"/>
                    <w:bottom w:val="none" w:sz="0" w:space="0" w:color="auto"/>
                    <w:right w:val="none" w:sz="0" w:space="0" w:color="auto"/>
                  </w:divBdr>
                  <w:divsChild>
                    <w:div w:id="1835563284">
                      <w:marLeft w:val="0"/>
                      <w:marRight w:val="0"/>
                      <w:marTop w:val="0"/>
                      <w:marBottom w:val="0"/>
                      <w:divBdr>
                        <w:top w:val="none" w:sz="0" w:space="0" w:color="auto"/>
                        <w:left w:val="none" w:sz="0" w:space="0" w:color="auto"/>
                        <w:bottom w:val="none" w:sz="0" w:space="0" w:color="auto"/>
                        <w:right w:val="none" w:sz="0" w:space="0" w:color="auto"/>
                      </w:divBdr>
                    </w:div>
                  </w:divsChild>
                </w:div>
                <w:div w:id="739641670">
                  <w:marLeft w:val="0"/>
                  <w:marRight w:val="0"/>
                  <w:marTop w:val="0"/>
                  <w:marBottom w:val="0"/>
                  <w:divBdr>
                    <w:top w:val="none" w:sz="0" w:space="0" w:color="auto"/>
                    <w:left w:val="none" w:sz="0" w:space="0" w:color="auto"/>
                    <w:bottom w:val="none" w:sz="0" w:space="0" w:color="auto"/>
                    <w:right w:val="none" w:sz="0" w:space="0" w:color="auto"/>
                  </w:divBdr>
                  <w:divsChild>
                    <w:div w:id="308753166">
                      <w:marLeft w:val="0"/>
                      <w:marRight w:val="0"/>
                      <w:marTop w:val="0"/>
                      <w:marBottom w:val="0"/>
                      <w:divBdr>
                        <w:top w:val="none" w:sz="0" w:space="0" w:color="auto"/>
                        <w:left w:val="none" w:sz="0" w:space="0" w:color="auto"/>
                        <w:bottom w:val="none" w:sz="0" w:space="0" w:color="auto"/>
                        <w:right w:val="none" w:sz="0" w:space="0" w:color="auto"/>
                      </w:divBdr>
                    </w:div>
                  </w:divsChild>
                </w:div>
                <w:div w:id="868688095">
                  <w:marLeft w:val="0"/>
                  <w:marRight w:val="0"/>
                  <w:marTop w:val="0"/>
                  <w:marBottom w:val="0"/>
                  <w:divBdr>
                    <w:top w:val="none" w:sz="0" w:space="0" w:color="auto"/>
                    <w:left w:val="none" w:sz="0" w:space="0" w:color="auto"/>
                    <w:bottom w:val="none" w:sz="0" w:space="0" w:color="auto"/>
                    <w:right w:val="none" w:sz="0" w:space="0" w:color="auto"/>
                  </w:divBdr>
                  <w:divsChild>
                    <w:div w:id="1271624330">
                      <w:marLeft w:val="0"/>
                      <w:marRight w:val="0"/>
                      <w:marTop w:val="0"/>
                      <w:marBottom w:val="0"/>
                      <w:divBdr>
                        <w:top w:val="none" w:sz="0" w:space="0" w:color="auto"/>
                        <w:left w:val="none" w:sz="0" w:space="0" w:color="auto"/>
                        <w:bottom w:val="none" w:sz="0" w:space="0" w:color="auto"/>
                        <w:right w:val="none" w:sz="0" w:space="0" w:color="auto"/>
                      </w:divBdr>
                    </w:div>
                  </w:divsChild>
                </w:div>
                <w:div w:id="1018965259">
                  <w:marLeft w:val="0"/>
                  <w:marRight w:val="0"/>
                  <w:marTop w:val="0"/>
                  <w:marBottom w:val="0"/>
                  <w:divBdr>
                    <w:top w:val="none" w:sz="0" w:space="0" w:color="auto"/>
                    <w:left w:val="none" w:sz="0" w:space="0" w:color="auto"/>
                    <w:bottom w:val="none" w:sz="0" w:space="0" w:color="auto"/>
                    <w:right w:val="none" w:sz="0" w:space="0" w:color="auto"/>
                  </w:divBdr>
                  <w:divsChild>
                    <w:div w:id="141166687">
                      <w:marLeft w:val="0"/>
                      <w:marRight w:val="0"/>
                      <w:marTop w:val="0"/>
                      <w:marBottom w:val="0"/>
                      <w:divBdr>
                        <w:top w:val="none" w:sz="0" w:space="0" w:color="auto"/>
                        <w:left w:val="none" w:sz="0" w:space="0" w:color="auto"/>
                        <w:bottom w:val="none" w:sz="0" w:space="0" w:color="auto"/>
                        <w:right w:val="none" w:sz="0" w:space="0" w:color="auto"/>
                      </w:divBdr>
                    </w:div>
                  </w:divsChild>
                </w:div>
                <w:div w:id="1034621298">
                  <w:marLeft w:val="0"/>
                  <w:marRight w:val="0"/>
                  <w:marTop w:val="0"/>
                  <w:marBottom w:val="0"/>
                  <w:divBdr>
                    <w:top w:val="none" w:sz="0" w:space="0" w:color="auto"/>
                    <w:left w:val="none" w:sz="0" w:space="0" w:color="auto"/>
                    <w:bottom w:val="none" w:sz="0" w:space="0" w:color="auto"/>
                    <w:right w:val="none" w:sz="0" w:space="0" w:color="auto"/>
                  </w:divBdr>
                  <w:divsChild>
                    <w:div w:id="1389761315">
                      <w:marLeft w:val="0"/>
                      <w:marRight w:val="0"/>
                      <w:marTop w:val="0"/>
                      <w:marBottom w:val="0"/>
                      <w:divBdr>
                        <w:top w:val="none" w:sz="0" w:space="0" w:color="auto"/>
                        <w:left w:val="none" w:sz="0" w:space="0" w:color="auto"/>
                        <w:bottom w:val="none" w:sz="0" w:space="0" w:color="auto"/>
                        <w:right w:val="none" w:sz="0" w:space="0" w:color="auto"/>
                      </w:divBdr>
                    </w:div>
                  </w:divsChild>
                </w:div>
                <w:div w:id="1046610360">
                  <w:marLeft w:val="0"/>
                  <w:marRight w:val="0"/>
                  <w:marTop w:val="0"/>
                  <w:marBottom w:val="0"/>
                  <w:divBdr>
                    <w:top w:val="none" w:sz="0" w:space="0" w:color="auto"/>
                    <w:left w:val="none" w:sz="0" w:space="0" w:color="auto"/>
                    <w:bottom w:val="none" w:sz="0" w:space="0" w:color="auto"/>
                    <w:right w:val="none" w:sz="0" w:space="0" w:color="auto"/>
                  </w:divBdr>
                  <w:divsChild>
                    <w:div w:id="148131166">
                      <w:marLeft w:val="0"/>
                      <w:marRight w:val="0"/>
                      <w:marTop w:val="0"/>
                      <w:marBottom w:val="0"/>
                      <w:divBdr>
                        <w:top w:val="none" w:sz="0" w:space="0" w:color="auto"/>
                        <w:left w:val="none" w:sz="0" w:space="0" w:color="auto"/>
                        <w:bottom w:val="none" w:sz="0" w:space="0" w:color="auto"/>
                        <w:right w:val="none" w:sz="0" w:space="0" w:color="auto"/>
                      </w:divBdr>
                    </w:div>
                  </w:divsChild>
                </w:div>
                <w:div w:id="1050114184">
                  <w:marLeft w:val="0"/>
                  <w:marRight w:val="0"/>
                  <w:marTop w:val="0"/>
                  <w:marBottom w:val="0"/>
                  <w:divBdr>
                    <w:top w:val="none" w:sz="0" w:space="0" w:color="auto"/>
                    <w:left w:val="none" w:sz="0" w:space="0" w:color="auto"/>
                    <w:bottom w:val="none" w:sz="0" w:space="0" w:color="auto"/>
                    <w:right w:val="none" w:sz="0" w:space="0" w:color="auto"/>
                  </w:divBdr>
                  <w:divsChild>
                    <w:div w:id="475222750">
                      <w:marLeft w:val="0"/>
                      <w:marRight w:val="0"/>
                      <w:marTop w:val="0"/>
                      <w:marBottom w:val="0"/>
                      <w:divBdr>
                        <w:top w:val="none" w:sz="0" w:space="0" w:color="auto"/>
                        <w:left w:val="none" w:sz="0" w:space="0" w:color="auto"/>
                        <w:bottom w:val="none" w:sz="0" w:space="0" w:color="auto"/>
                        <w:right w:val="none" w:sz="0" w:space="0" w:color="auto"/>
                      </w:divBdr>
                    </w:div>
                  </w:divsChild>
                </w:div>
                <w:div w:id="1118794571">
                  <w:marLeft w:val="0"/>
                  <w:marRight w:val="0"/>
                  <w:marTop w:val="0"/>
                  <w:marBottom w:val="0"/>
                  <w:divBdr>
                    <w:top w:val="none" w:sz="0" w:space="0" w:color="auto"/>
                    <w:left w:val="none" w:sz="0" w:space="0" w:color="auto"/>
                    <w:bottom w:val="none" w:sz="0" w:space="0" w:color="auto"/>
                    <w:right w:val="none" w:sz="0" w:space="0" w:color="auto"/>
                  </w:divBdr>
                  <w:divsChild>
                    <w:div w:id="1895895800">
                      <w:marLeft w:val="0"/>
                      <w:marRight w:val="0"/>
                      <w:marTop w:val="0"/>
                      <w:marBottom w:val="0"/>
                      <w:divBdr>
                        <w:top w:val="none" w:sz="0" w:space="0" w:color="auto"/>
                        <w:left w:val="none" w:sz="0" w:space="0" w:color="auto"/>
                        <w:bottom w:val="none" w:sz="0" w:space="0" w:color="auto"/>
                        <w:right w:val="none" w:sz="0" w:space="0" w:color="auto"/>
                      </w:divBdr>
                    </w:div>
                  </w:divsChild>
                </w:div>
                <w:div w:id="1457531498">
                  <w:marLeft w:val="0"/>
                  <w:marRight w:val="0"/>
                  <w:marTop w:val="0"/>
                  <w:marBottom w:val="0"/>
                  <w:divBdr>
                    <w:top w:val="none" w:sz="0" w:space="0" w:color="auto"/>
                    <w:left w:val="none" w:sz="0" w:space="0" w:color="auto"/>
                    <w:bottom w:val="none" w:sz="0" w:space="0" w:color="auto"/>
                    <w:right w:val="none" w:sz="0" w:space="0" w:color="auto"/>
                  </w:divBdr>
                  <w:divsChild>
                    <w:div w:id="245498525">
                      <w:marLeft w:val="0"/>
                      <w:marRight w:val="0"/>
                      <w:marTop w:val="0"/>
                      <w:marBottom w:val="0"/>
                      <w:divBdr>
                        <w:top w:val="none" w:sz="0" w:space="0" w:color="auto"/>
                        <w:left w:val="none" w:sz="0" w:space="0" w:color="auto"/>
                        <w:bottom w:val="none" w:sz="0" w:space="0" w:color="auto"/>
                        <w:right w:val="none" w:sz="0" w:space="0" w:color="auto"/>
                      </w:divBdr>
                    </w:div>
                  </w:divsChild>
                </w:div>
                <w:div w:id="1559827974">
                  <w:marLeft w:val="0"/>
                  <w:marRight w:val="0"/>
                  <w:marTop w:val="0"/>
                  <w:marBottom w:val="0"/>
                  <w:divBdr>
                    <w:top w:val="none" w:sz="0" w:space="0" w:color="auto"/>
                    <w:left w:val="none" w:sz="0" w:space="0" w:color="auto"/>
                    <w:bottom w:val="none" w:sz="0" w:space="0" w:color="auto"/>
                    <w:right w:val="none" w:sz="0" w:space="0" w:color="auto"/>
                  </w:divBdr>
                  <w:divsChild>
                    <w:div w:id="1112748098">
                      <w:marLeft w:val="0"/>
                      <w:marRight w:val="0"/>
                      <w:marTop w:val="0"/>
                      <w:marBottom w:val="0"/>
                      <w:divBdr>
                        <w:top w:val="none" w:sz="0" w:space="0" w:color="auto"/>
                        <w:left w:val="none" w:sz="0" w:space="0" w:color="auto"/>
                        <w:bottom w:val="none" w:sz="0" w:space="0" w:color="auto"/>
                        <w:right w:val="none" w:sz="0" w:space="0" w:color="auto"/>
                      </w:divBdr>
                    </w:div>
                  </w:divsChild>
                </w:div>
                <w:div w:id="1623921902">
                  <w:marLeft w:val="0"/>
                  <w:marRight w:val="0"/>
                  <w:marTop w:val="0"/>
                  <w:marBottom w:val="0"/>
                  <w:divBdr>
                    <w:top w:val="none" w:sz="0" w:space="0" w:color="auto"/>
                    <w:left w:val="none" w:sz="0" w:space="0" w:color="auto"/>
                    <w:bottom w:val="none" w:sz="0" w:space="0" w:color="auto"/>
                    <w:right w:val="none" w:sz="0" w:space="0" w:color="auto"/>
                  </w:divBdr>
                  <w:divsChild>
                    <w:div w:id="1609460709">
                      <w:marLeft w:val="0"/>
                      <w:marRight w:val="0"/>
                      <w:marTop w:val="0"/>
                      <w:marBottom w:val="0"/>
                      <w:divBdr>
                        <w:top w:val="none" w:sz="0" w:space="0" w:color="auto"/>
                        <w:left w:val="none" w:sz="0" w:space="0" w:color="auto"/>
                        <w:bottom w:val="none" w:sz="0" w:space="0" w:color="auto"/>
                        <w:right w:val="none" w:sz="0" w:space="0" w:color="auto"/>
                      </w:divBdr>
                    </w:div>
                  </w:divsChild>
                </w:div>
                <w:div w:id="1799448388">
                  <w:marLeft w:val="0"/>
                  <w:marRight w:val="0"/>
                  <w:marTop w:val="0"/>
                  <w:marBottom w:val="0"/>
                  <w:divBdr>
                    <w:top w:val="none" w:sz="0" w:space="0" w:color="auto"/>
                    <w:left w:val="none" w:sz="0" w:space="0" w:color="auto"/>
                    <w:bottom w:val="none" w:sz="0" w:space="0" w:color="auto"/>
                    <w:right w:val="none" w:sz="0" w:space="0" w:color="auto"/>
                  </w:divBdr>
                  <w:divsChild>
                    <w:div w:id="768237267">
                      <w:marLeft w:val="0"/>
                      <w:marRight w:val="0"/>
                      <w:marTop w:val="0"/>
                      <w:marBottom w:val="0"/>
                      <w:divBdr>
                        <w:top w:val="none" w:sz="0" w:space="0" w:color="auto"/>
                        <w:left w:val="none" w:sz="0" w:space="0" w:color="auto"/>
                        <w:bottom w:val="none" w:sz="0" w:space="0" w:color="auto"/>
                        <w:right w:val="none" w:sz="0" w:space="0" w:color="auto"/>
                      </w:divBdr>
                    </w:div>
                  </w:divsChild>
                </w:div>
                <w:div w:id="1802262393">
                  <w:marLeft w:val="0"/>
                  <w:marRight w:val="0"/>
                  <w:marTop w:val="0"/>
                  <w:marBottom w:val="0"/>
                  <w:divBdr>
                    <w:top w:val="none" w:sz="0" w:space="0" w:color="auto"/>
                    <w:left w:val="none" w:sz="0" w:space="0" w:color="auto"/>
                    <w:bottom w:val="none" w:sz="0" w:space="0" w:color="auto"/>
                    <w:right w:val="none" w:sz="0" w:space="0" w:color="auto"/>
                  </w:divBdr>
                  <w:divsChild>
                    <w:div w:id="639532477">
                      <w:marLeft w:val="0"/>
                      <w:marRight w:val="0"/>
                      <w:marTop w:val="0"/>
                      <w:marBottom w:val="0"/>
                      <w:divBdr>
                        <w:top w:val="none" w:sz="0" w:space="0" w:color="auto"/>
                        <w:left w:val="none" w:sz="0" w:space="0" w:color="auto"/>
                        <w:bottom w:val="none" w:sz="0" w:space="0" w:color="auto"/>
                        <w:right w:val="none" w:sz="0" w:space="0" w:color="auto"/>
                      </w:divBdr>
                    </w:div>
                  </w:divsChild>
                </w:div>
                <w:div w:id="1806963675">
                  <w:marLeft w:val="0"/>
                  <w:marRight w:val="0"/>
                  <w:marTop w:val="0"/>
                  <w:marBottom w:val="0"/>
                  <w:divBdr>
                    <w:top w:val="none" w:sz="0" w:space="0" w:color="auto"/>
                    <w:left w:val="none" w:sz="0" w:space="0" w:color="auto"/>
                    <w:bottom w:val="none" w:sz="0" w:space="0" w:color="auto"/>
                    <w:right w:val="none" w:sz="0" w:space="0" w:color="auto"/>
                  </w:divBdr>
                  <w:divsChild>
                    <w:div w:id="1185898769">
                      <w:marLeft w:val="0"/>
                      <w:marRight w:val="0"/>
                      <w:marTop w:val="0"/>
                      <w:marBottom w:val="0"/>
                      <w:divBdr>
                        <w:top w:val="none" w:sz="0" w:space="0" w:color="auto"/>
                        <w:left w:val="none" w:sz="0" w:space="0" w:color="auto"/>
                        <w:bottom w:val="none" w:sz="0" w:space="0" w:color="auto"/>
                        <w:right w:val="none" w:sz="0" w:space="0" w:color="auto"/>
                      </w:divBdr>
                    </w:div>
                  </w:divsChild>
                </w:div>
                <w:div w:id="1952475792">
                  <w:marLeft w:val="0"/>
                  <w:marRight w:val="0"/>
                  <w:marTop w:val="0"/>
                  <w:marBottom w:val="0"/>
                  <w:divBdr>
                    <w:top w:val="none" w:sz="0" w:space="0" w:color="auto"/>
                    <w:left w:val="none" w:sz="0" w:space="0" w:color="auto"/>
                    <w:bottom w:val="none" w:sz="0" w:space="0" w:color="auto"/>
                    <w:right w:val="none" w:sz="0" w:space="0" w:color="auto"/>
                  </w:divBdr>
                  <w:divsChild>
                    <w:div w:id="1641034155">
                      <w:marLeft w:val="0"/>
                      <w:marRight w:val="0"/>
                      <w:marTop w:val="0"/>
                      <w:marBottom w:val="0"/>
                      <w:divBdr>
                        <w:top w:val="none" w:sz="0" w:space="0" w:color="auto"/>
                        <w:left w:val="none" w:sz="0" w:space="0" w:color="auto"/>
                        <w:bottom w:val="none" w:sz="0" w:space="0" w:color="auto"/>
                        <w:right w:val="none" w:sz="0" w:space="0" w:color="auto"/>
                      </w:divBdr>
                    </w:div>
                  </w:divsChild>
                </w:div>
                <w:div w:id="1983806399">
                  <w:marLeft w:val="0"/>
                  <w:marRight w:val="0"/>
                  <w:marTop w:val="0"/>
                  <w:marBottom w:val="0"/>
                  <w:divBdr>
                    <w:top w:val="none" w:sz="0" w:space="0" w:color="auto"/>
                    <w:left w:val="none" w:sz="0" w:space="0" w:color="auto"/>
                    <w:bottom w:val="none" w:sz="0" w:space="0" w:color="auto"/>
                    <w:right w:val="none" w:sz="0" w:space="0" w:color="auto"/>
                  </w:divBdr>
                  <w:divsChild>
                    <w:div w:id="756638199">
                      <w:marLeft w:val="0"/>
                      <w:marRight w:val="0"/>
                      <w:marTop w:val="0"/>
                      <w:marBottom w:val="0"/>
                      <w:divBdr>
                        <w:top w:val="none" w:sz="0" w:space="0" w:color="auto"/>
                        <w:left w:val="none" w:sz="0" w:space="0" w:color="auto"/>
                        <w:bottom w:val="none" w:sz="0" w:space="0" w:color="auto"/>
                        <w:right w:val="none" w:sz="0" w:space="0" w:color="auto"/>
                      </w:divBdr>
                    </w:div>
                  </w:divsChild>
                </w:div>
                <w:div w:id="2001931773">
                  <w:marLeft w:val="0"/>
                  <w:marRight w:val="0"/>
                  <w:marTop w:val="0"/>
                  <w:marBottom w:val="0"/>
                  <w:divBdr>
                    <w:top w:val="none" w:sz="0" w:space="0" w:color="auto"/>
                    <w:left w:val="none" w:sz="0" w:space="0" w:color="auto"/>
                    <w:bottom w:val="none" w:sz="0" w:space="0" w:color="auto"/>
                    <w:right w:val="none" w:sz="0" w:space="0" w:color="auto"/>
                  </w:divBdr>
                  <w:divsChild>
                    <w:div w:id="605308162">
                      <w:marLeft w:val="0"/>
                      <w:marRight w:val="0"/>
                      <w:marTop w:val="0"/>
                      <w:marBottom w:val="0"/>
                      <w:divBdr>
                        <w:top w:val="none" w:sz="0" w:space="0" w:color="auto"/>
                        <w:left w:val="none" w:sz="0" w:space="0" w:color="auto"/>
                        <w:bottom w:val="none" w:sz="0" w:space="0" w:color="auto"/>
                        <w:right w:val="none" w:sz="0" w:space="0" w:color="auto"/>
                      </w:divBdr>
                    </w:div>
                  </w:divsChild>
                </w:div>
                <w:div w:id="2037273235">
                  <w:marLeft w:val="0"/>
                  <w:marRight w:val="0"/>
                  <w:marTop w:val="0"/>
                  <w:marBottom w:val="0"/>
                  <w:divBdr>
                    <w:top w:val="none" w:sz="0" w:space="0" w:color="auto"/>
                    <w:left w:val="none" w:sz="0" w:space="0" w:color="auto"/>
                    <w:bottom w:val="none" w:sz="0" w:space="0" w:color="auto"/>
                    <w:right w:val="none" w:sz="0" w:space="0" w:color="auto"/>
                  </w:divBdr>
                  <w:divsChild>
                    <w:div w:id="20486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071">
      <w:bodyDiv w:val="1"/>
      <w:marLeft w:val="0"/>
      <w:marRight w:val="0"/>
      <w:marTop w:val="0"/>
      <w:marBottom w:val="0"/>
      <w:divBdr>
        <w:top w:val="none" w:sz="0" w:space="0" w:color="auto"/>
        <w:left w:val="none" w:sz="0" w:space="0" w:color="auto"/>
        <w:bottom w:val="none" w:sz="0" w:space="0" w:color="auto"/>
        <w:right w:val="none" w:sz="0" w:space="0" w:color="auto"/>
      </w:divBdr>
      <w:divsChild>
        <w:div w:id="13654242">
          <w:marLeft w:val="0"/>
          <w:marRight w:val="0"/>
          <w:marTop w:val="0"/>
          <w:marBottom w:val="0"/>
          <w:divBdr>
            <w:top w:val="none" w:sz="0" w:space="0" w:color="auto"/>
            <w:left w:val="none" w:sz="0" w:space="0" w:color="auto"/>
            <w:bottom w:val="none" w:sz="0" w:space="0" w:color="auto"/>
            <w:right w:val="none" w:sz="0" w:space="0" w:color="auto"/>
          </w:divBdr>
          <w:divsChild>
            <w:div w:id="854616101">
              <w:marLeft w:val="0"/>
              <w:marRight w:val="0"/>
              <w:marTop w:val="0"/>
              <w:marBottom w:val="0"/>
              <w:divBdr>
                <w:top w:val="none" w:sz="0" w:space="0" w:color="auto"/>
                <w:left w:val="none" w:sz="0" w:space="0" w:color="auto"/>
                <w:bottom w:val="none" w:sz="0" w:space="0" w:color="auto"/>
                <w:right w:val="none" w:sz="0" w:space="0" w:color="auto"/>
              </w:divBdr>
              <w:divsChild>
                <w:div w:id="279071117">
                  <w:marLeft w:val="0"/>
                  <w:marRight w:val="0"/>
                  <w:marTop w:val="0"/>
                  <w:marBottom w:val="0"/>
                  <w:divBdr>
                    <w:top w:val="none" w:sz="0" w:space="0" w:color="auto"/>
                    <w:left w:val="none" w:sz="0" w:space="0" w:color="auto"/>
                    <w:bottom w:val="none" w:sz="0" w:space="0" w:color="auto"/>
                    <w:right w:val="none" w:sz="0" w:space="0" w:color="auto"/>
                  </w:divBdr>
                  <w:divsChild>
                    <w:div w:id="317853217">
                      <w:marLeft w:val="0"/>
                      <w:marRight w:val="0"/>
                      <w:marTop w:val="0"/>
                      <w:marBottom w:val="0"/>
                      <w:divBdr>
                        <w:top w:val="none" w:sz="0" w:space="0" w:color="auto"/>
                        <w:left w:val="none" w:sz="0" w:space="0" w:color="auto"/>
                        <w:bottom w:val="none" w:sz="0" w:space="0" w:color="auto"/>
                        <w:right w:val="none" w:sz="0" w:space="0" w:color="auto"/>
                      </w:divBdr>
                      <w:divsChild>
                        <w:div w:id="1338507675">
                          <w:marLeft w:val="0"/>
                          <w:marRight w:val="0"/>
                          <w:marTop w:val="0"/>
                          <w:marBottom w:val="0"/>
                          <w:divBdr>
                            <w:top w:val="none" w:sz="0" w:space="0" w:color="auto"/>
                            <w:left w:val="none" w:sz="0" w:space="0" w:color="auto"/>
                            <w:bottom w:val="none" w:sz="0" w:space="0" w:color="auto"/>
                            <w:right w:val="none" w:sz="0" w:space="0" w:color="auto"/>
                          </w:divBdr>
                          <w:divsChild>
                            <w:div w:id="1171603606">
                              <w:marLeft w:val="0"/>
                              <w:marRight w:val="0"/>
                              <w:marTop w:val="0"/>
                              <w:marBottom w:val="0"/>
                              <w:divBdr>
                                <w:top w:val="none" w:sz="0" w:space="0" w:color="auto"/>
                                <w:left w:val="none" w:sz="0" w:space="0" w:color="auto"/>
                                <w:bottom w:val="none" w:sz="0" w:space="0" w:color="auto"/>
                                <w:right w:val="none" w:sz="0" w:space="0" w:color="auto"/>
                              </w:divBdr>
                              <w:divsChild>
                                <w:div w:id="594631024">
                                  <w:marLeft w:val="0"/>
                                  <w:marRight w:val="0"/>
                                  <w:marTop w:val="0"/>
                                  <w:marBottom w:val="0"/>
                                  <w:divBdr>
                                    <w:top w:val="none" w:sz="0" w:space="0" w:color="auto"/>
                                    <w:left w:val="none" w:sz="0" w:space="0" w:color="auto"/>
                                    <w:bottom w:val="none" w:sz="0" w:space="0" w:color="auto"/>
                                    <w:right w:val="none" w:sz="0" w:space="0" w:color="auto"/>
                                  </w:divBdr>
                                  <w:divsChild>
                                    <w:div w:id="442068961">
                                      <w:marLeft w:val="0"/>
                                      <w:marRight w:val="0"/>
                                      <w:marTop w:val="0"/>
                                      <w:marBottom w:val="0"/>
                                      <w:divBdr>
                                        <w:top w:val="none" w:sz="0" w:space="0" w:color="auto"/>
                                        <w:left w:val="none" w:sz="0" w:space="0" w:color="auto"/>
                                        <w:bottom w:val="none" w:sz="0" w:space="0" w:color="auto"/>
                                        <w:right w:val="none" w:sz="0" w:space="0" w:color="auto"/>
                                      </w:divBdr>
                                      <w:divsChild>
                                        <w:div w:id="150102243">
                                          <w:marLeft w:val="0"/>
                                          <w:marRight w:val="0"/>
                                          <w:marTop w:val="0"/>
                                          <w:marBottom w:val="0"/>
                                          <w:divBdr>
                                            <w:top w:val="none" w:sz="0" w:space="0" w:color="auto"/>
                                            <w:left w:val="none" w:sz="0" w:space="0" w:color="auto"/>
                                            <w:bottom w:val="none" w:sz="0" w:space="0" w:color="auto"/>
                                            <w:right w:val="none" w:sz="0" w:space="0" w:color="auto"/>
                                          </w:divBdr>
                                          <w:divsChild>
                                            <w:div w:id="2086754464">
                                              <w:marLeft w:val="0"/>
                                              <w:marRight w:val="0"/>
                                              <w:marTop w:val="0"/>
                                              <w:marBottom w:val="0"/>
                                              <w:divBdr>
                                                <w:top w:val="none" w:sz="0" w:space="0" w:color="auto"/>
                                                <w:left w:val="none" w:sz="0" w:space="0" w:color="auto"/>
                                                <w:bottom w:val="none" w:sz="0" w:space="0" w:color="auto"/>
                                                <w:right w:val="none" w:sz="0" w:space="0" w:color="auto"/>
                                              </w:divBdr>
                                              <w:divsChild>
                                                <w:div w:id="572161776">
                                                  <w:marLeft w:val="0"/>
                                                  <w:marRight w:val="0"/>
                                                  <w:marTop w:val="0"/>
                                                  <w:marBottom w:val="0"/>
                                                  <w:divBdr>
                                                    <w:top w:val="none" w:sz="0" w:space="0" w:color="auto"/>
                                                    <w:left w:val="none" w:sz="0" w:space="0" w:color="auto"/>
                                                    <w:bottom w:val="none" w:sz="0" w:space="0" w:color="auto"/>
                                                    <w:right w:val="none" w:sz="0" w:space="0" w:color="auto"/>
                                                  </w:divBdr>
                                                  <w:divsChild>
                                                    <w:div w:id="1556962802">
                                                      <w:marLeft w:val="0"/>
                                                      <w:marRight w:val="0"/>
                                                      <w:marTop w:val="0"/>
                                                      <w:marBottom w:val="0"/>
                                                      <w:divBdr>
                                                        <w:top w:val="none" w:sz="0" w:space="0" w:color="auto"/>
                                                        <w:left w:val="none" w:sz="0" w:space="0" w:color="auto"/>
                                                        <w:bottom w:val="none" w:sz="0" w:space="0" w:color="auto"/>
                                                        <w:right w:val="none" w:sz="0" w:space="0" w:color="auto"/>
                                                      </w:divBdr>
                                                      <w:divsChild>
                                                        <w:div w:id="2031560656">
                                                          <w:marLeft w:val="0"/>
                                                          <w:marRight w:val="0"/>
                                                          <w:marTop w:val="0"/>
                                                          <w:marBottom w:val="0"/>
                                                          <w:divBdr>
                                                            <w:top w:val="none" w:sz="0" w:space="0" w:color="auto"/>
                                                            <w:left w:val="none" w:sz="0" w:space="0" w:color="auto"/>
                                                            <w:bottom w:val="none" w:sz="0" w:space="0" w:color="auto"/>
                                                            <w:right w:val="none" w:sz="0" w:space="0" w:color="auto"/>
                                                          </w:divBdr>
                                                          <w:divsChild>
                                                            <w:div w:id="1818254963">
                                                              <w:marLeft w:val="0"/>
                                                              <w:marRight w:val="0"/>
                                                              <w:marTop w:val="0"/>
                                                              <w:marBottom w:val="0"/>
                                                              <w:divBdr>
                                                                <w:top w:val="none" w:sz="0" w:space="0" w:color="auto"/>
                                                                <w:left w:val="none" w:sz="0" w:space="0" w:color="auto"/>
                                                                <w:bottom w:val="none" w:sz="0" w:space="0" w:color="auto"/>
                                                                <w:right w:val="none" w:sz="0" w:space="0" w:color="auto"/>
                                                              </w:divBdr>
                                                              <w:divsChild>
                                                                <w:div w:id="271013076">
                                                                  <w:marLeft w:val="0"/>
                                                                  <w:marRight w:val="0"/>
                                                                  <w:marTop w:val="0"/>
                                                                  <w:marBottom w:val="0"/>
                                                                  <w:divBdr>
                                                                    <w:top w:val="none" w:sz="0" w:space="0" w:color="auto"/>
                                                                    <w:left w:val="none" w:sz="0" w:space="0" w:color="auto"/>
                                                                    <w:bottom w:val="none" w:sz="0" w:space="0" w:color="auto"/>
                                                                    <w:right w:val="none" w:sz="0" w:space="0" w:color="auto"/>
                                                                  </w:divBdr>
                                                                  <w:divsChild>
                                                                    <w:div w:id="736712443">
                                                                      <w:marLeft w:val="0"/>
                                                                      <w:marRight w:val="0"/>
                                                                      <w:marTop w:val="0"/>
                                                                      <w:marBottom w:val="0"/>
                                                                      <w:divBdr>
                                                                        <w:top w:val="none" w:sz="0" w:space="0" w:color="auto"/>
                                                                        <w:left w:val="none" w:sz="0" w:space="0" w:color="auto"/>
                                                                        <w:bottom w:val="none" w:sz="0" w:space="0" w:color="auto"/>
                                                                        <w:right w:val="none" w:sz="0" w:space="0" w:color="auto"/>
                                                                      </w:divBdr>
                                                                      <w:divsChild>
                                                                        <w:div w:id="1237475215">
                                                                          <w:marLeft w:val="0"/>
                                                                          <w:marRight w:val="0"/>
                                                                          <w:marTop w:val="0"/>
                                                                          <w:marBottom w:val="0"/>
                                                                          <w:divBdr>
                                                                            <w:top w:val="none" w:sz="0" w:space="0" w:color="auto"/>
                                                                            <w:left w:val="none" w:sz="0" w:space="0" w:color="auto"/>
                                                                            <w:bottom w:val="none" w:sz="0" w:space="0" w:color="auto"/>
                                                                            <w:right w:val="none" w:sz="0" w:space="0" w:color="auto"/>
                                                                          </w:divBdr>
                                                                          <w:divsChild>
                                                                            <w:div w:id="1596938018">
                                                                              <w:marLeft w:val="0"/>
                                                                              <w:marRight w:val="0"/>
                                                                              <w:marTop w:val="0"/>
                                                                              <w:marBottom w:val="0"/>
                                                                              <w:divBdr>
                                                                                <w:top w:val="none" w:sz="0" w:space="0" w:color="auto"/>
                                                                                <w:left w:val="none" w:sz="0" w:space="0" w:color="auto"/>
                                                                                <w:bottom w:val="none" w:sz="0" w:space="0" w:color="auto"/>
                                                                                <w:right w:val="none" w:sz="0" w:space="0" w:color="auto"/>
                                                                              </w:divBdr>
                                                                              <w:divsChild>
                                                                                <w:div w:id="1851482114">
                                                                                  <w:marLeft w:val="0"/>
                                                                                  <w:marRight w:val="0"/>
                                                                                  <w:marTop w:val="0"/>
                                                                                  <w:marBottom w:val="0"/>
                                                                                  <w:divBdr>
                                                                                    <w:top w:val="none" w:sz="0" w:space="0" w:color="auto"/>
                                                                                    <w:left w:val="none" w:sz="0" w:space="0" w:color="auto"/>
                                                                                    <w:bottom w:val="none" w:sz="0" w:space="0" w:color="auto"/>
                                                                                    <w:right w:val="none" w:sz="0" w:space="0" w:color="auto"/>
                                                                                  </w:divBdr>
                                                                                  <w:divsChild>
                                                                                    <w:div w:id="754522910">
                                                                                      <w:marLeft w:val="0"/>
                                                                                      <w:marRight w:val="0"/>
                                                                                      <w:marTop w:val="0"/>
                                                                                      <w:marBottom w:val="0"/>
                                                                                      <w:divBdr>
                                                                                        <w:top w:val="none" w:sz="0" w:space="0" w:color="auto"/>
                                                                                        <w:left w:val="none" w:sz="0" w:space="0" w:color="auto"/>
                                                                                        <w:bottom w:val="none" w:sz="0" w:space="0" w:color="auto"/>
                                                                                        <w:right w:val="none" w:sz="0" w:space="0" w:color="auto"/>
                                                                                      </w:divBdr>
                                                                                      <w:divsChild>
                                                                                        <w:div w:id="1513301309">
                                                                                          <w:marLeft w:val="0"/>
                                                                                          <w:marRight w:val="0"/>
                                                                                          <w:marTop w:val="0"/>
                                                                                          <w:marBottom w:val="0"/>
                                                                                          <w:divBdr>
                                                                                            <w:top w:val="none" w:sz="0" w:space="0" w:color="auto"/>
                                                                                            <w:left w:val="none" w:sz="0" w:space="0" w:color="auto"/>
                                                                                            <w:bottom w:val="none" w:sz="0" w:space="0" w:color="auto"/>
                                                                                            <w:right w:val="none" w:sz="0" w:space="0" w:color="auto"/>
                                                                                          </w:divBdr>
                                                                                          <w:divsChild>
                                                                                            <w:div w:id="1334650978">
                                                                                              <w:marLeft w:val="0"/>
                                                                                              <w:marRight w:val="0"/>
                                                                                              <w:marTop w:val="0"/>
                                                                                              <w:marBottom w:val="0"/>
                                                                                              <w:divBdr>
                                                                                                <w:top w:val="none" w:sz="0" w:space="0" w:color="auto"/>
                                                                                                <w:left w:val="none" w:sz="0" w:space="0" w:color="auto"/>
                                                                                                <w:bottom w:val="none" w:sz="0" w:space="0" w:color="auto"/>
                                                                                                <w:right w:val="none" w:sz="0" w:space="0" w:color="auto"/>
                                                                                              </w:divBdr>
                                                                                              <w:divsChild>
                                                                                                <w:div w:id="251815134">
                                                                                                  <w:marLeft w:val="0"/>
                                                                                                  <w:marRight w:val="0"/>
                                                                                                  <w:marTop w:val="0"/>
                                                                                                  <w:marBottom w:val="0"/>
                                                                                                  <w:divBdr>
                                                                                                    <w:top w:val="none" w:sz="0" w:space="0" w:color="auto"/>
                                                                                                    <w:left w:val="none" w:sz="0" w:space="0" w:color="auto"/>
                                                                                                    <w:bottom w:val="none" w:sz="0" w:space="0" w:color="auto"/>
                                                                                                    <w:right w:val="none" w:sz="0" w:space="0" w:color="auto"/>
                                                                                                  </w:divBdr>
                                                                                                  <w:divsChild>
                                                                                                    <w:div w:id="94907899">
                                                                                                      <w:marLeft w:val="0"/>
                                                                                                      <w:marRight w:val="0"/>
                                                                                                      <w:marTop w:val="0"/>
                                                                                                      <w:marBottom w:val="0"/>
                                                                                                      <w:divBdr>
                                                                                                        <w:top w:val="none" w:sz="0" w:space="0" w:color="auto"/>
                                                                                                        <w:left w:val="none" w:sz="0" w:space="0" w:color="auto"/>
                                                                                                        <w:bottom w:val="none" w:sz="0" w:space="0" w:color="auto"/>
                                                                                                        <w:right w:val="none" w:sz="0" w:space="0" w:color="auto"/>
                                                                                                      </w:divBdr>
                                                                                                      <w:divsChild>
                                                                                                        <w:div w:id="1932540322">
                                                                                                          <w:marLeft w:val="0"/>
                                                                                                          <w:marRight w:val="0"/>
                                                                                                          <w:marTop w:val="0"/>
                                                                                                          <w:marBottom w:val="0"/>
                                                                                                          <w:divBdr>
                                                                                                            <w:top w:val="none" w:sz="0" w:space="0" w:color="auto"/>
                                                                                                            <w:left w:val="none" w:sz="0" w:space="0" w:color="auto"/>
                                                                                                            <w:bottom w:val="none" w:sz="0" w:space="0" w:color="auto"/>
                                                                                                            <w:right w:val="none" w:sz="0" w:space="0" w:color="auto"/>
                                                                                                          </w:divBdr>
                                                                                                          <w:divsChild>
                                                                                                            <w:div w:id="1568151360">
                                                                                                              <w:marLeft w:val="0"/>
                                                                                                              <w:marRight w:val="0"/>
                                                                                                              <w:marTop w:val="0"/>
                                                                                                              <w:marBottom w:val="0"/>
                                                                                                              <w:divBdr>
                                                                                                                <w:top w:val="none" w:sz="0" w:space="0" w:color="auto"/>
                                                                                                                <w:left w:val="none" w:sz="0" w:space="0" w:color="auto"/>
                                                                                                                <w:bottom w:val="none" w:sz="0" w:space="0" w:color="auto"/>
                                                                                                                <w:right w:val="none" w:sz="0" w:space="0" w:color="auto"/>
                                                                                                              </w:divBdr>
                                                                                                              <w:divsChild>
                                                                                                                <w:div w:id="462117803">
                                                                                                                  <w:marLeft w:val="0"/>
                                                                                                                  <w:marRight w:val="0"/>
                                                                                                                  <w:marTop w:val="0"/>
                                                                                                                  <w:marBottom w:val="0"/>
                                                                                                                  <w:divBdr>
                                                                                                                    <w:top w:val="none" w:sz="0" w:space="0" w:color="auto"/>
                                                                                                                    <w:left w:val="none" w:sz="0" w:space="0" w:color="auto"/>
                                                                                                                    <w:bottom w:val="none" w:sz="0" w:space="0" w:color="auto"/>
                                                                                                                    <w:right w:val="none" w:sz="0" w:space="0" w:color="auto"/>
                                                                                                                  </w:divBdr>
                                                                                                                  <w:divsChild>
                                                                                                                    <w:div w:id="63647451">
                                                                                                                      <w:marLeft w:val="0"/>
                                                                                                                      <w:marRight w:val="0"/>
                                                                                                                      <w:marTop w:val="0"/>
                                                                                                                      <w:marBottom w:val="0"/>
                                                                                                                      <w:divBdr>
                                                                                                                        <w:top w:val="none" w:sz="0" w:space="0" w:color="auto"/>
                                                                                                                        <w:left w:val="none" w:sz="0" w:space="0" w:color="auto"/>
                                                                                                                        <w:bottom w:val="none" w:sz="0" w:space="0" w:color="auto"/>
                                                                                                                        <w:right w:val="none" w:sz="0" w:space="0" w:color="auto"/>
                                                                                                                      </w:divBdr>
                                                                                                                      <w:divsChild>
                                                                                                                        <w:div w:id="1788884932">
                                                                                                                          <w:marLeft w:val="0"/>
                                                                                                                          <w:marRight w:val="0"/>
                                                                                                                          <w:marTop w:val="0"/>
                                                                                                                          <w:marBottom w:val="0"/>
                                                                                                                          <w:divBdr>
                                                                                                                            <w:top w:val="none" w:sz="0" w:space="0" w:color="auto"/>
                                                                                                                            <w:left w:val="none" w:sz="0" w:space="0" w:color="auto"/>
                                                                                                                            <w:bottom w:val="none" w:sz="0" w:space="0" w:color="auto"/>
                                                                                                                            <w:right w:val="none" w:sz="0" w:space="0" w:color="auto"/>
                                                                                                                          </w:divBdr>
                                                                                                                          <w:divsChild>
                                                                                                                            <w:div w:id="177472241">
                                                                                                                              <w:marLeft w:val="0"/>
                                                                                                                              <w:marRight w:val="0"/>
                                                                                                                              <w:marTop w:val="0"/>
                                                                                                                              <w:marBottom w:val="0"/>
                                                                                                                              <w:divBdr>
                                                                                                                                <w:top w:val="none" w:sz="0" w:space="0" w:color="auto"/>
                                                                                                                                <w:left w:val="none" w:sz="0" w:space="0" w:color="auto"/>
                                                                                                                                <w:bottom w:val="none" w:sz="0" w:space="0" w:color="auto"/>
                                                                                                                                <w:right w:val="none" w:sz="0" w:space="0" w:color="auto"/>
                                                                                                                              </w:divBdr>
                                                                                                                              <w:divsChild>
                                                                                                                                <w:div w:id="2128742801">
                                                                                                                                  <w:marLeft w:val="0"/>
                                                                                                                                  <w:marRight w:val="0"/>
                                                                                                                                  <w:marTop w:val="0"/>
                                                                                                                                  <w:marBottom w:val="0"/>
                                                                                                                                  <w:divBdr>
                                                                                                                                    <w:top w:val="none" w:sz="0" w:space="0" w:color="auto"/>
                                                                                                                                    <w:left w:val="none" w:sz="0" w:space="0" w:color="auto"/>
                                                                                                                                    <w:bottom w:val="none" w:sz="0" w:space="0" w:color="auto"/>
                                                                                                                                    <w:right w:val="none" w:sz="0" w:space="0" w:color="auto"/>
                                                                                                                                  </w:divBdr>
                                                                                                                                  <w:divsChild>
                                                                                                                                    <w:div w:id="956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5414">
      <w:bodyDiv w:val="1"/>
      <w:marLeft w:val="0"/>
      <w:marRight w:val="0"/>
      <w:marTop w:val="0"/>
      <w:marBottom w:val="0"/>
      <w:divBdr>
        <w:top w:val="none" w:sz="0" w:space="0" w:color="auto"/>
        <w:left w:val="none" w:sz="0" w:space="0" w:color="auto"/>
        <w:bottom w:val="none" w:sz="0" w:space="0" w:color="auto"/>
        <w:right w:val="none" w:sz="0" w:space="0" w:color="auto"/>
      </w:divBdr>
    </w:div>
    <w:div w:id="1816680833">
      <w:bodyDiv w:val="1"/>
      <w:marLeft w:val="0"/>
      <w:marRight w:val="0"/>
      <w:marTop w:val="0"/>
      <w:marBottom w:val="0"/>
      <w:divBdr>
        <w:top w:val="none" w:sz="0" w:space="0" w:color="auto"/>
        <w:left w:val="none" w:sz="0" w:space="0" w:color="auto"/>
        <w:bottom w:val="none" w:sz="0" w:space="0" w:color="auto"/>
        <w:right w:val="none" w:sz="0" w:space="0" w:color="auto"/>
      </w:divBdr>
      <w:divsChild>
        <w:div w:id="1960842971">
          <w:marLeft w:val="0"/>
          <w:marRight w:val="0"/>
          <w:marTop w:val="0"/>
          <w:marBottom w:val="0"/>
          <w:divBdr>
            <w:top w:val="none" w:sz="0" w:space="0" w:color="auto"/>
            <w:left w:val="none" w:sz="0" w:space="0" w:color="auto"/>
            <w:bottom w:val="single" w:sz="4" w:space="3" w:color="DDDDDD"/>
            <w:right w:val="none" w:sz="0" w:space="0" w:color="auto"/>
          </w:divBdr>
        </w:div>
      </w:divsChild>
    </w:div>
    <w:div w:id="1818260490">
      <w:bodyDiv w:val="1"/>
      <w:marLeft w:val="0"/>
      <w:marRight w:val="0"/>
      <w:marTop w:val="0"/>
      <w:marBottom w:val="0"/>
      <w:divBdr>
        <w:top w:val="none" w:sz="0" w:space="0" w:color="auto"/>
        <w:left w:val="none" w:sz="0" w:space="0" w:color="auto"/>
        <w:bottom w:val="none" w:sz="0" w:space="0" w:color="auto"/>
        <w:right w:val="none" w:sz="0" w:space="0" w:color="auto"/>
      </w:divBdr>
      <w:divsChild>
        <w:div w:id="338850610">
          <w:marLeft w:val="0"/>
          <w:marRight w:val="0"/>
          <w:marTop w:val="0"/>
          <w:marBottom w:val="120"/>
          <w:divBdr>
            <w:top w:val="none" w:sz="0" w:space="0" w:color="auto"/>
            <w:left w:val="none" w:sz="0" w:space="0" w:color="auto"/>
            <w:bottom w:val="none" w:sz="0" w:space="0" w:color="auto"/>
            <w:right w:val="none" w:sz="0" w:space="0" w:color="auto"/>
          </w:divBdr>
        </w:div>
      </w:divsChild>
    </w:div>
    <w:div w:id="1818263519">
      <w:bodyDiv w:val="1"/>
      <w:marLeft w:val="0"/>
      <w:marRight w:val="0"/>
      <w:marTop w:val="0"/>
      <w:marBottom w:val="0"/>
      <w:divBdr>
        <w:top w:val="none" w:sz="0" w:space="0" w:color="auto"/>
        <w:left w:val="none" w:sz="0" w:space="0" w:color="auto"/>
        <w:bottom w:val="none" w:sz="0" w:space="0" w:color="auto"/>
        <w:right w:val="none" w:sz="0" w:space="0" w:color="auto"/>
      </w:divBdr>
      <w:divsChild>
        <w:div w:id="1722635573">
          <w:marLeft w:val="0"/>
          <w:marRight w:val="0"/>
          <w:marTop w:val="0"/>
          <w:marBottom w:val="0"/>
          <w:divBdr>
            <w:top w:val="none" w:sz="0" w:space="0" w:color="auto"/>
            <w:left w:val="none" w:sz="0" w:space="0" w:color="auto"/>
            <w:bottom w:val="none" w:sz="0" w:space="0" w:color="auto"/>
            <w:right w:val="none" w:sz="0" w:space="0" w:color="auto"/>
          </w:divBdr>
        </w:div>
      </w:divsChild>
    </w:div>
    <w:div w:id="1822037684">
      <w:bodyDiv w:val="1"/>
      <w:marLeft w:val="0"/>
      <w:marRight w:val="0"/>
      <w:marTop w:val="0"/>
      <w:marBottom w:val="0"/>
      <w:divBdr>
        <w:top w:val="none" w:sz="0" w:space="0" w:color="auto"/>
        <w:left w:val="none" w:sz="0" w:space="0" w:color="auto"/>
        <w:bottom w:val="none" w:sz="0" w:space="0" w:color="auto"/>
        <w:right w:val="none" w:sz="0" w:space="0" w:color="auto"/>
      </w:divBdr>
    </w:div>
    <w:div w:id="1822428243">
      <w:bodyDiv w:val="1"/>
      <w:marLeft w:val="0"/>
      <w:marRight w:val="0"/>
      <w:marTop w:val="0"/>
      <w:marBottom w:val="0"/>
      <w:divBdr>
        <w:top w:val="none" w:sz="0" w:space="0" w:color="auto"/>
        <w:left w:val="none" w:sz="0" w:space="0" w:color="auto"/>
        <w:bottom w:val="none" w:sz="0" w:space="0" w:color="auto"/>
        <w:right w:val="none" w:sz="0" w:space="0" w:color="auto"/>
      </w:divBdr>
    </w:div>
    <w:div w:id="1822498852">
      <w:bodyDiv w:val="1"/>
      <w:marLeft w:val="0"/>
      <w:marRight w:val="0"/>
      <w:marTop w:val="0"/>
      <w:marBottom w:val="0"/>
      <w:divBdr>
        <w:top w:val="none" w:sz="0" w:space="0" w:color="auto"/>
        <w:left w:val="none" w:sz="0" w:space="0" w:color="auto"/>
        <w:bottom w:val="none" w:sz="0" w:space="0" w:color="auto"/>
        <w:right w:val="none" w:sz="0" w:space="0" w:color="auto"/>
      </w:divBdr>
    </w:div>
    <w:div w:id="1822506079">
      <w:bodyDiv w:val="1"/>
      <w:marLeft w:val="0"/>
      <w:marRight w:val="0"/>
      <w:marTop w:val="0"/>
      <w:marBottom w:val="0"/>
      <w:divBdr>
        <w:top w:val="none" w:sz="0" w:space="0" w:color="auto"/>
        <w:left w:val="none" w:sz="0" w:space="0" w:color="auto"/>
        <w:bottom w:val="none" w:sz="0" w:space="0" w:color="auto"/>
        <w:right w:val="none" w:sz="0" w:space="0" w:color="auto"/>
      </w:divBdr>
      <w:divsChild>
        <w:div w:id="990864724">
          <w:marLeft w:val="0"/>
          <w:marRight w:val="0"/>
          <w:marTop w:val="0"/>
          <w:marBottom w:val="0"/>
          <w:divBdr>
            <w:top w:val="none" w:sz="0" w:space="0" w:color="auto"/>
            <w:left w:val="none" w:sz="0" w:space="0" w:color="auto"/>
            <w:bottom w:val="none" w:sz="0" w:space="0" w:color="auto"/>
            <w:right w:val="none" w:sz="0" w:space="0" w:color="auto"/>
          </w:divBdr>
        </w:div>
      </w:divsChild>
    </w:div>
    <w:div w:id="1823160324">
      <w:bodyDiv w:val="1"/>
      <w:marLeft w:val="0"/>
      <w:marRight w:val="0"/>
      <w:marTop w:val="0"/>
      <w:marBottom w:val="0"/>
      <w:divBdr>
        <w:top w:val="none" w:sz="0" w:space="0" w:color="auto"/>
        <w:left w:val="none" w:sz="0" w:space="0" w:color="auto"/>
        <w:bottom w:val="none" w:sz="0" w:space="0" w:color="auto"/>
        <w:right w:val="none" w:sz="0" w:space="0" w:color="auto"/>
      </w:divBdr>
      <w:divsChild>
        <w:div w:id="1065881187">
          <w:marLeft w:val="0"/>
          <w:marRight w:val="0"/>
          <w:marTop w:val="0"/>
          <w:marBottom w:val="0"/>
          <w:divBdr>
            <w:top w:val="none" w:sz="0" w:space="0" w:color="auto"/>
            <w:left w:val="none" w:sz="0" w:space="0" w:color="auto"/>
            <w:bottom w:val="single" w:sz="4" w:space="3" w:color="DDDDDD"/>
            <w:right w:val="none" w:sz="0" w:space="0" w:color="auto"/>
          </w:divBdr>
        </w:div>
        <w:div w:id="1387491161">
          <w:marLeft w:val="0"/>
          <w:marRight w:val="0"/>
          <w:marTop w:val="0"/>
          <w:marBottom w:val="0"/>
          <w:divBdr>
            <w:top w:val="none" w:sz="0" w:space="0" w:color="auto"/>
            <w:left w:val="none" w:sz="0" w:space="0" w:color="auto"/>
            <w:bottom w:val="single" w:sz="4" w:space="3" w:color="DDDDDD"/>
            <w:right w:val="none" w:sz="0" w:space="0" w:color="auto"/>
          </w:divBdr>
        </w:div>
      </w:divsChild>
    </w:div>
    <w:div w:id="1824467327">
      <w:bodyDiv w:val="1"/>
      <w:marLeft w:val="0"/>
      <w:marRight w:val="0"/>
      <w:marTop w:val="0"/>
      <w:marBottom w:val="0"/>
      <w:divBdr>
        <w:top w:val="none" w:sz="0" w:space="0" w:color="auto"/>
        <w:left w:val="none" w:sz="0" w:space="0" w:color="auto"/>
        <w:bottom w:val="none" w:sz="0" w:space="0" w:color="auto"/>
        <w:right w:val="none" w:sz="0" w:space="0" w:color="auto"/>
      </w:divBdr>
      <w:divsChild>
        <w:div w:id="440883673">
          <w:marLeft w:val="0"/>
          <w:marRight w:val="0"/>
          <w:marTop w:val="0"/>
          <w:marBottom w:val="0"/>
          <w:divBdr>
            <w:top w:val="none" w:sz="0" w:space="0" w:color="auto"/>
            <w:left w:val="none" w:sz="0" w:space="0" w:color="auto"/>
            <w:bottom w:val="none" w:sz="0" w:space="0" w:color="auto"/>
            <w:right w:val="none" w:sz="0" w:space="0" w:color="auto"/>
          </w:divBdr>
        </w:div>
      </w:divsChild>
    </w:div>
    <w:div w:id="1824590041">
      <w:bodyDiv w:val="1"/>
      <w:marLeft w:val="0"/>
      <w:marRight w:val="0"/>
      <w:marTop w:val="0"/>
      <w:marBottom w:val="0"/>
      <w:divBdr>
        <w:top w:val="none" w:sz="0" w:space="0" w:color="auto"/>
        <w:left w:val="none" w:sz="0" w:space="0" w:color="auto"/>
        <w:bottom w:val="none" w:sz="0" w:space="0" w:color="auto"/>
        <w:right w:val="none" w:sz="0" w:space="0" w:color="auto"/>
      </w:divBdr>
      <w:divsChild>
        <w:div w:id="1018773528">
          <w:marLeft w:val="0"/>
          <w:marRight w:val="0"/>
          <w:marTop w:val="0"/>
          <w:marBottom w:val="0"/>
          <w:divBdr>
            <w:top w:val="none" w:sz="0" w:space="0" w:color="auto"/>
            <w:left w:val="none" w:sz="0" w:space="0" w:color="auto"/>
            <w:bottom w:val="single" w:sz="4" w:space="3" w:color="DDDDDD"/>
            <w:right w:val="none" w:sz="0" w:space="0" w:color="auto"/>
          </w:divBdr>
        </w:div>
        <w:div w:id="1189490329">
          <w:marLeft w:val="0"/>
          <w:marRight w:val="0"/>
          <w:marTop w:val="0"/>
          <w:marBottom w:val="0"/>
          <w:divBdr>
            <w:top w:val="none" w:sz="0" w:space="0" w:color="auto"/>
            <w:left w:val="none" w:sz="0" w:space="0" w:color="auto"/>
            <w:bottom w:val="single" w:sz="4" w:space="3" w:color="DDDDDD"/>
            <w:right w:val="none" w:sz="0" w:space="0" w:color="auto"/>
          </w:divBdr>
        </w:div>
      </w:divsChild>
    </w:div>
    <w:div w:id="1825733879">
      <w:bodyDiv w:val="1"/>
      <w:marLeft w:val="0"/>
      <w:marRight w:val="0"/>
      <w:marTop w:val="0"/>
      <w:marBottom w:val="0"/>
      <w:divBdr>
        <w:top w:val="none" w:sz="0" w:space="0" w:color="auto"/>
        <w:left w:val="none" w:sz="0" w:space="0" w:color="auto"/>
        <w:bottom w:val="none" w:sz="0" w:space="0" w:color="auto"/>
        <w:right w:val="none" w:sz="0" w:space="0" w:color="auto"/>
      </w:divBdr>
      <w:divsChild>
        <w:div w:id="645664195">
          <w:marLeft w:val="0"/>
          <w:marRight w:val="0"/>
          <w:marTop w:val="0"/>
          <w:marBottom w:val="0"/>
          <w:divBdr>
            <w:top w:val="none" w:sz="0" w:space="0" w:color="auto"/>
            <w:left w:val="none" w:sz="0" w:space="0" w:color="auto"/>
            <w:bottom w:val="single" w:sz="4" w:space="3" w:color="DDDDDD"/>
            <w:right w:val="none" w:sz="0" w:space="0" w:color="auto"/>
          </w:divBdr>
        </w:div>
      </w:divsChild>
    </w:div>
    <w:div w:id="1827161718">
      <w:bodyDiv w:val="1"/>
      <w:marLeft w:val="0"/>
      <w:marRight w:val="0"/>
      <w:marTop w:val="0"/>
      <w:marBottom w:val="0"/>
      <w:divBdr>
        <w:top w:val="none" w:sz="0" w:space="0" w:color="auto"/>
        <w:left w:val="none" w:sz="0" w:space="0" w:color="auto"/>
        <w:bottom w:val="none" w:sz="0" w:space="0" w:color="auto"/>
        <w:right w:val="none" w:sz="0" w:space="0" w:color="auto"/>
      </w:divBdr>
      <w:divsChild>
        <w:div w:id="142088009">
          <w:marLeft w:val="0"/>
          <w:marRight w:val="0"/>
          <w:marTop w:val="0"/>
          <w:marBottom w:val="0"/>
          <w:divBdr>
            <w:top w:val="none" w:sz="0" w:space="0" w:color="auto"/>
            <w:left w:val="none" w:sz="0" w:space="0" w:color="auto"/>
            <w:bottom w:val="none" w:sz="0" w:space="0" w:color="auto"/>
            <w:right w:val="none" w:sz="0" w:space="0" w:color="auto"/>
          </w:divBdr>
          <w:divsChild>
            <w:div w:id="1187645104">
              <w:marLeft w:val="0"/>
              <w:marRight w:val="0"/>
              <w:marTop w:val="0"/>
              <w:marBottom w:val="0"/>
              <w:divBdr>
                <w:top w:val="none" w:sz="0" w:space="0" w:color="auto"/>
                <w:left w:val="none" w:sz="0" w:space="0" w:color="auto"/>
                <w:bottom w:val="none" w:sz="0" w:space="0" w:color="auto"/>
                <w:right w:val="none" w:sz="0" w:space="0" w:color="auto"/>
              </w:divBdr>
              <w:divsChild>
                <w:div w:id="2136364350">
                  <w:marLeft w:val="0"/>
                  <w:marRight w:val="0"/>
                  <w:marTop w:val="0"/>
                  <w:marBottom w:val="0"/>
                  <w:divBdr>
                    <w:top w:val="none" w:sz="0" w:space="0" w:color="auto"/>
                    <w:left w:val="none" w:sz="0" w:space="0" w:color="auto"/>
                    <w:bottom w:val="none" w:sz="0" w:space="0" w:color="auto"/>
                    <w:right w:val="none" w:sz="0" w:space="0" w:color="auto"/>
                  </w:divBdr>
                  <w:divsChild>
                    <w:div w:id="235479706">
                      <w:marLeft w:val="0"/>
                      <w:marRight w:val="0"/>
                      <w:marTop w:val="0"/>
                      <w:marBottom w:val="0"/>
                      <w:divBdr>
                        <w:top w:val="none" w:sz="0" w:space="0" w:color="auto"/>
                        <w:left w:val="none" w:sz="0" w:space="0" w:color="auto"/>
                        <w:bottom w:val="none" w:sz="0" w:space="0" w:color="auto"/>
                        <w:right w:val="none" w:sz="0" w:space="0" w:color="auto"/>
                      </w:divBdr>
                      <w:divsChild>
                        <w:div w:id="506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2049">
      <w:bodyDiv w:val="1"/>
      <w:marLeft w:val="0"/>
      <w:marRight w:val="0"/>
      <w:marTop w:val="0"/>
      <w:marBottom w:val="0"/>
      <w:divBdr>
        <w:top w:val="none" w:sz="0" w:space="0" w:color="auto"/>
        <w:left w:val="none" w:sz="0" w:space="0" w:color="auto"/>
        <w:bottom w:val="none" w:sz="0" w:space="0" w:color="auto"/>
        <w:right w:val="none" w:sz="0" w:space="0" w:color="auto"/>
      </w:divBdr>
    </w:div>
    <w:div w:id="1829662293">
      <w:bodyDiv w:val="1"/>
      <w:marLeft w:val="0"/>
      <w:marRight w:val="0"/>
      <w:marTop w:val="0"/>
      <w:marBottom w:val="0"/>
      <w:divBdr>
        <w:top w:val="none" w:sz="0" w:space="0" w:color="auto"/>
        <w:left w:val="none" w:sz="0" w:space="0" w:color="auto"/>
        <w:bottom w:val="none" w:sz="0" w:space="0" w:color="auto"/>
        <w:right w:val="none" w:sz="0" w:space="0" w:color="auto"/>
      </w:divBdr>
    </w:div>
    <w:div w:id="1832327181">
      <w:bodyDiv w:val="1"/>
      <w:marLeft w:val="0"/>
      <w:marRight w:val="0"/>
      <w:marTop w:val="0"/>
      <w:marBottom w:val="0"/>
      <w:divBdr>
        <w:top w:val="none" w:sz="0" w:space="0" w:color="auto"/>
        <w:left w:val="none" w:sz="0" w:space="0" w:color="auto"/>
        <w:bottom w:val="none" w:sz="0" w:space="0" w:color="auto"/>
        <w:right w:val="none" w:sz="0" w:space="0" w:color="auto"/>
      </w:divBdr>
    </w:div>
    <w:div w:id="1834025160">
      <w:bodyDiv w:val="1"/>
      <w:marLeft w:val="0"/>
      <w:marRight w:val="0"/>
      <w:marTop w:val="0"/>
      <w:marBottom w:val="0"/>
      <w:divBdr>
        <w:top w:val="none" w:sz="0" w:space="0" w:color="auto"/>
        <w:left w:val="none" w:sz="0" w:space="0" w:color="auto"/>
        <w:bottom w:val="none" w:sz="0" w:space="0" w:color="auto"/>
        <w:right w:val="none" w:sz="0" w:space="0" w:color="auto"/>
      </w:divBdr>
    </w:div>
    <w:div w:id="1834643542">
      <w:bodyDiv w:val="1"/>
      <w:marLeft w:val="0"/>
      <w:marRight w:val="0"/>
      <w:marTop w:val="0"/>
      <w:marBottom w:val="0"/>
      <w:divBdr>
        <w:top w:val="none" w:sz="0" w:space="0" w:color="auto"/>
        <w:left w:val="none" w:sz="0" w:space="0" w:color="auto"/>
        <w:bottom w:val="none" w:sz="0" w:space="0" w:color="auto"/>
        <w:right w:val="none" w:sz="0" w:space="0" w:color="auto"/>
      </w:divBdr>
      <w:divsChild>
        <w:div w:id="578365371">
          <w:marLeft w:val="0"/>
          <w:marRight w:val="0"/>
          <w:marTop w:val="0"/>
          <w:marBottom w:val="0"/>
          <w:divBdr>
            <w:top w:val="none" w:sz="0" w:space="0" w:color="auto"/>
            <w:left w:val="none" w:sz="0" w:space="0" w:color="auto"/>
            <w:bottom w:val="single" w:sz="4" w:space="3" w:color="DDDDDD"/>
            <w:right w:val="none" w:sz="0" w:space="0" w:color="auto"/>
          </w:divBdr>
        </w:div>
        <w:div w:id="1126268156">
          <w:marLeft w:val="0"/>
          <w:marRight w:val="0"/>
          <w:marTop w:val="0"/>
          <w:marBottom w:val="0"/>
          <w:divBdr>
            <w:top w:val="none" w:sz="0" w:space="0" w:color="auto"/>
            <w:left w:val="none" w:sz="0" w:space="0" w:color="auto"/>
            <w:bottom w:val="single" w:sz="4" w:space="3" w:color="DDDDDD"/>
            <w:right w:val="none" w:sz="0" w:space="0" w:color="auto"/>
          </w:divBdr>
        </w:div>
      </w:divsChild>
    </w:div>
    <w:div w:id="1834832318">
      <w:bodyDiv w:val="1"/>
      <w:marLeft w:val="0"/>
      <w:marRight w:val="0"/>
      <w:marTop w:val="0"/>
      <w:marBottom w:val="0"/>
      <w:divBdr>
        <w:top w:val="none" w:sz="0" w:space="0" w:color="auto"/>
        <w:left w:val="none" w:sz="0" w:space="0" w:color="auto"/>
        <w:bottom w:val="none" w:sz="0" w:space="0" w:color="auto"/>
        <w:right w:val="none" w:sz="0" w:space="0" w:color="auto"/>
      </w:divBdr>
      <w:divsChild>
        <w:div w:id="1778284230">
          <w:marLeft w:val="0"/>
          <w:marRight w:val="0"/>
          <w:marTop w:val="0"/>
          <w:marBottom w:val="0"/>
          <w:divBdr>
            <w:top w:val="none" w:sz="0" w:space="0" w:color="auto"/>
            <w:left w:val="none" w:sz="0" w:space="0" w:color="auto"/>
            <w:bottom w:val="single" w:sz="4" w:space="3" w:color="DDDDDD"/>
            <w:right w:val="none" w:sz="0" w:space="0" w:color="auto"/>
          </w:divBdr>
        </w:div>
        <w:div w:id="1063911493">
          <w:marLeft w:val="0"/>
          <w:marRight w:val="0"/>
          <w:marTop w:val="0"/>
          <w:marBottom w:val="0"/>
          <w:divBdr>
            <w:top w:val="none" w:sz="0" w:space="0" w:color="auto"/>
            <w:left w:val="none" w:sz="0" w:space="0" w:color="auto"/>
            <w:bottom w:val="single" w:sz="4" w:space="3" w:color="DDDDDD"/>
            <w:right w:val="none" w:sz="0" w:space="0" w:color="auto"/>
          </w:divBdr>
        </w:div>
      </w:divsChild>
    </w:div>
    <w:div w:id="1835412055">
      <w:bodyDiv w:val="1"/>
      <w:marLeft w:val="0"/>
      <w:marRight w:val="0"/>
      <w:marTop w:val="0"/>
      <w:marBottom w:val="0"/>
      <w:divBdr>
        <w:top w:val="none" w:sz="0" w:space="0" w:color="auto"/>
        <w:left w:val="none" w:sz="0" w:space="0" w:color="auto"/>
        <w:bottom w:val="none" w:sz="0" w:space="0" w:color="auto"/>
        <w:right w:val="none" w:sz="0" w:space="0" w:color="auto"/>
      </w:divBdr>
    </w:div>
    <w:div w:id="1835535539">
      <w:bodyDiv w:val="1"/>
      <w:marLeft w:val="0"/>
      <w:marRight w:val="0"/>
      <w:marTop w:val="0"/>
      <w:marBottom w:val="0"/>
      <w:divBdr>
        <w:top w:val="none" w:sz="0" w:space="0" w:color="auto"/>
        <w:left w:val="none" w:sz="0" w:space="0" w:color="auto"/>
        <w:bottom w:val="none" w:sz="0" w:space="0" w:color="auto"/>
        <w:right w:val="none" w:sz="0" w:space="0" w:color="auto"/>
      </w:divBdr>
    </w:div>
    <w:div w:id="1836410029">
      <w:bodyDiv w:val="1"/>
      <w:marLeft w:val="0"/>
      <w:marRight w:val="0"/>
      <w:marTop w:val="0"/>
      <w:marBottom w:val="0"/>
      <w:divBdr>
        <w:top w:val="none" w:sz="0" w:space="0" w:color="auto"/>
        <w:left w:val="none" w:sz="0" w:space="0" w:color="auto"/>
        <w:bottom w:val="none" w:sz="0" w:space="0" w:color="auto"/>
        <w:right w:val="none" w:sz="0" w:space="0" w:color="auto"/>
      </w:divBdr>
    </w:div>
    <w:div w:id="1836460550">
      <w:bodyDiv w:val="1"/>
      <w:marLeft w:val="0"/>
      <w:marRight w:val="0"/>
      <w:marTop w:val="0"/>
      <w:marBottom w:val="0"/>
      <w:divBdr>
        <w:top w:val="none" w:sz="0" w:space="0" w:color="auto"/>
        <w:left w:val="none" w:sz="0" w:space="0" w:color="auto"/>
        <w:bottom w:val="none" w:sz="0" w:space="0" w:color="auto"/>
        <w:right w:val="none" w:sz="0" w:space="0" w:color="auto"/>
      </w:divBdr>
    </w:div>
    <w:div w:id="1836724269">
      <w:bodyDiv w:val="1"/>
      <w:marLeft w:val="0"/>
      <w:marRight w:val="0"/>
      <w:marTop w:val="0"/>
      <w:marBottom w:val="0"/>
      <w:divBdr>
        <w:top w:val="none" w:sz="0" w:space="0" w:color="auto"/>
        <w:left w:val="none" w:sz="0" w:space="0" w:color="auto"/>
        <w:bottom w:val="none" w:sz="0" w:space="0" w:color="auto"/>
        <w:right w:val="none" w:sz="0" w:space="0" w:color="auto"/>
      </w:divBdr>
      <w:divsChild>
        <w:div w:id="14768354">
          <w:marLeft w:val="0"/>
          <w:marRight w:val="0"/>
          <w:marTop w:val="0"/>
          <w:marBottom w:val="0"/>
          <w:divBdr>
            <w:top w:val="none" w:sz="0" w:space="0" w:color="auto"/>
            <w:left w:val="none" w:sz="0" w:space="0" w:color="auto"/>
            <w:bottom w:val="none" w:sz="0" w:space="0" w:color="auto"/>
            <w:right w:val="none" w:sz="0" w:space="0" w:color="auto"/>
          </w:divBdr>
        </w:div>
      </w:divsChild>
    </w:div>
    <w:div w:id="1836920218">
      <w:bodyDiv w:val="1"/>
      <w:marLeft w:val="0"/>
      <w:marRight w:val="0"/>
      <w:marTop w:val="0"/>
      <w:marBottom w:val="0"/>
      <w:divBdr>
        <w:top w:val="none" w:sz="0" w:space="0" w:color="auto"/>
        <w:left w:val="none" w:sz="0" w:space="0" w:color="auto"/>
        <w:bottom w:val="none" w:sz="0" w:space="0" w:color="auto"/>
        <w:right w:val="none" w:sz="0" w:space="0" w:color="auto"/>
      </w:divBdr>
    </w:div>
    <w:div w:id="1839955162">
      <w:bodyDiv w:val="1"/>
      <w:marLeft w:val="0"/>
      <w:marRight w:val="0"/>
      <w:marTop w:val="0"/>
      <w:marBottom w:val="0"/>
      <w:divBdr>
        <w:top w:val="none" w:sz="0" w:space="0" w:color="auto"/>
        <w:left w:val="none" w:sz="0" w:space="0" w:color="auto"/>
        <w:bottom w:val="none" w:sz="0" w:space="0" w:color="auto"/>
        <w:right w:val="none" w:sz="0" w:space="0" w:color="auto"/>
      </w:divBdr>
    </w:div>
    <w:div w:id="1840151800">
      <w:bodyDiv w:val="1"/>
      <w:marLeft w:val="0"/>
      <w:marRight w:val="0"/>
      <w:marTop w:val="0"/>
      <w:marBottom w:val="0"/>
      <w:divBdr>
        <w:top w:val="none" w:sz="0" w:space="0" w:color="auto"/>
        <w:left w:val="none" w:sz="0" w:space="0" w:color="auto"/>
        <w:bottom w:val="none" w:sz="0" w:space="0" w:color="auto"/>
        <w:right w:val="none" w:sz="0" w:space="0" w:color="auto"/>
      </w:divBdr>
    </w:div>
    <w:div w:id="1840457780">
      <w:bodyDiv w:val="1"/>
      <w:marLeft w:val="0"/>
      <w:marRight w:val="0"/>
      <w:marTop w:val="0"/>
      <w:marBottom w:val="0"/>
      <w:divBdr>
        <w:top w:val="none" w:sz="0" w:space="0" w:color="auto"/>
        <w:left w:val="none" w:sz="0" w:space="0" w:color="auto"/>
        <w:bottom w:val="none" w:sz="0" w:space="0" w:color="auto"/>
        <w:right w:val="none" w:sz="0" w:space="0" w:color="auto"/>
      </w:divBdr>
    </w:div>
    <w:div w:id="1840652256">
      <w:bodyDiv w:val="1"/>
      <w:marLeft w:val="0"/>
      <w:marRight w:val="0"/>
      <w:marTop w:val="0"/>
      <w:marBottom w:val="0"/>
      <w:divBdr>
        <w:top w:val="none" w:sz="0" w:space="0" w:color="auto"/>
        <w:left w:val="none" w:sz="0" w:space="0" w:color="auto"/>
        <w:bottom w:val="none" w:sz="0" w:space="0" w:color="auto"/>
        <w:right w:val="none" w:sz="0" w:space="0" w:color="auto"/>
      </w:divBdr>
    </w:div>
    <w:div w:id="1843934232">
      <w:bodyDiv w:val="1"/>
      <w:marLeft w:val="0"/>
      <w:marRight w:val="0"/>
      <w:marTop w:val="0"/>
      <w:marBottom w:val="0"/>
      <w:divBdr>
        <w:top w:val="none" w:sz="0" w:space="0" w:color="auto"/>
        <w:left w:val="none" w:sz="0" w:space="0" w:color="auto"/>
        <w:bottom w:val="none" w:sz="0" w:space="0" w:color="auto"/>
        <w:right w:val="none" w:sz="0" w:space="0" w:color="auto"/>
      </w:divBdr>
    </w:div>
    <w:div w:id="1845046989">
      <w:bodyDiv w:val="1"/>
      <w:marLeft w:val="0"/>
      <w:marRight w:val="0"/>
      <w:marTop w:val="0"/>
      <w:marBottom w:val="0"/>
      <w:divBdr>
        <w:top w:val="none" w:sz="0" w:space="0" w:color="auto"/>
        <w:left w:val="none" w:sz="0" w:space="0" w:color="auto"/>
        <w:bottom w:val="none" w:sz="0" w:space="0" w:color="auto"/>
        <w:right w:val="none" w:sz="0" w:space="0" w:color="auto"/>
      </w:divBdr>
      <w:divsChild>
        <w:div w:id="1164786558">
          <w:marLeft w:val="0"/>
          <w:marRight w:val="0"/>
          <w:marTop w:val="0"/>
          <w:marBottom w:val="0"/>
          <w:divBdr>
            <w:top w:val="none" w:sz="0" w:space="0" w:color="auto"/>
            <w:left w:val="none" w:sz="0" w:space="0" w:color="auto"/>
            <w:bottom w:val="none" w:sz="0" w:space="0" w:color="auto"/>
            <w:right w:val="none" w:sz="0" w:space="0" w:color="auto"/>
          </w:divBdr>
          <w:divsChild>
            <w:div w:id="1122068112">
              <w:marLeft w:val="0"/>
              <w:marRight w:val="0"/>
              <w:marTop w:val="0"/>
              <w:marBottom w:val="0"/>
              <w:divBdr>
                <w:top w:val="none" w:sz="0" w:space="0" w:color="auto"/>
                <w:left w:val="none" w:sz="0" w:space="0" w:color="auto"/>
                <w:bottom w:val="none" w:sz="0" w:space="0" w:color="auto"/>
                <w:right w:val="none" w:sz="0" w:space="0" w:color="auto"/>
              </w:divBdr>
              <w:divsChild>
                <w:div w:id="1130244874">
                  <w:marLeft w:val="0"/>
                  <w:marRight w:val="0"/>
                  <w:marTop w:val="0"/>
                  <w:marBottom w:val="0"/>
                  <w:divBdr>
                    <w:top w:val="none" w:sz="0" w:space="0" w:color="auto"/>
                    <w:left w:val="none" w:sz="0" w:space="0" w:color="auto"/>
                    <w:bottom w:val="none" w:sz="0" w:space="0" w:color="auto"/>
                    <w:right w:val="none" w:sz="0" w:space="0" w:color="auto"/>
                  </w:divBdr>
                  <w:divsChild>
                    <w:div w:id="721441569">
                      <w:marLeft w:val="0"/>
                      <w:marRight w:val="0"/>
                      <w:marTop w:val="0"/>
                      <w:marBottom w:val="0"/>
                      <w:divBdr>
                        <w:top w:val="none" w:sz="0" w:space="0" w:color="auto"/>
                        <w:left w:val="none" w:sz="0" w:space="0" w:color="auto"/>
                        <w:bottom w:val="none" w:sz="0" w:space="0" w:color="auto"/>
                        <w:right w:val="none" w:sz="0" w:space="0" w:color="auto"/>
                      </w:divBdr>
                      <w:divsChild>
                        <w:div w:id="1475677720">
                          <w:marLeft w:val="0"/>
                          <w:marRight w:val="0"/>
                          <w:marTop w:val="0"/>
                          <w:marBottom w:val="0"/>
                          <w:divBdr>
                            <w:top w:val="none" w:sz="0" w:space="0" w:color="auto"/>
                            <w:left w:val="none" w:sz="0" w:space="0" w:color="auto"/>
                            <w:bottom w:val="none" w:sz="0" w:space="0" w:color="auto"/>
                            <w:right w:val="none" w:sz="0" w:space="0" w:color="auto"/>
                          </w:divBdr>
                          <w:divsChild>
                            <w:div w:id="1974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241293">
      <w:bodyDiv w:val="1"/>
      <w:marLeft w:val="0"/>
      <w:marRight w:val="0"/>
      <w:marTop w:val="0"/>
      <w:marBottom w:val="0"/>
      <w:divBdr>
        <w:top w:val="none" w:sz="0" w:space="0" w:color="auto"/>
        <w:left w:val="none" w:sz="0" w:space="0" w:color="auto"/>
        <w:bottom w:val="none" w:sz="0" w:space="0" w:color="auto"/>
        <w:right w:val="none" w:sz="0" w:space="0" w:color="auto"/>
      </w:divBdr>
      <w:divsChild>
        <w:div w:id="41831592">
          <w:marLeft w:val="0"/>
          <w:marRight w:val="0"/>
          <w:marTop w:val="0"/>
          <w:marBottom w:val="0"/>
          <w:divBdr>
            <w:top w:val="none" w:sz="0" w:space="0" w:color="auto"/>
            <w:left w:val="none" w:sz="0" w:space="0" w:color="auto"/>
            <w:bottom w:val="none" w:sz="0" w:space="0" w:color="auto"/>
            <w:right w:val="none" w:sz="0" w:space="0" w:color="auto"/>
          </w:divBdr>
          <w:divsChild>
            <w:div w:id="1815872983">
              <w:marLeft w:val="0"/>
              <w:marRight w:val="0"/>
              <w:marTop w:val="0"/>
              <w:marBottom w:val="0"/>
              <w:divBdr>
                <w:top w:val="none" w:sz="0" w:space="0" w:color="auto"/>
                <w:left w:val="none" w:sz="0" w:space="0" w:color="auto"/>
                <w:bottom w:val="none" w:sz="0" w:space="0" w:color="auto"/>
                <w:right w:val="none" w:sz="0" w:space="0" w:color="auto"/>
              </w:divBdr>
              <w:divsChild>
                <w:div w:id="14214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9664">
      <w:bodyDiv w:val="1"/>
      <w:marLeft w:val="0"/>
      <w:marRight w:val="0"/>
      <w:marTop w:val="0"/>
      <w:marBottom w:val="0"/>
      <w:divBdr>
        <w:top w:val="none" w:sz="0" w:space="0" w:color="auto"/>
        <w:left w:val="none" w:sz="0" w:space="0" w:color="auto"/>
        <w:bottom w:val="none" w:sz="0" w:space="0" w:color="auto"/>
        <w:right w:val="none" w:sz="0" w:space="0" w:color="auto"/>
      </w:divBdr>
      <w:divsChild>
        <w:div w:id="2080325602">
          <w:marLeft w:val="0"/>
          <w:marRight w:val="0"/>
          <w:marTop w:val="0"/>
          <w:marBottom w:val="0"/>
          <w:divBdr>
            <w:top w:val="none" w:sz="0" w:space="0" w:color="auto"/>
            <w:left w:val="none" w:sz="0" w:space="0" w:color="auto"/>
            <w:bottom w:val="none" w:sz="0" w:space="0" w:color="auto"/>
            <w:right w:val="none" w:sz="0" w:space="0" w:color="auto"/>
          </w:divBdr>
          <w:divsChild>
            <w:div w:id="45880618">
              <w:marLeft w:val="0"/>
              <w:marRight w:val="0"/>
              <w:marTop w:val="0"/>
              <w:marBottom w:val="0"/>
              <w:divBdr>
                <w:top w:val="none" w:sz="0" w:space="0" w:color="auto"/>
                <w:left w:val="none" w:sz="0" w:space="0" w:color="auto"/>
                <w:bottom w:val="none" w:sz="0" w:space="0" w:color="auto"/>
                <w:right w:val="none" w:sz="0" w:space="0" w:color="auto"/>
              </w:divBdr>
              <w:divsChild>
                <w:div w:id="562302306">
                  <w:marLeft w:val="0"/>
                  <w:marRight w:val="0"/>
                  <w:marTop w:val="0"/>
                  <w:marBottom w:val="0"/>
                  <w:divBdr>
                    <w:top w:val="none" w:sz="0" w:space="0" w:color="auto"/>
                    <w:left w:val="none" w:sz="0" w:space="0" w:color="auto"/>
                    <w:bottom w:val="none" w:sz="0" w:space="0" w:color="auto"/>
                    <w:right w:val="none" w:sz="0" w:space="0" w:color="auto"/>
                  </w:divBdr>
                  <w:divsChild>
                    <w:div w:id="1455293404">
                      <w:marLeft w:val="0"/>
                      <w:marRight w:val="0"/>
                      <w:marTop w:val="0"/>
                      <w:marBottom w:val="0"/>
                      <w:divBdr>
                        <w:top w:val="none" w:sz="0" w:space="0" w:color="auto"/>
                        <w:left w:val="none" w:sz="0" w:space="0" w:color="auto"/>
                        <w:bottom w:val="none" w:sz="0" w:space="0" w:color="auto"/>
                        <w:right w:val="none" w:sz="0" w:space="0" w:color="auto"/>
                      </w:divBdr>
                      <w:divsChild>
                        <w:div w:id="13777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88539">
      <w:bodyDiv w:val="1"/>
      <w:marLeft w:val="0"/>
      <w:marRight w:val="0"/>
      <w:marTop w:val="0"/>
      <w:marBottom w:val="0"/>
      <w:divBdr>
        <w:top w:val="none" w:sz="0" w:space="0" w:color="auto"/>
        <w:left w:val="none" w:sz="0" w:space="0" w:color="auto"/>
        <w:bottom w:val="none" w:sz="0" w:space="0" w:color="auto"/>
        <w:right w:val="none" w:sz="0" w:space="0" w:color="auto"/>
      </w:divBdr>
      <w:divsChild>
        <w:div w:id="1700811361">
          <w:marLeft w:val="0"/>
          <w:marRight w:val="0"/>
          <w:marTop w:val="0"/>
          <w:marBottom w:val="0"/>
          <w:divBdr>
            <w:top w:val="none" w:sz="0" w:space="0" w:color="auto"/>
            <w:left w:val="none" w:sz="0" w:space="0" w:color="auto"/>
            <w:bottom w:val="single" w:sz="4" w:space="3" w:color="DDDDDD"/>
            <w:right w:val="none" w:sz="0" w:space="0" w:color="auto"/>
          </w:divBdr>
        </w:div>
      </w:divsChild>
    </w:div>
    <w:div w:id="1849177820">
      <w:bodyDiv w:val="1"/>
      <w:marLeft w:val="0"/>
      <w:marRight w:val="0"/>
      <w:marTop w:val="0"/>
      <w:marBottom w:val="0"/>
      <w:divBdr>
        <w:top w:val="none" w:sz="0" w:space="0" w:color="auto"/>
        <w:left w:val="none" w:sz="0" w:space="0" w:color="auto"/>
        <w:bottom w:val="none" w:sz="0" w:space="0" w:color="auto"/>
        <w:right w:val="none" w:sz="0" w:space="0" w:color="auto"/>
      </w:divBdr>
      <w:divsChild>
        <w:div w:id="1262764553">
          <w:marLeft w:val="0"/>
          <w:marRight w:val="0"/>
          <w:marTop w:val="0"/>
          <w:marBottom w:val="0"/>
          <w:divBdr>
            <w:top w:val="none" w:sz="0" w:space="0" w:color="auto"/>
            <w:left w:val="none" w:sz="0" w:space="0" w:color="auto"/>
            <w:bottom w:val="none" w:sz="0" w:space="0" w:color="auto"/>
            <w:right w:val="none" w:sz="0" w:space="0" w:color="auto"/>
          </w:divBdr>
        </w:div>
      </w:divsChild>
    </w:div>
    <w:div w:id="1851598832">
      <w:bodyDiv w:val="1"/>
      <w:marLeft w:val="0"/>
      <w:marRight w:val="0"/>
      <w:marTop w:val="0"/>
      <w:marBottom w:val="0"/>
      <w:divBdr>
        <w:top w:val="none" w:sz="0" w:space="0" w:color="auto"/>
        <w:left w:val="none" w:sz="0" w:space="0" w:color="auto"/>
        <w:bottom w:val="none" w:sz="0" w:space="0" w:color="auto"/>
        <w:right w:val="none" w:sz="0" w:space="0" w:color="auto"/>
      </w:divBdr>
    </w:div>
    <w:div w:id="1852068004">
      <w:bodyDiv w:val="1"/>
      <w:marLeft w:val="0"/>
      <w:marRight w:val="0"/>
      <w:marTop w:val="0"/>
      <w:marBottom w:val="0"/>
      <w:divBdr>
        <w:top w:val="none" w:sz="0" w:space="0" w:color="auto"/>
        <w:left w:val="none" w:sz="0" w:space="0" w:color="auto"/>
        <w:bottom w:val="none" w:sz="0" w:space="0" w:color="auto"/>
        <w:right w:val="none" w:sz="0" w:space="0" w:color="auto"/>
      </w:divBdr>
      <w:divsChild>
        <w:div w:id="1845626409">
          <w:marLeft w:val="0"/>
          <w:marRight w:val="0"/>
          <w:marTop w:val="0"/>
          <w:marBottom w:val="0"/>
          <w:divBdr>
            <w:top w:val="none" w:sz="0" w:space="0" w:color="auto"/>
            <w:left w:val="none" w:sz="0" w:space="0" w:color="auto"/>
            <w:bottom w:val="none" w:sz="0" w:space="0" w:color="auto"/>
            <w:right w:val="none" w:sz="0" w:space="0" w:color="auto"/>
          </w:divBdr>
        </w:div>
      </w:divsChild>
    </w:div>
    <w:div w:id="1854219636">
      <w:bodyDiv w:val="1"/>
      <w:marLeft w:val="0"/>
      <w:marRight w:val="0"/>
      <w:marTop w:val="0"/>
      <w:marBottom w:val="0"/>
      <w:divBdr>
        <w:top w:val="none" w:sz="0" w:space="0" w:color="auto"/>
        <w:left w:val="none" w:sz="0" w:space="0" w:color="auto"/>
        <w:bottom w:val="none" w:sz="0" w:space="0" w:color="auto"/>
        <w:right w:val="none" w:sz="0" w:space="0" w:color="auto"/>
      </w:divBdr>
    </w:div>
    <w:div w:id="1855922416">
      <w:bodyDiv w:val="1"/>
      <w:marLeft w:val="0"/>
      <w:marRight w:val="0"/>
      <w:marTop w:val="0"/>
      <w:marBottom w:val="0"/>
      <w:divBdr>
        <w:top w:val="none" w:sz="0" w:space="0" w:color="auto"/>
        <w:left w:val="none" w:sz="0" w:space="0" w:color="auto"/>
        <w:bottom w:val="none" w:sz="0" w:space="0" w:color="auto"/>
        <w:right w:val="none" w:sz="0" w:space="0" w:color="auto"/>
      </w:divBdr>
      <w:divsChild>
        <w:div w:id="1386753861">
          <w:marLeft w:val="0"/>
          <w:marRight w:val="0"/>
          <w:marTop w:val="0"/>
          <w:marBottom w:val="0"/>
          <w:divBdr>
            <w:top w:val="none" w:sz="0" w:space="0" w:color="auto"/>
            <w:left w:val="none" w:sz="0" w:space="0" w:color="auto"/>
            <w:bottom w:val="single" w:sz="4" w:space="3" w:color="DDDDDD"/>
            <w:right w:val="none" w:sz="0" w:space="0" w:color="auto"/>
          </w:divBdr>
        </w:div>
        <w:div w:id="2053115057">
          <w:marLeft w:val="0"/>
          <w:marRight w:val="0"/>
          <w:marTop w:val="0"/>
          <w:marBottom w:val="0"/>
          <w:divBdr>
            <w:top w:val="none" w:sz="0" w:space="0" w:color="auto"/>
            <w:left w:val="none" w:sz="0" w:space="0" w:color="auto"/>
            <w:bottom w:val="single" w:sz="4" w:space="3" w:color="DDDDDD"/>
            <w:right w:val="none" w:sz="0" w:space="0" w:color="auto"/>
          </w:divBdr>
        </w:div>
      </w:divsChild>
    </w:div>
    <w:div w:id="1857841742">
      <w:bodyDiv w:val="1"/>
      <w:marLeft w:val="0"/>
      <w:marRight w:val="0"/>
      <w:marTop w:val="0"/>
      <w:marBottom w:val="0"/>
      <w:divBdr>
        <w:top w:val="none" w:sz="0" w:space="0" w:color="auto"/>
        <w:left w:val="none" w:sz="0" w:space="0" w:color="auto"/>
        <w:bottom w:val="none" w:sz="0" w:space="0" w:color="auto"/>
        <w:right w:val="none" w:sz="0" w:space="0" w:color="auto"/>
      </w:divBdr>
    </w:div>
    <w:div w:id="1858036119">
      <w:bodyDiv w:val="1"/>
      <w:marLeft w:val="0"/>
      <w:marRight w:val="0"/>
      <w:marTop w:val="0"/>
      <w:marBottom w:val="0"/>
      <w:divBdr>
        <w:top w:val="none" w:sz="0" w:space="0" w:color="auto"/>
        <w:left w:val="none" w:sz="0" w:space="0" w:color="auto"/>
        <w:bottom w:val="none" w:sz="0" w:space="0" w:color="auto"/>
        <w:right w:val="none" w:sz="0" w:space="0" w:color="auto"/>
      </w:divBdr>
      <w:divsChild>
        <w:div w:id="1766608180">
          <w:marLeft w:val="0"/>
          <w:marRight w:val="0"/>
          <w:marTop w:val="0"/>
          <w:marBottom w:val="0"/>
          <w:divBdr>
            <w:top w:val="none" w:sz="0" w:space="0" w:color="auto"/>
            <w:left w:val="none" w:sz="0" w:space="0" w:color="auto"/>
            <w:bottom w:val="single" w:sz="4" w:space="3" w:color="DDDDDD"/>
            <w:right w:val="none" w:sz="0" w:space="0" w:color="auto"/>
          </w:divBdr>
        </w:div>
      </w:divsChild>
    </w:div>
    <w:div w:id="1858692122">
      <w:bodyDiv w:val="1"/>
      <w:marLeft w:val="0"/>
      <w:marRight w:val="0"/>
      <w:marTop w:val="0"/>
      <w:marBottom w:val="0"/>
      <w:divBdr>
        <w:top w:val="none" w:sz="0" w:space="0" w:color="auto"/>
        <w:left w:val="none" w:sz="0" w:space="0" w:color="auto"/>
        <w:bottom w:val="none" w:sz="0" w:space="0" w:color="auto"/>
        <w:right w:val="none" w:sz="0" w:space="0" w:color="auto"/>
      </w:divBdr>
    </w:div>
    <w:div w:id="1859467770">
      <w:bodyDiv w:val="1"/>
      <w:marLeft w:val="0"/>
      <w:marRight w:val="0"/>
      <w:marTop w:val="0"/>
      <w:marBottom w:val="0"/>
      <w:divBdr>
        <w:top w:val="none" w:sz="0" w:space="0" w:color="auto"/>
        <w:left w:val="none" w:sz="0" w:space="0" w:color="auto"/>
        <w:bottom w:val="none" w:sz="0" w:space="0" w:color="auto"/>
        <w:right w:val="none" w:sz="0" w:space="0" w:color="auto"/>
      </w:divBdr>
      <w:divsChild>
        <w:div w:id="1618946968">
          <w:marLeft w:val="0"/>
          <w:marRight w:val="0"/>
          <w:marTop w:val="0"/>
          <w:marBottom w:val="0"/>
          <w:divBdr>
            <w:top w:val="none" w:sz="0" w:space="0" w:color="auto"/>
            <w:left w:val="none" w:sz="0" w:space="0" w:color="auto"/>
            <w:bottom w:val="none" w:sz="0" w:space="0" w:color="auto"/>
            <w:right w:val="none" w:sz="0" w:space="0" w:color="auto"/>
          </w:divBdr>
        </w:div>
        <w:div w:id="2048799604">
          <w:marLeft w:val="0"/>
          <w:marRight w:val="0"/>
          <w:marTop w:val="0"/>
          <w:marBottom w:val="0"/>
          <w:divBdr>
            <w:top w:val="none" w:sz="0" w:space="0" w:color="auto"/>
            <w:left w:val="none" w:sz="0" w:space="0" w:color="auto"/>
            <w:bottom w:val="none" w:sz="0" w:space="0" w:color="auto"/>
            <w:right w:val="none" w:sz="0" w:space="0" w:color="auto"/>
          </w:divBdr>
        </w:div>
      </w:divsChild>
    </w:div>
    <w:div w:id="1860584486">
      <w:bodyDiv w:val="1"/>
      <w:marLeft w:val="0"/>
      <w:marRight w:val="0"/>
      <w:marTop w:val="0"/>
      <w:marBottom w:val="0"/>
      <w:divBdr>
        <w:top w:val="none" w:sz="0" w:space="0" w:color="auto"/>
        <w:left w:val="none" w:sz="0" w:space="0" w:color="auto"/>
        <w:bottom w:val="none" w:sz="0" w:space="0" w:color="auto"/>
        <w:right w:val="none" w:sz="0" w:space="0" w:color="auto"/>
      </w:divBdr>
      <w:divsChild>
        <w:div w:id="1213812690">
          <w:marLeft w:val="0"/>
          <w:marRight w:val="0"/>
          <w:marTop w:val="0"/>
          <w:marBottom w:val="0"/>
          <w:divBdr>
            <w:top w:val="none" w:sz="0" w:space="0" w:color="auto"/>
            <w:left w:val="none" w:sz="0" w:space="0" w:color="auto"/>
            <w:bottom w:val="single" w:sz="4" w:space="3" w:color="DDDDDD"/>
            <w:right w:val="none" w:sz="0" w:space="0" w:color="auto"/>
          </w:divBdr>
        </w:div>
        <w:div w:id="1043745830">
          <w:marLeft w:val="0"/>
          <w:marRight w:val="0"/>
          <w:marTop w:val="0"/>
          <w:marBottom w:val="0"/>
          <w:divBdr>
            <w:top w:val="none" w:sz="0" w:space="0" w:color="auto"/>
            <w:left w:val="none" w:sz="0" w:space="0" w:color="auto"/>
            <w:bottom w:val="single" w:sz="4" w:space="3" w:color="DDDDDD"/>
            <w:right w:val="none" w:sz="0" w:space="0" w:color="auto"/>
          </w:divBdr>
        </w:div>
      </w:divsChild>
    </w:div>
    <w:div w:id="1864050504">
      <w:bodyDiv w:val="1"/>
      <w:marLeft w:val="0"/>
      <w:marRight w:val="0"/>
      <w:marTop w:val="0"/>
      <w:marBottom w:val="0"/>
      <w:divBdr>
        <w:top w:val="none" w:sz="0" w:space="0" w:color="auto"/>
        <w:left w:val="none" w:sz="0" w:space="0" w:color="auto"/>
        <w:bottom w:val="none" w:sz="0" w:space="0" w:color="auto"/>
        <w:right w:val="none" w:sz="0" w:space="0" w:color="auto"/>
      </w:divBdr>
      <w:divsChild>
        <w:div w:id="822156900">
          <w:marLeft w:val="0"/>
          <w:marRight w:val="0"/>
          <w:marTop w:val="0"/>
          <w:marBottom w:val="0"/>
          <w:divBdr>
            <w:top w:val="none" w:sz="0" w:space="0" w:color="auto"/>
            <w:left w:val="none" w:sz="0" w:space="0" w:color="auto"/>
            <w:bottom w:val="none" w:sz="0" w:space="0" w:color="auto"/>
            <w:right w:val="none" w:sz="0" w:space="0" w:color="auto"/>
          </w:divBdr>
        </w:div>
      </w:divsChild>
    </w:div>
    <w:div w:id="1865482366">
      <w:bodyDiv w:val="1"/>
      <w:marLeft w:val="0"/>
      <w:marRight w:val="0"/>
      <w:marTop w:val="0"/>
      <w:marBottom w:val="0"/>
      <w:divBdr>
        <w:top w:val="none" w:sz="0" w:space="0" w:color="auto"/>
        <w:left w:val="none" w:sz="0" w:space="0" w:color="auto"/>
        <w:bottom w:val="none" w:sz="0" w:space="0" w:color="auto"/>
        <w:right w:val="none" w:sz="0" w:space="0" w:color="auto"/>
      </w:divBdr>
      <w:divsChild>
        <w:div w:id="1198813738">
          <w:marLeft w:val="0"/>
          <w:marRight w:val="0"/>
          <w:marTop w:val="0"/>
          <w:marBottom w:val="0"/>
          <w:divBdr>
            <w:top w:val="none" w:sz="0" w:space="0" w:color="auto"/>
            <w:left w:val="none" w:sz="0" w:space="0" w:color="auto"/>
            <w:bottom w:val="single" w:sz="4" w:space="3" w:color="DDDDDD"/>
            <w:right w:val="none" w:sz="0" w:space="0" w:color="auto"/>
          </w:divBdr>
        </w:div>
      </w:divsChild>
    </w:div>
    <w:div w:id="1866864257">
      <w:bodyDiv w:val="1"/>
      <w:marLeft w:val="0"/>
      <w:marRight w:val="0"/>
      <w:marTop w:val="0"/>
      <w:marBottom w:val="0"/>
      <w:divBdr>
        <w:top w:val="none" w:sz="0" w:space="0" w:color="auto"/>
        <w:left w:val="none" w:sz="0" w:space="0" w:color="auto"/>
        <w:bottom w:val="none" w:sz="0" w:space="0" w:color="auto"/>
        <w:right w:val="none" w:sz="0" w:space="0" w:color="auto"/>
      </w:divBdr>
      <w:divsChild>
        <w:div w:id="83452441">
          <w:marLeft w:val="0"/>
          <w:marRight w:val="0"/>
          <w:marTop w:val="0"/>
          <w:marBottom w:val="0"/>
          <w:divBdr>
            <w:top w:val="none" w:sz="0" w:space="0" w:color="auto"/>
            <w:left w:val="none" w:sz="0" w:space="0" w:color="auto"/>
            <w:bottom w:val="single" w:sz="4" w:space="3" w:color="DDDDDD"/>
            <w:right w:val="none" w:sz="0" w:space="0" w:color="auto"/>
          </w:divBdr>
        </w:div>
        <w:div w:id="352152076">
          <w:marLeft w:val="0"/>
          <w:marRight w:val="0"/>
          <w:marTop w:val="0"/>
          <w:marBottom w:val="0"/>
          <w:divBdr>
            <w:top w:val="none" w:sz="0" w:space="0" w:color="auto"/>
            <w:left w:val="none" w:sz="0" w:space="0" w:color="auto"/>
            <w:bottom w:val="single" w:sz="4" w:space="3" w:color="DDDDDD"/>
            <w:right w:val="none" w:sz="0" w:space="0" w:color="auto"/>
          </w:divBdr>
        </w:div>
      </w:divsChild>
    </w:div>
    <w:div w:id="1866871533">
      <w:bodyDiv w:val="1"/>
      <w:marLeft w:val="0"/>
      <w:marRight w:val="0"/>
      <w:marTop w:val="0"/>
      <w:marBottom w:val="0"/>
      <w:divBdr>
        <w:top w:val="none" w:sz="0" w:space="0" w:color="auto"/>
        <w:left w:val="none" w:sz="0" w:space="0" w:color="auto"/>
        <w:bottom w:val="none" w:sz="0" w:space="0" w:color="auto"/>
        <w:right w:val="none" w:sz="0" w:space="0" w:color="auto"/>
      </w:divBdr>
    </w:div>
    <w:div w:id="1867018897">
      <w:bodyDiv w:val="1"/>
      <w:marLeft w:val="0"/>
      <w:marRight w:val="0"/>
      <w:marTop w:val="0"/>
      <w:marBottom w:val="0"/>
      <w:divBdr>
        <w:top w:val="none" w:sz="0" w:space="0" w:color="auto"/>
        <w:left w:val="none" w:sz="0" w:space="0" w:color="auto"/>
        <w:bottom w:val="none" w:sz="0" w:space="0" w:color="auto"/>
        <w:right w:val="none" w:sz="0" w:space="0" w:color="auto"/>
      </w:divBdr>
      <w:divsChild>
        <w:div w:id="397824545">
          <w:marLeft w:val="0"/>
          <w:marRight w:val="0"/>
          <w:marTop w:val="0"/>
          <w:marBottom w:val="0"/>
          <w:divBdr>
            <w:top w:val="none" w:sz="0" w:space="0" w:color="auto"/>
            <w:left w:val="none" w:sz="0" w:space="0" w:color="auto"/>
            <w:bottom w:val="none" w:sz="0" w:space="0" w:color="auto"/>
            <w:right w:val="none" w:sz="0" w:space="0" w:color="auto"/>
          </w:divBdr>
          <w:divsChild>
            <w:div w:id="560988274">
              <w:marLeft w:val="0"/>
              <w:marRight w:val="0"/>
              <w:marTop w:val="0"/>
              <w:marBottom w:val="0"/>
              <w:divBdr>
                <w:top w:val="none" w:sz="0" w:space="0" w:color="auto"/>
                <w:left w:val="none" w:sz="0" w:space="0" w:color="auto"/>
                <w:bottom w:val="none" w:sz="0" w:space="0" w:color="auto"/>
                <w:right w:val="none" w:sz="0" w:space="0" w:color="auto"/>
              </w:divBdr>
              <w:divsChild>
                <w:div w:id="1850177258">
                  <w:marLeft w:val="0"/>
                  <w:marRight w:val="0"/>
                  <w:marTop w:val="0"/>
                  <w:marBottom w:val="0"/>
                  <w:divBdr>
                    <w:top w:val="none" w:sz="0" w:space="0" w:color="auto"/>
                    <w:left w:val="none" w:sz="0" w:space="0" w:color="auto"/>
                    <w:bottom w:val="none" w:sz="0" w:space="0" w:color="auto"/>
                    <w:right w:val="none" w:sz="0" w:space="0" w:color="auto"/>
                  </w:divBdr>
                  <w:divsChild>
                    <w:div w:id="1364943505">
                      <w:marLeft w:val="0"/>
                      <w:marRight w:val="0"/>
                      <w:marTop w:val="0"/>
                      <w:marBottom w:val="0"/>
                      <w:divBdr>
                        <w:top w:val="none" w:sz="0" w:space="0" w:color="auto"/>
                        <w:left w:val="none" w:sz="0" w:space="0" w:color="auto"/>
                        <w:bottom w:val="none" w:sz="0" w:space="0" w:color="auto"/>
                        <w:right w:val="none" w:sz="0" w:space="0" w:color="auto"/>
                      </w:divBdr>
                      <w:divsChild>
                        <w:div w:id="333387343">
                          <w:marLeft w:val="0"/>
                          <w:marRight w:val="0"/>
                          <w:marTop w:val="0"/>
                          <w:marBottom w:val="0"/>
                          <w:divBdr>
                            <w:top w:val="none" w:sz="0" w:space="0" w:color="auto"/>
                            <w:left w:val="none" w:sz="0" w:space="0" w:color="auto"/>
                            <w:bottom w:val="none" w:sz="0" w:space="0" w:color="auto"/>
                            <w:right w:val="none" w:sz="0" w:space="0" w:color="auto"/>
                          </w:divBdr>
                          <w:divsChild>
                            <w:div w:id="6665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00547">
      <w:bodyDiv w:val="1"/>
      <w:marLeft w:val="0"/>
      <w:marRight w:val="0"/>
      <w:marTop w:val="0"/>
      <w:marBottom w:val="0"/>
      <w:divBdr>
        <w:top w:val="none" w:sz="0" w:space="0" w:color="auto"/>
        <w:left w:val="none" w:sz="0" w:space="0" w:color="auto"/>
        <w:bottom w:val="none" w:sz="0" w:space="0" w:color="auto"/>
        <w:right w:val="none" w:sz="0" w:space="0" w:color="auto"/>
      </w:divBdr>
    </w:div>
    <w:div w:id="1869636463">
      <w:bodyDiv w:val="1"/>
      <w:marLeft w:val="0"/>
      <w:marRight w:val="0"/>
      <w:marTop w:val="0"/>
      <w:marBottom w:val="0"/>
      <w:divBdr>
        <w:top w:val="none" w:sz="0" w:space="0" w:color="auto"/>
        <w:left w:val="none" w:sz="0" w:space="0" w:color="auto"/>
        <w:bottom w:val="none" w:sz="0" w:space="0" w:color="auto"/>
        <w:right w:val="none" w:sz="0" w:space="0" w:color="auto"/>
      </w:divBdr>
      <w:divsChild>
        <w:div w:id="1607077185">
          <w:marLeft w:val="0"/>
          <w:marRight w:val="0"/>
          <w:marTop w:val="0"/>
          <w:marBottom w:val="0"/>
          <w:divBdr>
            <w:top w:val="none" w:sz="0" w:space="0" w:color="auto"/>
            <w:left w:val="none" w:sz="0" w:space="0" w:color="auto"/>
            <w:bottom w:val="single" w:sz="4" w:space="3" w:color="DDDDDD"/>
            <w:right w:val="none" w:sz="0" w:space="0" w:color="auto"/>
          </w:divBdr>
        </w:div>
        <w:div w:id="27922823">
          <w:marLeft w:val="0"/>
          <w:marRight w:val="0"/>
          <w:marTop w:val="0"/>
          <w:marBottom w:val="0"/>
          <w:divBdr>
            <w:top w:val="none" w:sz="0" w:space="0" w:color="auto"/>
            <w:left w:val="none" w:sz="0" w:space="0" w:color="auto"/>
            <w:bottom w:val="single" w:sz="4" w:space="3" w:color="DDDDDD"/>
            <w:right w:val="none" w:sz="0" w:space="0" w:color="auto"/>
          </w:divBdr>
        </w:div>
      </w:divsChild>
    </w:div>
    <w:div w:id="1871257039">
      <w:bodyDiv w:val="1"/>
      <w:marLeft w:val="0"/>
      <w:marRight w:val="0"/>
      <w:marTop w:val="0"/>
      <w:marBottom w:val="0"/>
      <w:divBdr>
        <w:top w:val="none" w:sz="0" w:space="0" w:color="auto"/>
        <w:left w:val="none" w:sz="0" w:space="0" w:color="auto"/>
        <w:bottom w:val="none" w:sz="0" w:space="0" w:color="auto"/>
        <w:right w:val="none" w:sz="0" w:space="0" w:color="auto"/>
      </w:divBdr>
    </w:div>
    <w:div w:id="1871453550">
      <w:bodyDiv w:val="1"/>
      <w:marLeft w:val="0"/>
      <w:marRight w:val="0"/>
      <w:marTop w:val="0"/>
      <w:marBottom w:val="0"/>
      <w:divBdr>
        <w:top w:val="none" w:sz="0" w:space="0" w:color="auto"/>
        <w:left w:val="none" w:sz="0" w:space="0" w:color="auto"/>
        <w:bottom w:val="none" w:sz="0" w:space="0" w:color="auto"/>
        <w:right w:val="none" w:sz="0" w:space="0" w:color="auto"/>
      </w:divBdr>
    </w:div>
    <w:div w:id="1875851268">
      <w:bodyDiv w:val="1"/>
      <w:marLeft w:val="0"/>
      <w:marRight w:val="0"/>
      <w:marTop w:val="0"/>
      <w:marBottom w:val="0"/>
      <w:divBdr>
        <w:top w:val="none" w:sz="0" w:space="0" w:color="auto"/>
        <w:left w:val="none" w:sz="0" w:space="0" w:color="auto"/>
        <w:bottom w:val="none" w:sz="0" w:space="0" w:color="auto"/>
        <w:right w:val="none" w:sz="0" w:space="0" w:color="auto"/>
      </w:divBdr>
      <w:divsChild>
        <w:div w:id="531962661">
          <w:marLeft w:val="0"/>
          <w:marRight w:val="0"/>
          <w:marTop w:val="0"/>
          <w:marBottom w:val="0"/>
          <w:divBdr>
            <w:top w:val="none" w:sz="0" w:space="0" w:color="auto"/>
            <w:left w:val="none" w:sz="0" w:space="0" w:color="auto"/>
            <w:bottom w:val="none" w:sz="0" w:space="0" w:color="auto"/>
            <w:right w:val="none" w:sz="0" w:space="0" w:color="auto"/>
          </w:divBdr>
        </w:div>
      </w:divsChild>
    </w:div>
    <w:div w:id="1879395656">
      <w:bodyDiv w:val="1"/>
      <w:marLeft w:val="0"/>
      <w:marRight w:val="0"/>
      <w:marTop w:val="0"/>
      <w:marBottom w:val="0"/>
      <w:divBdr>
        <w:top w:val="none" w:sz="0" w:space="0" w:color="auto"/>
        <w:left w:val="none" w:sz="0" w:space="0" w:color="auto"/>
        <w:bottom w:val="none" w:sz="0" w:space="0" w:color="auto"/>
        <w:right w:val="none" w:sz="0" w:space="0" w:color="auto"/>
      </w:divBdr>
    </w:div>
    <w:div w:id="1881090045">
      <w:bodyDiv w:val="1"/>
      <w:marLeft w:val="0"/>
      <w:marRight w:val="0"/>
      <w:marTop w:val="0"/>
      <w:marBottom w:val="0"/>
      <w:divBdr>
        <w:top w:val="none" w:sz="0" w:space="0" w:color="auto"/>
        <w:left w:val="none" w:sz="0" w:space="0" w:color="auto"/>
        <w:bottom w:val="none" w:sz="0" w:space="0" w:color="auto"/>
        <w:right w:val="none" w:sz="0" w:space="0" w:color="auto"/>
      </w:divBdr>
      <w:divsChild>
        <w:div w:id="1355810392">
          <w:marLeft w:val="0"/>
          <w:marRight w:val="0"/>
          <w:marTop w:val="0"/>
          <w:marBottom w:val="0"/>
          <w:divBdr>
            <w:top w:val="none" w:sz="0" w:space="0" w:color="auto"/>
            <w:left w:val="none" w:sz="0" w:space="0" w:color="auto"/>
            <w:bottom w:val="single" w:sz="4" w:space="3" w:color="DDDDDD"/>
            <w:right w:val="none" w:sz="0" w:space="0" w:color="auto"/>
          </w:divBdr>
        </w:div>
        <w:div w:id="1436897798">
          <w:marLeft w:val="0"/>
          <w:marRight w:val="0"/>
          <w:marTop w:val="0"/>
          <w:marBottom w:val="0"/>
          <w:divBdr>
            <w:top w:val="none" w:sz="0" w:space="0" w:color="auto"/>
            <w:left w:val="none" w:sz="0" w:space="0" w:color="auto"/>
            <w:bottom w:val="single" w:sz="4" w:space="3" w:color="DDDDDD"/>
            <w:right w:val="none" w:sz="0" w:space="0" w:color="auto"/>
          </w:divBdr>
        </w:div>
      </w:divsChild>
    </w:div>
    <w:div w:id="1882939311">
      <w:bodyDiv w:val="1"/>
      <w:marLeft w:val="0"/>
      <w:marRight w:val="0"/>
      <w:marTop w:val="0"/>
      <w:marBottom w:val="0"/>
      <w:divBdr>
        <w:top w:val="none" w:sz="0" w:space="0" w:color="auto"/>
        <w:left w:val="none" w:sz="0" w:space="0" w:color="auto"/>
        <w:bottom w:val="none" w:sz="0" w:space="0" w:color="auto"/>
        <w:right w:val="none" w:sz="0" w:space="0" w:color="auto"/>
      </w:divBdr>
    </w:div>
    <w:div w:id="1886943832">
      <w:bodyDiv w:val="1"/>
      <w:marLeft w:val="0"/>
      <w:marRight w:val="0"/>
      <w:marTop w:val="0"/>
      <w:marBottom w:val="0"/>
      <w:divBdr>
        <w:top w:val="none" w:sz="0" w:space="0" w:color="auto"/>
        <w:left w:val="none" w:sz="0" w:space="0" w:color="auto"/>
        <w:bottom w:val="none" w:sz="0" w:space="0" w:color="auto"/>
        <w:right w:val="none" w:sz="0" w:space="0" w:color="auto"/>
      </w:divBdr>
      <w:divsChild>
        <w:div w:id="530608472">
          <w:marLeft w:val="0"/>
          <w:marRight w:val="0"/>
          <w:marTop w:val="0"/>
          <w:marBottom w:val="0"/>
          <w:divBdr>
            <w:top w:val="none" w:sz="0" w:space="0" w:color="auto"/>
            <w:left w:val="none" w:sz="0" w:space="0" w:color="auto"/>
            <w:bottom w:val="single" w:sz="4" w:space="3" w:color="DDDDDD"/>
            <w:right w:val="none" w:sz="0" w:space="0" w:color="auto"/>
          </w:divBdr>
        </w:div>
        <w:div w:id="1956208886">
          <w:marLeft w:val="0"/>
          <w:marRight w:val="0"/>
          <w:marTop w:val="0"/>
          <w:marBottom w:val="0"/>
          <w:divBdr>
            <w:top w:val="none" w:sz="0" w:space="0" w:color="auto"/>
            <w:left w:val="none" w:sz="0" w:space="0" w:color="auto"/>
            <w:bottom w:val="single" w:sz="4" w:space="3" w:color="DDDDDD"/>
            <w:right w:val="none" w:sz="0" w:space="0" w:color="auto"/>
          </w:divBdr>
        </w:div>
      </w:divsChild>
    </w:div>
    <w:div w:id="1887176011">
      <w:bodyDiv w:val="1"/>
      <w:marLeft w:val="0"/>
      <w:marRight w:val="0"/>
      <w:marTop w:val="0"/>
      <w:marBottom w:val="0"/>
      <w:divBdr>
        <w:top w:val="none" w:sz="0" w:space="0" w:color="auto"/>
        <w:left w:val="none" w:sz="0" w:space="0" w:color="auto"/>
        <w:bottom w:val="none" w:sz="0" w:space="0" w:color="auto"/>
        <w:right w:val="none" w:sz="0" w:space="0" w:color="auto"/>
      </w:divBdr>
    </w:div>
    <w:div w:id="1890217648">
      <w:bodyDiv w:val="1"/>
      <w:marLeft w:val="0"/>
      <w:marRight w:val="0"/>
      <w:marTop w:val="0"/>
      <w:marBottom w:val="0"/>
      <w:divBdr>
        <w:top w:val="none" w:sz="0" w:space="0" w:color="auto"/>
        <w:left w:val="none" w:sz="0" w:space="0" w:color="auto"/>
        <w:bottom w:val="none" w:sz="0" w:space="0" w:color="auto"/>
        <w:right w:val="none" w:sz="0" w:space="0" w:color="auto"/>
      </w:divBdr>
    </w:div>
    <w:div w:id="1890528414">
      <w:bodyDiv w:val="1"/>
      <w:marLeft w:val="0"/>
      <w:marRight w:val="0"/>
      <w:marTop w:val="0"/>
      <w:marBottom w:val="0"/>
      <w:divBdr>
        <w:top w:val="none" w:sz="0" w:space="0" w:color="auto"/>
        <w:left w:val="none" w:sz="0" w:space="0" w:color="auto"/>
        <w:bottom w:val="none" w:sz="0" w:space="0" w:color="auto"/>
        <w:right w:val="none" w:sz="0" w:space="0" w:color="auto"/>
      </w:divBdr>
      <w:divsChild>
        <w:div w:id="158425184">
          <w:marLeft w:val="0"/>
          <w:marRight w:val="0"/>
          <w:marTop w:val="0"/>
          <w:marBottom w:val="0"/>
          <w:divBdr>
            <w:top w:val="none" w:sz="0" w:space="0" w:color="auto"/>
            <w:left w:val="none" w:sz="0" w:space="0" w:color="auto"/>
            <w:bottom w:val="single" w:sz="4" w:space="3" w:color="DDDDDD"/>
            <w:right w:val="none" w:sz="0" w:space="0" w:color="auto"/>
          </w:divBdr>
        </w:div>
        <w:div w:id="1821464505">
          <w:marLeft w:val="0"/>
          <w:marRight w:val="0"/>
          <w:marTop w:val="0"/>
          <w:marBottom w:val="0"/>
          <w:divBdr>
            <w:top w:val="none" w:sz="0" w:space="0" w:color="auto"/>
            <w:left w:val="none" w:sz="0" w:space="0" w:color="auto"/>
            <w:bottom w:val="single" w:sz="4" w:space="3" w:color="DDDDDD"/>
            <w:right w:val="none" w:sz="0" w:space="0" w:color="auto"/>
          </w:divBdr>
        </w:div>
      </w:divsChild>
    </w:div>
    <w:div w:id="1891108405">
      <w:bodyDiv w:val="1"/>
      <w:marLeft w:val="0"/>
      <w:marRight w:val="0"/>
      <w:marTop w:val="0"/>
      <w:marBottom w:val="0"/>
      <w:divBdr>
        <w:top w:val="none" w:sz="0" w:space="0" w:color="auto"/>
        <w:left w:val="none" w:sz="0" w:space="0" w:color="auto"/>
        <w:bottom w:val="none" w:sz="0" w:space="0" w:color="auto"/>
        <w:right w:val="none" w:sz="0" w:space="0" w:color="auto"/>
      </w:divBdr>
      <w:divsChild>
        <w:div w:id="1170873682">
          <w:marLeft w:val="0"/>
          <w:marRight w:val="0"/>
          <w:marTop w:val="0"/>
          <w:marBottom w:val="0"/>
          <w:divBdr>
            <w:top w:val="none" w:sz="0" w:space="0" w:color="auto"/>
            <w:left w:val="none" w:sz="0" w:space="0" w:color="auto"/>
            <w:bottom w:val="single" w:sz="4" w:space="3" w:color="DDDDDD"/>
            <w:right w:val="none" w:sz="0" w:space="0" w:color="auto"/>
          </w:divBdr>
        </w:div>
      </w:divsChild>
    </w:div>
    <w:div w:id="1893811367">
      <w:bodyDiv w:val="1"/>
      <w:marLeft w:val="0"/>
      <w:marRight w:val="0"/>
      <w:marTop w:val="0"/>
      <w:marBottom w:val="0"/>
      <w:divBdr>
        <w:top w:val="none" w:sz="0" w:space="0" w:color="auto"/>
        <w:left w:val="none" w:sz="0" w:space="0" w:color="auto"/>
        <w:bottom w:val="none" w:sz="0" w:space="0" w:color="auto"/>
        <w:right w:val="none" w:sz="0" w:space="0" w:color="auto"/>
      </w:divBdr>
      <w:divsChild>
        <w:div w:id="1058934815">
          <w:marLeft w:val="0"/>
          <w:marRight w:val="0"/>
          <w:marTop w:val="0"/>
          <w:marBottom w:val="0"/>
          <w:divBdr>
            <w:top w:val="none" w:sz="0" w:space="0" w:color="auto"/>
            <w:left w:val="none" w:sz="0" w:space="0" w:color="auto"/>
            <w:bottom w:val="none" w:sz="0" w:space="0" w:color="auto"/>
            <w:right w:val="none" w:sz="0" w:space="0" w:color="auto"/>
          </w:divBdr>
        </w:div>
      </w:divsChild>
    </w:div>
    <w:div w:id="1896963608">
      <w:bodyDiv w:val="1"/>
      <w:marLeft w:val="0"/>
      <w:marRight w:val="0"/>
      <w:marTop w:val="0"/>
      <w:marBottom w:val="0"/>
      <w:divBdr>
        <w:top w:val="none" w:sz="0" w:space="0" w:color="auto"/>
        <w:left w:val="none" w:sz="0" w:space="0" w:color="auto"/>
        <w:bottom w:val="none" w:sz="0" w:space="0" w:color="auto"/>
        <w:right w:val="none" w:sz="0" w:space="0" w:color="auto"/>
      </w:divBdr>
      <w:divsChild>
        <w:div w:id="277218864">
          <w:marLeft w:val="0"/>
          <w:marRight w:val="0"/>
          <w:marTop w:val="0"/>
          <w:marBottom w:val="0"/>
          <w:divBdr>
            <w:top w:val="none" w:sz="0" w:space="0" w:color="auto"/>
            <w:left w:val="none" w:sz="0" w:space="0" w:color="auto"/>
            <w:bottom w:val="none" w:sz="0" w:space="0" w:color="auto"/>
            <w:right w:val="none" w:sz="0" w:space="0" w:color="auto"/>
          </w:divBdr>
        </w:div>
      </w:divsChild>
    </w:div>
    <w:div w:id="1899171407">
      <w:bodyDiv w:val="1"/>
      <w:marLeft w:val="0"/>
      <w:marRight w:val="0"/>
      <w:marTop w:val="0"/>
      <w:marBottom w:val="0"/>
      <w:divBdr>
        <w:top w:val="none" w:sz="0" w:space="0" w:color="auto"/>
        <w:left w:val="none" w:sz="0" w:space="0" w:color="auto"/>
        <w:bottom w:val="none" w:sz="0" w:space="0" w:color="auto"/>
        <w:right w:val="none" w:sz="0" w:space="0" w:color="auto"/>
      </w:divBdr>
    </w:div>
    <w:div w:id="1902059387">
      <w:bodyDiv w:val="1"/>
      <w:marLeft w:val="0"/>
      <w:marRight w:val="0"/>
      <w:marTop w:val="0"/>
      <w:marBottom w:val="0"/>
      <w:divBdr>
        <w:top w:val="none" w:sz="0" w:space="0" w:color="auto"/>
        <w:left w:val="none" w:sz="0" w:space="0" w:color="auto"/>
        <w:bottom w:val="none" w:sz="0" w:space="0" w:color="auto"/>
        <w:right w:val="none" w:sz="0" w:space="0" w:color="auto"/>
      </w:divBdr>
    </w:div>
    <w:div w:id="1902666978">
      <w:bodyDiv w:val="1"/>
      <w:marLeft w:val="0"/>
      <w:marRight w:val="0"/>
      <w:marTop w:val="0"/>
      <w:marBottom w:val="0"/>
      <w:divBdr>
        <w:top w:val="none" w:sz="0" w:space="0" w:color="auto"/>
        <w:left w:val="none" w:sz="0" w:space="0" w:color="auto"/>
        <w:bottom w:val="none" w:sz="0" w:space="0" w:color="auto"/>
        <w:right w:val="none" w:sz="0" w:space="0" w:color="auto"/>
      </w:divBdr>
      <w:divsChild>
        <w:div w:id="1322734492">
          <w:marLeft w:val="0"/>
          <w:marRight w:val="0"/>
          <w:marTop w:val="0"/>
          <w:marBottom w:val="0"/>
          <w:divBdr>
            <w:top w:val="none" w:sz="0" w:space="0" w:color="auto"/>
            <w:left w:val="none" w:sz="0" w:space="0" w:color="auto"/>
            <w:bottom w:val="single" w:sz="4" w:space="3" w:color="DDDDDD"/>
            <w:right w:val="none" w:sz="0" w:space="0" w:color="auto"/>
          </w:divBdr>
        </w:div>
        <w:div w:id="378483662">
          <w:marLeft w:val="0"/>
          <w:marRight w:val="0"/>
          <w:marTop w:val="0"/>
          <w:marBottom w:val="0"/>
          <w:divBdr>
            <w:top w:val="none" w:sz="0" w:space="0" w:color="auto"/>
            <w:left w:val="none" w:sz="0" w:space="0" w:color="auto"/>
            <w:bottom w:val="single" w:sz="4" w:space="3" w:color="DDDDDD"/>
            <w:right w:val="none" w:sz="0" w:space="0" w:color="auto"/>
          </w:divBdr>
        </w:div>
      </w:divsChild>
    </w:div>
    <w:div w:id="1903712034">
      <w:bodyDiv w:val="1"/>
      <w:marLeft w:val="0"/>
      <w:marRight w:val="0"/>
      <w:marTop w:val="0"/>
      <w:marBottom w:val="0"/>
      <w:divBdr>
        <w:top w:val="none" w:sz="0" w:space="0" w:color="auto"/>
        <w:left w:val="none" w:sz="0" w:space="0" w:color="auto"/>
        <w:bottom w:val="none" w:sz="0" w:space="0" w:color="auto"/>
        <w:right w:val="none" w:sz="0" w:space="0" w:color="auto"/>
      </w:divBdr>
    </w:div>
    <w:div w:id="1904952417">
      <w:bodyDiv w:val="1"/>
      <w:marLeft w:val="0"/>
      <w:marRight w:val="0"/>
      <w:marTop w:val="0"/>
      <w:marBottom w:val="0"/>
      <w:divBdr>
        <w:top w:val="none" w:sz="0" w:space="0" w:color="auto"/>
        <w:left w:val="none" w:sz="0" w:space="0" w:color="auto"/>
        <w:bottom w:val="none" w:sz="0" w:space="0" w:color="auto"/>
        <w:right w:val="none" w:sz="0" w:space="0" w:color="auto"/>
      </w:divBdr>
    </w:div>
    <w:div w:id="1905987476">
      <w:bodyDiv w:val="1"/>
      <w:marLeft w:val="0"/>
      <w:marRight w:val="0"/>
      <w:marTop w:val="0"/>
      <w:marBottom w:val="0"/>
      <w:divBdr>
        <w:top w:val="none" w:sz="0" w:space="0" w:color="auto"/>
        <w:left w:val="none" w:sz="0" w:space="0" w:color="auto"/>
        <w:bottom w:val="none" w:sz="0" w:space="0" w:color="auto"/>
        <w:right w:val="none" w:sz="0" w:space="0" w:color="auto"/>
      </w:divBdr>
    </w:div>
    <w:div w:id="1906065096">
      <w:bodyDiv w:val="1"/>
      <w:marLeft w:val="0"/>
      <w:marRight w:val="0"/>
      <w:marTop w:val="0"/>
      <w:marBottom w:val="0"/>
      <w:divBdr>
        <w:top w:val="none" w:sz="0" w:space="0" w:color="auto"/>
        <w:left w:val="none" w:sz="0" w:space="0" w:color="auto"/>
        <w:bottom w:val="none" w:sz="0" w:space="0" w:color="auto"/>
        <w:right w:val="none" w:sz="0" w:space="0" w:color="auto"/>
      </w:divBdr>
    </w:div>
    <w:div w:id="1907296562">
      <w:bodyDiv w:val="1"/>
      <w:marLeft w:val="0"/>
      <w:marRight w:val="0"/>
      <w:marTop w:val="0"/>
      <w:marBottom w:val="0"/>
      <w:divBdr>
        <w:top w:val="none" w:sz="0" w:space="0" w:color="auto"/>
        <w:left w:val="none" w:sz="0" w:space="0" w:color="auto"/>
        <w:bottom w:val="none" w:sz="0" w:space="0" w:color="auto"/>
        <w:right w:val="none" w:sz="0" w:space="0" w:color="auto"/>
      </w:divBdr>
      <w:divsChild>
        <w:div w:id="1469518065">
          <w:marLeft w:val="0"/>
          <w:marRight w:val="0"/>
          <w:marTop w:val="0"/>
          <w:marBottom w:val="0"/>
          <w:divBdr>
            <w:top w:val="none" w:sz="0" w:space="0" w:color="auto"/>
            <w:left w:val="none" w:sz="0" w:space="0" w:color="auto"/>
            <w:bottom w:val="none" w:sz="0" w:space="0" w:color="auto"/>
            <w:right w:val="none" w:sz="0" w:space="0" w:color="auto"/>
          </w:divBdr>
        </w:div>
      </w:divsChild>
    </w:div>
    <w:div w:id="1907298791">
      <w:bodyDiv w:val="1"/>
      <w:marLeft w:val="0"/>
      <w:marRight w:val="0"/>
      <w:marTop w:val="0"/>
      <w:marBottom w:val="0"/>
      <w:divBdr>
        <w:top w:val="none" w:sz="0" w:space="0" w:color="auto"/>
        <w:left w:val="none" w:sz="0" w:space="0" w:color="auto"/>
        <w:bottom w:val="none" w:sz="0" w:space="0" w:color="auto"/>
        <w:right w:val="none" w:sz="0" w:space="0" w:color="auto"/>
      </w:divBdr>
    </w:div>
    <w:div w:id="1909919399">
      <w:bodyDiv w:val="1"/>
      <w:marLeft w:val="0"/>
      <w:marRight w:val="0"/>
      <w:marTop w:val="0"/>
      <w:marBottom w:val="0"/>
      <w:divBdr>
        <w:top w:val="none" w:sz="0" w:space="0" w:color="auto"/>
        <w:left w:val="none" w:sz="0" w:space="0" w:color="auto"/>
        <w:bottom w:val="none" w:sz="0" w:space="0" w:color="auto"/>
        <w:right w:val="none" w:sz="0" w:space="0" w:color="auto"/>
      </w:divBdr>
      <w:divsChild>
        <w:div w:id="1679187560">
          <w:marLeft w:val="0"/>
          <w:marRight w:val="0"/>
          <w:marTop w:val="0"/>
          <w:marBottom w:val="0"/>
          <w:divBdr>
            <w:top w:val="none" w:sz="0" w:space="0" w:color="auto"/>
            <w:left w:val="none" w:sz="0" w:space="0" w:color="auto"/>
            <w:bottom w:val="none" w:sz="0" w:space="0" w:color="auto"/>
            <w:right w:val="none" w:sz="0" w:space="0" w:color="auto"/>
          </w:divBdr>
        </w:div>
      </w:divsChild>
    </w:div>
    <w:div w:id="1910648426">
      <w:bodyDiv w:val="1"/>
      <w:marLeft w:val="0"/>
      <w:marRight w:val="0"/>
      <w:marTop w:val="0"/>
      <w:marBottom w:val="0"/>
      <w:divBdr>
        <w:top w:val="none" w:sz="0" w:space="0" w:color="auto"/>
        <w:left w:val="none" w:sz="0" w:space="0" w:color="auto"/>
        <w:bottom w:val="none" w:sz="0" w:space="0" w:color="auto"/>
        <w:right w:val="none" w:sz="0" w:space="0" w:color="auto"/>
      </w:divBdr>
    </w:div>
    <w:div w:id="1910770572">
      <w:bodyDiv w:val="1"/>
      <w:marLeft w:val="0"/>
      <w:marRight w:val="0"/>
      <w:marTop w:val="0"/>
      <w:marBottom w:val="0"/>
      <w:divBdr>
        <w:top w:val="none" w:sz="0" w:space="0" w:color="auto"/>
        <w:left w:val="none" w:sz="0" w:space="0" w:color="auto"/>
        <w:bottom w:val="none" w:sz="0" w:space="0" w:color="auto"/>
        <w:right w:val="none" w:sz="0" w:space="0" w:color="auto"/>
      </w:divBdr>
      <w:divsChild>
        <w:div w:id="1009019444">
          <w:marLeft w:val="0"/>
          <w:marRight w:val="0"/>
          <w:marTop w:val="0"/>
          <w:marBottom w:val="0"/>
          <w:divBdr>
            <w:top w:val="none" w:sz="0" w:space="0" w:color="auto"/>
            <w:left w:val="none" w:sz="0" w:space="0" w:color="auto"/>
            <w:bottom w:val="single" w:sz="4" w:space="3" w:color="DDDDDD"/>
            <w:right w:val="none" w:sz="0" w:space="0" w:color="auto"/>
          </w:divBdr>
        </w:div>
      </w:divsChild>
    </w:div>
    <w:div w:id="1912306613">
      <w:bodyDiv w:val="1"/>
      <w:marLeft w:val="0"/>
      <w:marRight w:val="0"/>
      <w:marTop w:val="0"/>
      <w:marBottom w:val="0"/>
      <w:divBdr>
        <w:top w:val="none" w:sz="0" w:space="0" w:color="auto"/>
        <w:left w:val="none" w:sz="0" w:space="0" w:color="auto"/>
        <w:bottom w:val="none" w:sz="0" w:space="0" w:color="auto"/>
        <w:right w:val="none" w:sz="0" w:space="0" w:color="auto"/>
      </w:divBdr>
      <w:divsChild>
        <w:div w:id="1850212641">
          <w:marLeft w:val="0"/>
          <w:marRight w:val="0"/>
          <w:marTop w:val="0"/>
          <w:marBottom w:val="0"/>
          <w:divBdr>
            <w:top w:val="none" w:sz="0" w:space="0" w:color="auto"/>
            <w:left w:val="none" w:sz="0" w:space="0" w:color="auto"/>
            <w:bottom w:val="single" w:sz="4" w:space="3" w:color="DDDDDD"/>
            <w:right w:val="none" w:sz="0" w:space="0" w:color="auto"/>
          </w:divBdr>
        </w:div>
        <w:div w:id="1397430567">
          <w:marLeft w:val="0"/>
          <w:marRight w:val="0"/>
          <w:marTop w:val="0"/>
          <w:marBottom w:val="0"/>
          <w:divBdr>
            <w:top w:val="none" w:sz="0" w:space="0" w:color="auto"/>
            <w:left w:val="none" w:sz="0" w:space="0" w:color="auto"/>
            <w:bottom w:val="single" w:sz="4" w:space="3" w:color="DDDDDD"/>
            <w:right w:val="none" w:sz="0" w:space="0" w:color="auto"/>
          </w:divBdr>
        </w:div>
      </w:divsChild>
    </w:div>
    <w:div w:id="1913461480">
      <w:bodyDiv w:val="1"/>
      <w:marLeft w:val="0"/>
      <w:marRight w:val="0"/>
      <w:marTop w:val="0"/>
      <w:marBottom w:val="0"/>
      <w:divBdr>
        <w:top w:val="none" w:sz="0" w:space="0" w:color="auto"/>
        <w:left w:val="none" w:sz="0" w:space="0" w:color="auto"/>
        <w:bottom w:val="none" w:sz="0" w:space="0" w:color="auto"/>
        <w:right w:val="none" w:sz="0" w:space="0" w:color="auto"/>
      </w:divBdr>
    </w:div>
    <w:div w:id="1914779961">
      <w:bodyDiv w:val="1"/>
      <w:marLeft w:val="0"/>
      <w:marRight w:val="0"/>
      <w:marTop w:val="0"/>
      <w:marBottom w:val="0"/>
      <w:divBdr>
        <w:top w:val="none" w:sz="0" w:space="0" w:color="auto"/>
        <w:left w:val="none" w:sz="0" w:space="0" w:color="auto"/>
        <w:bottom w:val="none" w:sz="0" w:space="0" w:color="auto"/>
        <w:right w:val="none" w:sz="0" w:space="0" w:color="auto"/>
      </w:divBdr>
      <w:divsChild>
        <w:div w:id="866722755">
          <w:marLeft w:val="0"/>
          <w:marRight w:val="0"/>
          <w:marTop w:val="0"/>
          <w:marBottom w:val="0"/>
          <w:divBdr>
            <w:top w:val="none" w:sz="0" w:space="0" w:color="auto"/>
            <w:left w:val="none" w:sz="0" w:space="0" w:color="auto"/>
            <w:bottom w:val="none" w:sz="0" w:space="0" w:color="auto"/>
            <w:right w:val="none" w:sz="0" w:space="0" w:color="auto"/>
          </w:divBdr>
          <w:divsChild>
            <w:div w:id="1573661073">
              <w:marLeft w:val="0"/>
              <w:marRight w:val="0"/>
              <w:marTop w:val="0"/>
              <w:marBottom w:val="0"/>
              <w:divBdr>
                <w:top w:val="none" w:sz="0" w:space="0" w:color="auto"/>
                <w:left w:val="none" w:sz="0" w:space="0" w:color="auto"/>
                <w:bottom w:val="none" w:sz="0" w:space="0" w:color="auto"/>
                <w:right w:val="none" w:sz="0" w:space="0" w:color="auto"/>
              </w:divBdr>
              <w:divsChild>
                <w:div w:id="1355307817">
                  <w:marLeft w:val="0"/>
                  <w:marRight w:val="0"/>
                  <w:marTop w:val="0"/>
                  <w:marBottom w:val="0"/>
                  <w:divBdr>
                    <w:top w:val="none" w:sz="0" w:space="0" w:color="auto"/>
                    <w:left w:val="none" w:sz="0" w:space="0" w:color="auto"/>
                    <w:bottom w:val="none" w:sz="0" w:space="0" w:color="auto"/>
                    <w:right w:val="none" w:sz="0" w:space="0" w:color="auto"/>
                  </w:divBdr>
                  <w:divsChild>
                    <w:div w:id="373307825">
                      <w:marLeft w:val="0"/>
                      <w:marRight w:val="0"/>
                      <w:marTop w:val="0"/>
                      <w:marBottom w:val="0"/>
                      <w:divBdr>
                        <w:top w:val="none" w:sz="0" w:space="0" w:color="auto"/>
                        <w:left w:val="none" w:sz="0" w:space="0" w:color="auto"/>
                        <w:bottom w:val="none" w:sz="0" w:space="0" w:color="auto"/>
                        <w:right w:val="none" w:sz="0" w:space="0" w:color="auto"/>
                      </w:divBdr>
                      <w:divsChild>
                        <w:div w:id="8422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4994">
      <w:bodyDiv w:val="1"/>
      <w:marLeft w:val="0"/>
      <w:marRight w:val="0"/>
      <w:marTop w:val="0"/>
      <w:marBottom w:val="0"/>
      <w:divBdr>
        <w:top w:val="none" w:sz="0" w:space="0" w:color="auto"/>
        <w:left w:val="none" w:sz="0" w:space="0" w:color="auto"/>
        <w:bottom w:val="none" w:sz="0" w:space="0" w:color="auto"/>
        <w:right w:val="none" w:sz="0" w:space="0" w:color="auto"/>
      </w:divBdr>
      <w:divsChild>
        <w:div w:id="558636227">
          <w:marLeft w:val="0"/>
          <w:marRight w:val="0"/>
          <w:marTop w:val="0"/>
          <w:marBottom w:val="0"/>
          <w:divBdr>
            <w:top w:val="none" w:sz="0" w:space="0" w:color="auto"/>
            <w:left w:val="none" w:sz="0" w:space="0" w:color="auto"/>
            <w:bottom w:val="single" w:sz="4" w:space="3" w:color="DDDDDD"/>
            <w:right w:val="none" w:sz="0" w:space="0" w:color="auto"/>
          </w:divBdr>
        </w:div>
        <w:div w:id="1772552466">
          <w:marLeft w:val="0"/>
          <w:marRight w:val="0"/>
          <w:marTop w:val="0"/>
          <w:marBottom w:val="0"/>
          <w:divBdr>
            <w:top w:val="none" w:sz="0" w:space="0" w:color="auto"/>
            <w:left w:val="none" w:sz="0" w:space="0" w:color="auto"/>
            <w:bottom w:val="single" w:sz="4" w:space="3" w:color="DDDDDD"/>
            <w:right w:val="none" w:sz="0" w:space="0" w:color="auto"/>
          </w:divBdr>
        </w:div>
      </w:divsChild>
    </w:div>
    <w:div w:id="1917283137">
      <w:bodyDiv w:val="1"/>
      <w:marLeft w:val="0"/>
      <w:marRight w:val="0"/>
      <w:marTop w:val="0"/>
      <w:marBottom w:val="0"/>
      <w:divBdr>
        <w:top w:val="none" w:sz="0" w:space="0" w:color="auto"/>
        <w:left w:val="none" w:sz="0" w:space="0" w:color="auto"/>
        <w:bottom w:val="none" w:sz="0" w:space="0" w:color="auto"/>
        <w:right w:val="none" w:sz="0" w:space="0" w:color="auto"/>
      </w:divBdr>
    </w:div>
    <w:div w:id="1921022460">
      <w:bodyDiv w:val="1"/>
      <w:marLeft w:val="0"/>
      <w:marRight w:val="0"/>
      <w:marTop w:val="0"/>
      <w:marBottom w:val="0"/>
      <w:divBdr>
        <w:top w:val="none" w:sz="0" w:space="0" w:color="auto"/>
        <w:left w:val="none" w:sz="0" w:space="0" w:color="auto"/>
        <w:bottom w:val="none" w:sz="0" w:space="0" w:color="auto"/>
        <w:right w:val="none" w:sz="0" w:space="0" w:color="auto"/>
      </w:divBdr>
    </w:div>
    <w:div w:id="1921986176">
      <w:bodyDiv w:val="1"/>
      <w:marLeft w:val="0"/>
      <w:marRight w:val="0"/>
      <w:marTop w:val="0"/>
      <w:marBottom w:val="0"/>
      <w:divBdr>
        <w:top w:val="none" w:sz="0" w:space="0" w:color="auto"/>
        <w:left w:val="none" w:sz="0" w:space="0" w:color="auto"/>
        <w:bottom w:val="none" w:sz="0" w:space="0" w:color="auto"/>
        <w:right w:val="none" w:sz="0" w:space="0" w:color="auto"/>
      </w:divBdr>
    </w:div>
    <w:div w:id="1922719106">
      <w:bodyDiv w:val="1"/>
      <w:marLeft w:val="0"/>
      <w:marRight w:val="0"/>
      <w:marTop w:val="0"/>
      <w:marBottom w:val="0"/>
      <w:divBdr>
        <w:top w:val="none" w:sz="0" w:space="0" w:color="auto"/>
        <w:left w:val="none" w:sz="0" w:space="0" w:color="auto"/>
        <w:bottom w:val="none" w:sz="0" w:space="0" w:color="auto"/>
        <w:right w:val="none" w:sz="0" w:space="0" w:color="auto"/>
      </w:divBdr>
      <w:divsChild>
        <w:div w:id="1716614055">
          <w:marLeft w:val="0"/>
          <w:marRight w:val="0"/>
          <w:marTop w:val="0"/>
          <w:marBottom w:val="0"/>
          <w:divBdr>
            <w:top w:val="none" w:sz="0" w:space="0" w:color="auto"/>
            <w:left w:val="none" w:sz="0" w:space="0" w:color="auto"/>
            <w:bottom w:val="single" w:sz="4" w:space="3" w:color="DDDDDD"/>
            <w:right w:val="none" w:sz="0" w:space="0" w:color="auto"/>
          </w:divBdr>
        </w:div>
      </w:divsChild>
    </w:div>
    <w:div w:id="1923835863">
      <w:bodyDiv w:val="1"/>
      <w:marLeft w:val="0"/>
      <w:marRight w:val="0"/>
      <w:marTop w:val="0"/>
      <w:marBottom w:val="0"/>
      <w:divBdr>
        <w:top w:val="none" w:sz="0" w:space="0" w:color="auto"/>
        <w:left w:val="none" w:sz="0" w:space="0" w:color="auto"/>
        <w:bottom w:val="none" w:sz="0" w:space="0" w:color="auto"/>
        <w:right w:val="none" w:sz="0" w:space="0" w:color="auto"/>
      </w:divBdr>
      <w:divsChild>
        <w:div w:id="409425549">
          <w:marLeft w:val="0"/>
          <w:marRight w:val="0"/>
          <w:marTop w:val="0"/>
          <w:marBottom w:val="0"/>
          <w:divBdr>
            <w:top w:val="none" w:sz="0" w:space="0" w:color="auto"/>
            <w:left w:val="none" w:sz="0" w:space="0" w:color="auto"/>
            <w:bottom w:val="none" w:sz="0" w:space="0" w:color="auto"/>
            <w:right w:val="none" w:sz="0" w:space="0" w:color="auto"/>
          </w:divBdr>
        </w:div>
      </w:divsChild>
    </w:div>
    <w:div w:id="1924533313">
      <w:bodyDiv w:val="1"/>
      <w:marLeft w:val="0"/>
      <w:marRight w:val="0"/>
      <w:marTop w:val="0"/>
      <w:marBottom w:val="0"/>
      <w:divBdr>
        <w:top w:val="none" w:sz="0" w:space="0" w:color="auto"/>
        <w:left w:val="none" w:sz="0" w:space="0" w:color="auto"/>
        <w:bottom w:val="none" w:sz="0" w:space="0" w:color="auto"/>
        <w:right w:val="none" w:sz="0" w:space="0" w:color="auto"/>
      </w:divBdr>
    </w:div>
    <w:div w:id="1928229528">
      <w:bodyDiv w:val="1"/>
      <w:marLeft w:val="0"/>
      <w:marRight w:val="0"/>
      <w:marTop w:val="0"/>
      <w:marBottom w:val="0"/>
      <w:divBdr>
        <w:top w:val="none" w:sz="0" w:space="0" w:color="auto"/>
        <w:left w:val="none" w:sz="0" w:space="0" w:color="auto"/>
        <w:bottom w:val="none" w:sz="0" w:space="0" w:color="auto"/>
        <w:right w:val="none" w:sz="0" w:space="0" w:color="auto"/>
      </w:divBdr>
      <w:divsChild>
        <w:div w:id="2174518">
          <w:marLeft w:val="0"/>
          <w:marRight w:val="0"/>
          <w:marTop w:val="0"/>
          <w:marBottom w:val="0"/>
          <w:divBdr>
            <w:top w:val="none" w:sz="0" w:space="0" w:color="auto"/>
            <w:left w:val="none" w:sz="0" w:space="0" w:color="auto"/>
            <w:bottom w:val="single" w:sz="4" w:space="3" w:color="DDDDDD"/>
            <w:right w:val="none" w:sz="0" w:space="0" w:color="auto"/>
          </w:divBdr>
        </w:div>
      </w:divsChild>
    </w:div>
    <w:div w:id="1931691258">
      <w:bodyDiv w:val="1"/>
      <w:marLeft w:val="0"/>
      <w:marRight w:val="0"/>
      <w:marTop w:val="0"/>
      <w:marBottom w:val="0"/>
      <w:divBdr>
        <w:top w:val="none" w:sz="0" w:space="0" w:color="auto"/>
        <w:left w:val="none" w:sz="0" w:space="0" w:color="auto"/>
        <w:bottom w:val="none" w:sz="0" w:space="0" w:color="auto"/>
        <w:right w:val="none" w:sz="0" w:space="0" w:color="auto"/>
      </w:divBdr>
      <w:divsChild>
        <w:div w:id="337006937">
          <w:marLeft w:val="0"/>
          <w:marRight w:val="0"/>
          <w:marTop w:val="0"/>
          <w:marBottom w:val="0"/>
          <w:divBdr>
            <w:top w:val="none" w:sz="0" w:space="0" w:color="auto"/>
            <w:left w:val="none" w:sz="0" w:space="0" w:color="auto"/>
            <w:bottom w:val="none" w:sz="0" w:space="0" w:color="auto"/>
            <w:right w:val="none" w:sz="0" w:space="0" w:color="auto"/>
          </w:divBdr>
        </w:div>
      </w:divsChild>
    </w:div>
    <w:div w:id="1933467802">
      <w:bodyDiv w:val="1"/>
      <w:marLeft w:val="0"/>
      <w:marRight w:val="0"/>
      <w:marTop w:val="0"/>
      <w:marBottom w:val="0"/>
      <w:divBdr>
        <w:top w:val="none" w:sz="0" w:space="0" w:color="auto"/>
        <w:left w:val="none" w:sz="0" w:space="0" w:color="auto"/>
        <w:bottom w:val="none" w:sz="0" w:space="0" w:color="auto"/>
        <w:right w:val="none" w:sz="0" w:space="0" w:color="auto"/>
      </w:divBdr>
    </w:div>
    <w:div w:id="1933469704">
      <w:bodyDiv w:val="1"/>
      <w:marLeft w:val="0"/>
      <w:marRight w:val="0"/>
      <w:marTop w:val="0"/>
      <w:marBottom w:val="0"/>
      <w:divBdr>
        <w:top w:val="none" w:sz="0" w:space="0" w:color="auto"/>
        <w:left w:val="none" w:sz="0" w:space="0" w:color="auto"/>
        <w:bottom w:val="none" w:sz="0" w:space="0" w:color="auto"/>
        <w:right w:val="none" w:sz="0" w:space="0" w:color="auto"/>
      </w:divBdr>
    </w:div>
    <w:div w:id="1933707431">
      <w:bodyDiv w:val="1"/>
      <w:marLeft w:val="0"/>
      <w:marRight w:val="0"/>
      <w:marTop w:val="0"/>
      <w:marBottom w:val="0"/>
      <w:divBdr>
        <w:top w:val="none" w:sz="0" w:space="0" w:color="auto"/>
        <w:left w:val="none" w:sz="0" w:space="0" w:color="auto"/>
        <w:bottom w:val="none" w:sz="0" w:space="0" w:color="auto"/>
        <w:right w:val="none" w:sz="0" w:space="0" w:color="auto"/>
      </w:divBdr>
      <w:divsChild>
        <w:div w:id="663052518">
          <w:marLeft w:val="0"/>
          <w:marRight w:val="0"/>
          <w:marTop w:val="0"/>
          <w:marBottom w:val="0"/>
          <w:divBdr>
            <w:top w:val="none" w:sz="0" w:space="0" w:color="auto"/>
            <w:left w:val="none" w:sz="0" w:space="0" w:color="auto"/>
            <w:bottom w:val="none" w:sz="0" w:space="0" w:color="auto"/>
            <w:right w:val="none" w:sz="0" w:space="0" w:color="auto"/>
          </w:divBdr>
          <w:divsChild>
            <w:div w:id="1162040046">
              <w:marLeft w:val="0"/>
              <w:marRight w:val="0"/>
              <w:marTop w:val="0"/>
              <w:marBottom w:val="0"/>
              <w:divBdr>
                <w:top w:val="none" w:sz="0" w:space="0" w:color="auto"/>
                <w:left w:val="none" w:sz="0" w:space="0" w:color="auto"/>
                <w:bottom w:val="none" w:sz="0" w:space="0" w:color="auto"/>
                <w:right w:val="none" w:sz="0" w:space="0" w:color="auto"/>
              </w:divBdr>
              <w:divsChild>
                <w:div w:id="1606771671">
                  <w:marLeft w:val="0"/>
                  <w:marRight w:val="0"/>
                  <w:marTop w:val="0"/>
                  <w:marBottom w:val="0"/>
                  <w:divBdr>
                    <w:top w:val="none" w:sz="0" w:space="0" w:color="auto"/>
                    <w:left w:val="none" w:sz="0" w:space="0" w:color="auto"/>
                    <w:bottom w:val="none" w:sz="0" w:space="0" w:color="auto"/>
                    <w:right w:val="none" w:sz="0" w:space="0" w:color="auto"/>
                  </w:divBdr>
                  <w:divsChild>
                    <w:div w:id="1684631155">
                      <w:marLeft w:val="0"/>
                      <w:marRight w:val="0"/>
                      <w:marTop w:val="0"/>
                      <w:marBottom w:val="0"/>
                      <w:divBdr>
                        <w:top w:val="none" w:sz="0" w:space="0" w:color="auto"/>
                        <w:left w:val="none" w:sz="0" w:space="0" w:color="auto"/>
                        <w:bottom w:val="none" w:sz="0" w:space="0" w:color="auto"/>
                        <w:right w:val="none" w:sz="0" w:space="0" w:color="auto"/>
                      </w:divBdr>
                      <w:divsChild>
                        <w:div w:id="10612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19860">
      <w:bodyDiv w:val="1"/>
      <w:marLeft w:val="0"/>
      <w:marRight w:val="0"/>
      <w:marTop w:val="0"/>
      <w:marBottom w:val="0"/>
      <w:divBdr>
        <w:top w:val="none" w:sz="0" w:space="0" w:color="auto"/>
        <w:left w:val="none" w:sz="0" w:space="0" w:color="auto"/>
        <w:bottom w:val="none" w:sz="0" w:space="0" w:color="auto"/>
        <w:right w:val="none" w:sz="0" w:space="0" w:color="auto"/>
      </w:divBdr>
      <w:divsChild>
        <w:div w:id="611522781">
          <w:marLeft w:val="0"/>
          <w:marRight w:val="0"/>
          <w:marTop w:val="0"/>
          <w:marBottom w:val="0"/>
          <w:divBdr>
            <w:top w:val="none" w:sz="0" w:space="0" w:color="auto"/>
            <w:left w:val="none" w:sz="0" w:space="0" w:color="auto"/>
            <w:bottom w:val="single" w:sz="4" w:space="3" w:color="DDDDDD"/>
            <w:right w:val="none" w:sz="0" w:space="0" w:color="auto"/>
          </w:divBdr>
        </w:div>
        <w:div w:id="1521896883">
          <w:marLeft w:val="0"/>
          <w:marRight w:val="0"/>
          <w:marTop w:val="0"/>
          <w:marBottom w:val="0"/>
          <w:divBdr>
            <w:top w:val="none" w:sz="0" w:space="0" w:color="auto"/>
            <w:left w:val="none" w:sz="0" w:space="0" w:color="auto"/>
            <w:bottom w:val="single" w:sz="4" w:space="3" w:color="DDDDDD"/>
            <w:right w:val="none" w:sz="0" w:space="0" w:color="auto"/>
          </w:divBdr>
        </w:div>
      </w:divsChild>
    </w:div>
    <w:div w:id="1937010790">
      <w:bodyDiv w:val="1"/>
      <w:marLeft w:val="0"/>
      <w:marRight w:val="0"/>
      <w:marTop w:val="0"/>
      <w:marBottom w:val="0"/>
      <w:divBdr>
        <w:top w:val="none" w:sz="0" w:space="0" w:color="auto"/>
        <w:left w:val="none" w:sz="0" w:space="0" w:color="auto"/>
        <w:bottom w:val="none" w:sz="0" w:space="0" w:color="auto"/>
        <w:right w:val="none" w:sz="0" w:space="0" w:color="auto"/>
      </w:divBdr>
      <w:divsChild>
        <w:div w:id="252014506">
          <w:marLeft w:val="0"/>
          <w:marRight w:val="0"/>
          <w:marTop w:val="0"/>
          <w:marBottom w:val="0"/>
          <w:divBdr>
            <w:top w:val="none" w:sz="0" w:space="0" w:color="auto"/>
            <w:left w:val="none" w:sz="0" w:space="0" w:color="auto"/>
            <w:bottom w:val="single" w:sz="4" w:space="3" w:color="DDDDDD"/>
            <w:right w:val="none" w:sz="0" w:space="0" w:color="auto"/>
          </w:divBdr>
        </w:div>
      </w:divsChild>
    </w:div>
    <w:div w:id="1938512727">
      <w:bodyDiv w:val="1"/>
      <w:marLeft w:val="0"/>
      <w:marRight w:val="0"/>
      <w:marTop w:val="0"/>
      <w:marBottom w:val="0"/>
      <w:divBdr>
        <w:top w:val="none" w:sz="0" w:space="0" w:color="auto"/>
        <w:left w:val="none" w:sz="0" w:space="0" w:color="auto"/>
        <w:bottom w:val="none" w:sz="0" w:space="0" w:color="auto"/>
        <w:right w:val="none" w:sz="0" w:space="0" w:color="auto"/>
      </w:divBdr>
      <w:divsChild>
        <w:div w:id="2053116101">
          <w:marLeft w:val="0"/>
          <w:marRight w:val="0"/>
          <w:marTop w:val="0"/>
          <w:marBottom w:val="0"/>
          <w:divBdr>
            <w:top w:val="none" w:sz="0" w:space="0" w:color="auto"/>
            <w:left w:val="none" w:sz="0" w:space="0" w:color="auto"/>
            <w:bottom w:val="single" w:sz="4" w:space="3" w:color="DDDDDD"/>
            <w:right w:val="none" w:sz="0" w:space="0" w:color="auto"/>
          </w:divBdr>
        </w:div>
      </w:divsChild>
    </w:div>
    <w:div w:id="1940524020">
      <w:bodyDiv w:val="1"/>
      <w:marLeft w:val="0"/>
      <w:marRight w:val="0"/>
      <w:marTop w:val="0"/>
      <w:marBottom w:val="0"/>
      <w:divBdr>
        <w:top w:val="none" w:sz="0" w:space="0" w:color="auto"/>
        <w:left w:val="none" w:sz="0" w:space="0" w:color="auto"/>
        <w:bottom w:val="none" w:sz="0" w:space="0" w:color="auto"/>
        <w:right w:val="none" w:sz="0" w:space="0" w:color="auto"/>
      </w:divBdr>
      <w:divsChild>
        <w:div w:id="527453892">
          <w:marLeft w:val="0"/>
          <w:marRight w:val="0"/>
          <w:marTop w:val="0"/>
          <w:marBottom w:val="0"/>
          <w:divBdr>
            <w:top w:val="none" w:sz="0" w:space="0" w:color="auto"/>
            <w:left w:val="none" w:sz="0" w:space="0" w:color="auto"/>
            <w:bottom w:val="single" w:sz="4" w:space="3" w:color="DDDDDD"/>
            <w:right w:val="none" w:sz="0" w:space="0" w:color="auto"/>
          </w:divBdr>
        </w:div>
        <w:div w:id="1632898572">
          <w:marLeft w:val="0"/>
          <w:marRight w:val="0"/>
          <w:marTop w:val="0"/>
          <w:marBottom w:val="0"/>
          <w:divBdr>
            <w:top w:val="none" w:sz="0" w:space="0" w:color="auto"/>
            <w:left w:val="none" w:sz="0" w:space="0" w:color="auto"/>
            <w:bottom w:val="single" w:sz="4" w:space="3" w:color="DDDDDD"/>
            <w:right w:val="none" w:sz="0" w:space="0" w:color="auto"/>
          </w:divBdr>
        </w:div>
      </w:divsChild>
    </w:div>
    <w:div w:id="1940721369">
      <w:bodyDiv w:val="1"/>
      <w:marLeft w:val="0"/>
      <w:marRight w:val="0"/>
      <w:marTop w:val="0"/>
      <w:marBottom w:val="0"/>
      <w:divBdr>
        <w:top w:val="none" w:sz="0" w:space="0" w:color="auto"/>
        <w:left w:val="none" w:sz="0" w:space="0" w:color="auto"/>
        <w:bottom w:val="none" w:sz="0" w:space="0" w:color="auto"/>
        <w:right w:val="none" w:sz="0" w:space="0" w:color="auto"/>
      </w:divBdr>
      <w:divsChild>
        <w:div w:id="96603236">
          <w:marLeft w:val="0"/>
          <w:marRight w:val="0"/>
          <w:marTop w:val="0"/>
          <w:marBottom w:val="0"/>
          <w:divBdr>
            <w:top w:val="none" w:sz="0" w:space="0" w:color="auto"/>
            <w:left w:val="none" w:sz="0" w:space="0" w:color="auto"/>
            <w:bottom w:val="single" w:sz="4" w:space="3" w:color="DDDDDD"/>
            <w:right w:val="none" w:sz="0" w:space="0" w:color="auto"/>
          </w:divBdr>
        </w:div>
        <w:div w:id="2120100533">
          <w:marLeft w:val="0"/>
          <w:marRight w:val="0"/>
          <w:marTop w:val="0"/>
          <w:marBottom w:val="0"/>
          <w:divBdr>
            <w:top w:val="none" w:sz="0" w:space="0" w:color="auto"/>
            <w:left w:val="none" w:sz="0" w:space="0" w:color="auto"/>
            <w:bottom w:val="single" w:sz="4" w:space="3" w:color="DDDDDD"/>
            <w:right w:val="none" w:sz="0" w:space="0" w:color="auto"/>
          </w:divBdr>
        </w:div>
      </w:divsChild>
    </w:div>
    <w:div w:id="1942253978">
      <w:bodyDiv w:val="1"/>
      <w:marLeft w:val="0"/>
      <w:marRight w:val="0"/>
      <w:marTop w:val="0"/>
      <w:marBottom w:val="0"/>
      <w:divBdr>
        <w:top w:val="none" w:sz="0" w:space="0" w:color="auto"/>
        <w:left w:val="none" w:sz="0" w:space="0" w:color="auto"/>
        <w:bottom w:val="none" w:sz="0" w:space="0" w:color="auto"/>
        <w:right w:val="none" w:sz="0" w:space="0" w:color="auto"/>
      </w:divBdr>
    </w:div>
    <w:div w:id="1942374169">
      <w:bodyDiv w:val="1"/>
      <w:marLeft w:val="0"/>
      <w:marRight w:val="0"/>
      <w:marTop w:val="0"/>
      <w:marBottom w:val="0"/>
      <w:divBdr>
        <w:top w:val="none" w:sz="0" w:space="0" w:color="auto"/>
        <w:left w:val="none" w:sz="0" w:space="0" w:color="auto"/>
        <w:bottom w:val="none" w:sz="0" w:space="0" w:color="auto"/>
        <w:right w:val="none" w:sz="0" w:space="0" w:color="auto"/>
      </w:divBdr>
      <w:divsChild>
        <w:div w:id="2092314006">
          <w:marLeft w:val="0"/>
          <w:marRight w:val="0"/>
          <w:marTop w:val="0"/>
          <w:marBottom w:val="0"/>
          <w:divBdr>
            <w:top w:val="none" w:sz="0" w:space="0" w:color="auto"/>
            <w:left w:val="none" w:sz="0" w:space="0" w:color="auto"/>
            <w:bottom w:val="none" w:sz="0" w:space="0" w:color="auto"/>
            <w:right w:val="none" w:sz="0" w:space="0" w:color="auto"/>
          </w:divBdr>
        </w:div>
      </w:divsChild>
    </w:div>
    <w:div w:id="1943487257">
      <w:bodyDiv w:val="1"/>
      <w:marLeft w:val="0"/>
      <w:marRight w:val="0"/>
      <w:marTop w:val="0"/>
      <w:marBottom w:val="0"/>
      <w:divBdr>
        <w:top w:val="none" w:sz="0" w:space="0" w:color="auto"/>
        <w:left w:val="none" w:sz="0" w:space="0" w:color="auto"/>
        <w:bottom w:val="none" w:sz="0" w:space="0" w:color="auto"/>
        <w:right w:val="none" w:sz="0" w:space="0" w:color="auto"/>
      </w:divBdr>
      <w:divsChild>
        <w:div w:id="542133977">
          <w:marLeft w:val="0"/>
          <w:marRight w:val="0"/>
          <w:marTop w:val="0"/>
          <w:marBottom w:val="0"/>
          <w:divBdr>
            <w:top w:val="none" w:sz="0" w:space="0" w:color="auto"/>
            <w:left w:val="none" w:sz="0" w:space="0" w:color="auto"/>
            <w:bottom w:val="single" w:sz="4" w:space="3" w:color="DDDDDD"/>
            <w:right w:val="none" w:sz="0" w:space="0" w:color="auto"/>
          </w:divBdr>
        </w:div>
        <w:div w:id="91441457">
          <w:marLeft w:val="0"/>
          <w:marRight w:val="0"/>
          <w:marTop w:val="0"/>
          <w:marBottom w:val="0"/>
          <w:divBdr>
            <w:top w:val="none" w:sz="0" w:space="0" w:color="auto"/>
            <w:left w:val="none" w:sz="0" w:space="0" w:color="auto"/>
            <w:bottom w:val="single" w:sz="4" w:space="3" w:color="DDDDDD"/>
            <w:right w:val="none" w:sz="0" w:space="0" w:color="auto"/>
          </w:divBdr>
        </w:div>
      </w:divsChild>
    </w:div>
    <w:div w:id="1948536417">
      <w:bodyDiv w:val="1"/>
      <w:marLeft w:val="0"/>
      <w:marRight w:val="0"/>
      <w:marTop w:val="0"/>
      <w:marBottom w:val="0"/>
      <w:divBdr>
        <w:top w:val="none" w:sz="0" w:space="0" w:color="auto"/>
        <w:left w:val="none" w:sz="0" w:space="0" w:color="auto"/>
        <w:bottom w:val="none" w:sz="0" w:space="0" w:color="auto"/>
        <w:right w:val="none" w:sz="0" w:space="0" w:color="auto"/>
      </w:divBdr>
    </w:div>
    <w:div w:id="1948925168">
      <w:bodyDiv w:val="1"/>
      <w:marLeft w:val="0"/>
      <w:marRight w:val="0"/>
      <w:marTop w:val="0"/>
      <w:marBottom w:val="0"/>
      <w:divBdr>
        <w:top w:val="none" w:sz="0" w:space="0" w:color="auto"/>
        <w:left w:val="none" w:sz="0" w:space="0" w:color="auto"/>
        <w:bottom w:val="none" w:sz="0" w:space="0" w:color="auto"/>
        <w:right w:val="none" w:sz="0" w:space="0" w:color="auto"/>
      </w:divBdr>
    </w:div>
    <w:div w:id="1949458682">
      <w:bodyDiv w:val="1"/>
      <w:marLeft w:val="0"/>
      <w:marRight w:val="0"/>
      <w:marTop w:val="0"/>
      <w:marBottom w:val="0"/>
      <w:divBdr>
        <w:top w:val="none" w:sz="0" w:space="0" w:color="auto"/>
        <w:left w:val="none" w:sz="0" w:space="0" w:color="auto"/>
        <w:bottom w:val="none" w:sz="0" w:space="0" w:color="auto"/>
        <w:right w:val="none" w:sz="0" w:space="0" w:color="auto"/>
      </w:divBdr>
    </w:div>
    <w:div w:id="1950164566">
      <w:bodyDiv w:val="1"/>
      <w:marLeft w:val="0"/>
      <w:marRight w:val="0"/>
      <w:marTop w:val="0"/>
      <w:marBottom w:val="0"/>
      <w:divBdr>
        <w:top w:val="none" w:sz="0" w:space="0" w:color="auto"/>
        <w:left w:val="none" w:sz="0" w:space="0" w:color="auto"/>
        <w:bottom w:val="none" w:sz="0" w:space="0" w:color="auto"/>
        <w:right w:val="none" w:sz="0" w:space="0" w:color="auto"/>
      </w:divBdr>
      <w:divsChild>
        <w:div w:id="148636405">
          <w:marLeft w:val="0"/>
          <w:marRight w:val="0"/>
          <w:marTop w:val="0"/>
          <w:marBottom w:val="0"/>
          <w:divBdr>
            <w:top w:val="none" w:sz="0" w:space="0" w:color="auto"/>
            <w:left w:val="none" w:sz="0" w:space="0" w:color="auto"/>
            <w:bottom w:val="none" w:sz="0" w:space="0" w:color="auto"/>
            <w:right w:val="none" w:sz="0" w:space="0" w:color="auto"/>
          </w:divBdr>
        </w:div>
      </w:divsChild>
    </w:div>
    <w:div w:id="1950425059">
      <w:bodyDiv w:val="1"/>
      <w:marLeft w:val="0"/>
      <w:marRight w:val="0"/>
      <w:marTop w:val="0"/>
      <w:marBottom w:val="0"/>
      <w:divBdr>
        <w:top w:val="none" w:sz="0" w:space="0" w:color="auto"/>
        <w:left w:val="none" w:sz="0" w:space="0" w:color="auto"/>
        <w:bottom w:val="none" w:sz="0" w:space="0" w:color="auto"/>
        <w:right w:val="none" w:sz="0" w:space="0" w:color="auto"/>
      </w:divBdr>
      <w:divsChild>
        <w:div w:id="362243375">
          <w:marLeft w:val="0"/>
          <w:marRight w:val="0"/>
          <w:marTop w:val="0"/>
          <w:marBottom w:val="0"/>
          <w:divBdr>
            <w:top w:val="none" w:sz="0" w:space="0" w:color="auto"/>
            <w:left w:val="none" w:sz="0" w:space="0" w:color="auto"/>
            <w:bottom w:val="none" w:sz="0" w:space="0" w:color="auto"/>
            <w:right w:val="none" w:sz="0" w:space="0" w:color="auto"/>
          </w:divBdr>
          <w:divsChild>
            <w:div w:id="1907453894">
              <w:marLeft w:val="0"/>
              <w:marRight w:val="0"/>
              <w:marTop w:val="0"/>
              <w:marBottom w:val="0"/>
              <w:divBdr>
                <w:top w:val="none" w:sz="0" w:space="0" w:color="auto"/>
                <w:left w:val="none" w:sz="0" w:space="0" w:color="auto"/>
                <w:bottom w:val="none" w:sz="0" w:space="0" w:color="auto"/>
                <w:right w:val="none" w:sz="0" w:space="0" w:color="auto"/>
              </w:divBdr>
              <w:divsChild>
                <w:div w:id="581838390">
                  <w:marLeft w:val="0"/>
                  <w:marRight w:val="0"/>
                  <w:marTop w:val="0"/>
                  <w:marBottom w:val="0"/>
                  <w:divBdr>
                    <w:top w:val="none" w:sz="0" w:space="0" w:color="auto"/>
                    <w:left w:val="none" w:sz="0" w:space="0" w:color="auto"/>
                    <w:bottom w:val="none" w:sz="0" w:space="0" w:color="auto"/>
                    <w:right w:val="none" w:sz="0" w:space="0" w:color="auto"/>
                  </w:divBdr>
                  <w:divsChild>
                    <w:div w:id="1887832679">
                      <w:marLeft w:val="-45"/>
                      <w:marRight w:val="-15"/>
                      <w:marTop w:val="0"/>
                      <w:marBottom w:val="0"/>
                      <w:divBdr>
                        <w:top w:val="none" w:sz="0" w:space="0" w:color="auto"/>
                        <w:left w:val="none" w:sz="0" w:space="0" w:color="auto"/>
                        <w:bottom w:val="none" w:sz="0" w:space="0" w:color="auto"/>
                        <w:right w:val="none" w:sz="0" w:space="0" w:color="auto"/>
                      </w:divBdr>
                      <w:divsChild>
                        <w:div w:id="1495993404">
                          <w:marLeft w:val="-15"/>
                          <w:marRight w:val="-15"/>
                          <w:marTop w:val="0"/>
                          <w:marBottom w:val="0"/>
                          <w:divBdr>
                            <w:top w:val="none" w:sz="0" w:space="0" w:color="auto"/>
                            <w:left w:val="none" w:sz="0" w:space="0" w:color="auto"/>
                            <w:bottom w:val="none" w:sz="0" w:space="0" w:color="auto"/>
                            <w:right w:val="none" w:sz="0" w:space="0" w:color="auto"/>
                          </w:divBdr>
                          <w:divsChild>
                            <w:div w:id="1721244643">
                              <w:marLeft w:val="0"/>
                              <w:marRight w:val="0"/>
                              <w:marTop w:val="0"/>
                              <w:marBottom w:val="0"/>
                              <w:divBdr>
                                <w:top w:val="none" w:sz="0" w:space="0" w:color="auto"/>
                                <w:left w:val="none" w:sz="0" w:space="0" w:color="auto"/>
                                <w:bottom w:val="none" w:sz="0" w:space="0" w:color="auto"/>
                                <w:right w:val="none" w:sz="0" w:space="0" w:color="auto"/>
                              </w:divBdr>
                              <w:divsChild>
                                <w:div w:id="4211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86934">
      <w:bodyDiv w:val="1"/>
      <w:marLeft w:val="0"/>
      <w:marRight w:val="0"/>
      <w:marTop w:val="0"/>
      <w:marBottom w:val="0"/>
      <w:divBdr>
        <w:top w:val="none" w:sz="0" w:space="0" w:color="auto"/>
        <w:left w:val="none" w:sz="0" w:space="0" w:color="auto"/>
        <w:bottom w:val="none" w:sz="0" w:space="0" w:color="auto"/>
        <w:right w:val="none" w:sz="0" w:space="0" w:color="auto"/>
      </w:divBdr>
    </w:div>
    <w:div w:id="1953710050">
      <w:bodyDiv w:val="1"/>
      <w:marLeft w:val="0"/>
      <w:marRight w:val="0"/>
      <w:marTop w:val="0"/>
      <w:marBottom w:val="0"/>
      <w:divBdr>
        <w:top w:val="none" w:sz="0" w:space="0" w:color="auto"/>
        <w:left w:val="none" w:sz="0" w:space="0" w:color="auto"/>
        <w:bottom w:val="none" w:sz="0" w:space="0" w:color="auto"/>
        <w:right w:val="none" w:sz="0" w:space="0" w:color="auto"/>
      </w:divBdr>
      <w:divsChild>
        <w:div w:id="1998221917">
          <w:marLeft w:val="0"/>
          <w:marRight w:val="0"/>
          <w:marTop w:val="0"/>
          <w:marBottom w:val="0"/>
          <w:divBdr>
            <w:top w:val="none" w:sz="0" w:space="0" w:color="auto"/>
            <w:left w:val="none" w:sz="0" w:space="0" w:color="auto"/>
            <w:bottom w:val="none" w:sz="0" w:space="0" w:color="auto"/>
            <w:right w:val="none" w:sz="0" w:space="0" w:color="auto"/>
          </w:divBdr>
          <w:divsChild>
            <w:div w:id="328487494">
              <w:marLeft w:val="0"/>
              <w:marRight w:val="0"/>
              <w:marTop w:val="0"/>
              <w:marBottom w:val="0"/>
              <w:divBdr>
                <w:top w:val="none" w:sz="0" w:space="0" w:color="auto"/>
                <w:left w:val="none" w:sz="0" w:space="0" w:color="auto"/>
                <w:bottom w:val="none" w:sz="0" w:space="0" w:color="auto"/>
                <w:right w:val="none" w:sz="0" w:space="0" w:color="auto"/>
              </w:divBdr>
              <w:divsChild>
                <w:div w:id="835264771">
                  <w:marLeft w:val="0"/>
                  <w:marRight w:val="0"/>
                  <w:marTop w:val="0"/>
                  <w:marBottom w:val="0"/>
                  <w:divBdr>
                    <w:top w:val="none" w:sz="0" w:space="0" w:color="auto"/>
                    <w:left w:val="none" w:sz="0" w:space="0" w:color="auto"/>
                    <w:bottom w:val="none" w:sz="0" w:space="0" w:color="auto"/>
                    <w:right w:val="none" w:sz="0" w:space="0" w:color="auto"/>
                  </w:divBdr>
                  <w:divsChild>
                    <w:div w:id="257952456">
                      <w:marLeft w:val="0"/>
                      <w:marRight w:val="0"/>
                      <w:marTop w:val="0"/>
                      <w:marBottom w:val="0"/>
                      <w:divBdr>
                        <w:top w:val="none" w:sz="0" w:space="0" w:color="auto"/>
                        <w:left w:val="none" w:sz="0" w:space="0" w:color="auto"/>
                        <w:bottom w:val="none" w:sz="0" w:space="0" w:color="auto"/>
                        <w:right w:val="none" w:sz="0" w:space="0" w:color="auto"/>
                      </w:divBdr>
                      <w:divsChild>
                        <w:div w:id="8997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10569">
      <w:bodyDiv w:val="1"/>
      <w:marLeft w:val="0"/>
      <w:marRight w:val="0"/>
      <w:marTop w:val="0"/>
      <w:marBottom w:val="0"/>
      <w:divBdr>
        <w:top w:val="none" w:sz="0" w:space="0" w:color="auto"/>
        <w:left w:val="none" w:sz="0" w:space="0" w:color="auto"/>
        <w:bottom w:val="none" w:sz="0" w:space="0" w:color="auto"/>
        <w:right w:val="none" w:sz="0" w:space="0" w:color="auto"/>
      </w:divBdr>
    </w:div>
    <w:div w:id="1958558124">
      <w:bodyDiv w:val="1"/>
      <w:marLeft w:val="0"/>
      <w:marRight w:val="0"/>
      <w:marTop w:val="0"/>
      <w:marBottom w:val="0"/>
      <w:divBdr>
        <w:top w:val="none" w:sz="0" w:space="0" w:color="auto"/>
        <w:left w:val="none" w:sz="0" w:space="0" w:color="auto"/>
        <w:bottom w:val="none" w:sz="0" w:space="0" w:color="auto"/>
        <w:right w:val="none" w:sz="0" w:space="0" w:color="auto"/>
      </w:divBdr>
      <w:divsChild>
        <w:div w:id="1284578889">
          <w:marLeft w:val="0"/>
          <w:marRight w:val="0"/>
          <w:marTop w:val="0"/>
          <w:marBottom w:val="0"/>
          <w:divBdr>
            <w:top w:val="none" w:sz="0" w:space="0" w:color="auto"/>
            <w:left w:val="none" w:sz="0" w:space="0" w:color="auto"/>
            <w:bottom w:val="none" w:sz="0" w:space="0" w:color="auto"/>
            <w:right w:val="none" w:sz="0" w:space="0" w:color="auto"/>
          </w:divBdr>
        </w:div>
      </w:divsChild>
    </w:div>
    <w:div w:id="1960186379">
      <w:bodyDiv w:val="1"/>
      <w:marLeft w:val="0"/>
      <w:marRight w:val="0"/>
      <w:marTop w:val="0"/>
      <w:marBottom w:val="0"/>
      <w:divBdr>
        <w:top w:val="none" w:sz="0" w:space="0" w:color="auto"/>
        <w:left w:val="none" w:sz="0" w:space="0" w:color="auto"/>
        <w:bottom w:val="none" w:sz="0" w:space="0" w:color="auto"/>
        <w:right w:val="none" w:sz="0" w:space="0" w:color="auto"/>
      </w:divBdr>
      <w:divsChild>
        <w:div w:id="780539088">
          <w:marLeft w:val="0"/>
          <w:marRight w:val="0"/>
          <w:marTop w:val="0"/>
          <w:marBottom w:val="0"/>
          <w:divBdr>
            <w:top w:val="none" w:sz="0" w:space="0" w:color="auto"/>
            <w:left w:val="none" w:sz="0" w:space="0" w:color="auto"/>
            <w:bottom w:val="none" w:sz="0" w:space="0" w:color="auto"/>
            <w:right w:val="none" w:sz="0" w:space="0" w:color="auto"/>
          </w:divBdr>
          <w:divsChild>
            <w:div w:id="799499769">
              <w:marLeft w:val="0"/>
              <w:marRight w:val="0"/>
              <w:marTop w:val="0"/>
              <w:marBottom w:val="0"/>
              <w:divBdr>
                <w:top w:val="none" w:sz="0" w:space="0" w:color="auto"/>
                <w:left w:val="none" w:sz="0" w:space="0" w:color="auto"/>
                <w:bottom w:val="none" w:sz="0" w:space="0" w:color="auto"/>
                <w:right w:val="none" w:sz="0" w:space="0" w:color="auto"/>
              </w:divBdr>
              <w:divsChild>
                <w:div w:id="48574946">
                  <w:marLeft w:val="0"/>
                  <w:marRight w:val="0"/>
                  <w:marTop w:val="0"/>
                  <w:marBottom w:val="0"/>
                  <w:divBdr>
                    <w:top w:val="none" w:sz="0" w:space="0" w:color="auto"/>
                    <w:left w:val="none" w:sz="0" w:space="0" w:color="auto"/>
                    <w:bottom w:val="none" w:sz="0" w:space="0" w:color="auto"/>
                    <w:right w:val="none" w:sz="0" w:space="0" w:color="auto"/>
                  </w:divBdr>
                  <w:divsChild>
                    <w:div w:id="78723125">
                      <w:marLeft w:val="0"/>
                      <w:marRight w:val="0"/>
                      <w:marTop w:val="0"/>
                      <w:marBottom w:val="0"/>
                      <w:divBdr>
                        <w:top w:val="none" w:sz="0" w:space="0" w:color="auto"/>
                        <w:left w:val="none" w:sz="0" w:space="0" w:color="auto"/>
                        <w:bottom w:val="none" w:sz="0" w:space="0" w:color="auto"/>
                        <w:right w:val="none" w:sz="0" w:space="0" w:color="auto"/>
                      </w:divBdr>
                      <w:divsChild>
                        <w:div w:id="270671450">
                          <w:marLeft w:val="0"/>
                          <w:marRight w:val="0"/>
                          <w:marTop w:val="0"/>
                          <w:marBottom w:val="0"/>
                          <w:divBdr>
                            <w:top w:val="none" w:sz="0" w:space="0" w:color="auto"/>
                            <w:left w:val="none" w:sz="0" w:space="0" w:color="auto"/>
                            <w:bottom w:val="none" w:sz="0" w:space="0" w:color="auto"/>
                            <w:right w:val="none" w:sz="0" w:space="0" w:color="auto"/>
                          </w:divBdr>
                        </w:div>
                      </w:divsChild>
                    </w:div>
                    <w:div w:id="122313738">
                      <w:marLeft w:val="0"/>
                      <w:marRight w:val="0"/>
                      <w:marTop w:val="0"/>
                      <w:marBottom w:val="0"/>
                      <w:divBdr>
                        <w:top w:val="none" w:sz="0" w:space="0" w:color="auto"/>
                        <w:left w:val="none" w:sz="0" w:space="0" w:color="auto"/>
                        <w:bottom w:val="none" w:sz="0" w:space="0" w:color="auto"/>
                        <w:right w:val="none" w:sz="0" w:space="0" w:color="auto"/>
                      </w:divBdr>
                      <w:divsChild>
                        <w:div w:id="991638255">
                          <w:marLeft w:val="0"/>
                          <w:marRight w:val="0"/>
                          <w:marTop w:val="0"/>
                          <w:marBottom w:val="0"/>
                          <w:divBdr>
                            <w:top w:val="none" w:sz="0" w:space="0" w:color="auto"/>
                            <w:left w:val="none" w:sz="0" w:space="0" w:color="auto"/>
                            <w:bottom w:val="none" w:sz="0" w:space="0" w:color="auto"/>
                            <w:right w:val="none" w:sz="0" w:space="0" w:color="auto"/>
                          </w:divBdr>
                        </w:div>
                      </w:divsChild>
                    </w:div>
                    <w:div w:id="151457012">
                      <w:marLeft w:val="0"/>
                      <w:marRight w:val="0"/>
                      <w:marTop w:val="0"/>
                      <w:marBottom w:val="0"/>
                      <w:divBdr>
                        <w:top w:val="none" w:sz="0" w:space="0" w:color="auto"/>
                        <w:left w:val="none" w:sz="0" w:space="0" w:color="auto"/>
                        <w:bottom w:val="none" w:sz="0" w:space="0" w:color="auto"/>
                        <w:right w:val="none" w:sz="0" w:space="0" w:color="auto"/>
                      </w:divBdr>
                      <w:divsChild>
                        <w:div w:id="896236756">
                          <w:marLeft w:val="0"/>
                          <w:marRight w:val="0"/>
                          <w:marTop w:val="0"/>
                          <w:marBottom w:val="0"/>
                          <w:divBdr>
                            <w:top w:val="none" w:sz="0" w:space="0" w:color="auto"/>
                            <w:left w:val="none" w:sz="0" w:space="0" w:color="auto"/>
                            <w:bottom w:val="none" w:sz="0" w:space="0" w:color="auto"/>
                            <w:right w:val="none" w:sz="0" w:space="0" w:color="auto"/>
                          </w:divBdr>
                        </w:div>
                      </w:divsChild>
                    </w:div>
                    <w:div w:id="191262961">
                      <w:marLeft w:val="0"/>
                      <w:marRight w:val="0"/>
                      <w:marTop w:val="0"/>
                      <w:marBottom w:val="0"/>
                      <w:divBdr>
                        <w:top w:val="none" w:sz="0" w:space="0" w:color="auto"/>
                        <w:left w:val="none" w:sz="0" w:space="0" w:color="auto"/>
                        <w:bottom w:val="none" w:sz="0" w:space="0" w:color="auto"/>
                        <w:right w:val="none" w:sz="0" w:space="0" w:color="auto"/>
                      </w:divBdr>
                      <w:divsChild>
                        <w:div w:id="1684748829">
                          <w:marLeft w:val="0"/>
                          <w:marRight w:val="0"/>
                          <w:marTop w:val="0"/>
                          <w:marBottom w:val="0"/>
                          <w:divBdr>
                            <w:top w:val="none" w:sz="0" w:space="0" w:color="auto"/>
                            <w:left w:val="none" w:sz="0" w:space="0" w:color="auto"/>
                            <w:bottom w:val="none" w:sz="0" w:space="0" w:color="auto"/>
                            <w:right w:val="none" w:sz="0" w:space="0" w:color="auto"/>
                          </w:divBdr>
                        </w:div>
                      </w:divsChild>
                    </w:div>
                    <w:div w:id="203249002">
                      <w:marLeft w:val="0"/>
                      <w:marRight w:val="0"/>
                      <w:marTop w:val="0"/>
                      <w:marBottom w:val="0"/>
                      <w:divBdr>
                        <w:top w:val="none" w:sz="0" w:space="0" w:color="auto"/>
                        <w:left w:val="none" w:sz="0" w:space="0" w:color="auto"/>
                        <w:bottom w:val="none" w:sz="0" w:space="0" w:color="auto"/>
                        <w:right w:val="none" w:sz="0" w:space="0" w:color="auto"/>
                      </w:divBdr>
                      <w:divsChild>
                        <w:div w:id="1751002682">
                          <w:marLeft w:val="0"/>
                          <w:marRight w:val="0"/>
                          <w:marTop w:val="0"/>
                          <w:marBottom w:val="0"/>
                          <w:divBdr>
                            <w:top w:val="none" w:sz="0" w:space="0" w:color="auto"/>
                            <w:left w:val="none" w:sz="0" w:space="0" w:color="auto"/>
                            <w:bottom w:val="none" w:sz="0" w:space="0" w:color="auto"/>
                            <w:right w:val="none" w:sz="0" w:space="0" w:color="auto"/>
                          </w:divBdr>
                        </w:div>
                      </w:divsChild>
                    </w:div>
                    <w:div w:id="206995400">
                      <w:marLeft w:val="0"/>
                      <w:marRight w:val="0"/>
                      <w:marTop w:val="0"/>
                      <w:marBottom w:val="0"/>
                      <w:divBdr>
                        <w:top w:val="none" w:sz="0" w:space="0" w:color="auto"/>
                        <w:left w:val="none" w:sz="0" w:space="0" w:color="auto"/>
                        <w:bottom w:val="none" w:sz="0" w:space="0" w:color="auto"/>
                        <w:right w:val="none" w:sz="0" w:space="0" w:color="auto"/>
                      </w:divBdr>
                      <w:divsChild>
                        <w:div w:id="1951818082">
                          <w:marLeft w:val="0"/>
                          <w:marRight w:val="0"/>
                          <w:marTop w:val="0"/>
                          <w:marBottom w:val="0"/>
                          <w:divBdr>
                            <w:top w:val="none" w:sz="0" w:space="0" w:color="auto"/>
                            <w:left w:val="none" w:sz="0" w:space="0" w:color="auto"/>
                            <w:bottom w:val="none" w:sz="0" w:space="0" w:color="auto"/>
                            <w:right w:val="none" w:sz="0" w:space="0" w:color="auto"/>
                          </w:divBdr>
                        </w:div>
                      </w:divsChild>
                    </w:div>
                    <w:div w:id="214313982">
                      <w:marLeft w:val="0"/>
                      <w:marRight w:val="0"/>
                      <w:marTop w:val="0"/>
                      <w:marBottom w:val="0"/>
                      <w:divBdr>
                        <w:top w:val="none" w:sz="0" w:space="0" w:color="auto"/>
                        <w:left w:val="none" w:sz="0" w:space="0" w:color="auto"/>
                        <w:bottom w:val="none" w:sz="0" w:space="0" w:color="auto"/>
                        <w:right w:val="none" w:sz="0" w:space="0" w:color="auto"/>
                      </w:divBdr>
                      <w:divsChild>
                        <w:div w:id="1026827010">
                          <w:marLeft w:val="0"/>
                          <w:marRight w:val="0"/>
                          <w:marTop w:val="0"/>
                          <w:marBottom w:val="0"/>
                          <w:divBdr>
                            <w:top w:val="none" w:sz="0" w:space="0" w:color="auto"/>
                            <w:left w:val="none" w:sz="0" w:space="0" w:color="auto"/>
                            <w:bottom w:val="none" w:sz="0" w:space="0" w:color="auto"/>
                            <w:right w:val="none" w:sz="0" w:space="0" w:color="auto"/>
                          </w:divBdr>
                        </w:div>
                      </w:divsChild>
                    </w:div>
                    <w:div w:id="240601257">
                      <w:marLeft w:val="0"/>
                      <w:marRight w:val="0"/>
                      <w:marTop w:val="0"/>
                      <w:marBottom w:val="0"/>
                      <w:divBdr>
                        <w:top w:val="none" w:sz="0" w:space="0" w:color="auto"/>
                        <w:left w:val="none" w:sz="0" w:space="0" w:color="auto"/>
                        <w:bottom w:val="none" w:sz="0" w:space="0" w:color="auto"/>
                        <w:right w:val="none" w:sz="0" w:space="0" w:color="auto"/>
                      </w:divBdr>
                      <w:divsChild>
                        <w:div w:id="122696074">
                          <w:marLeft w:val="0"/>
                          <w:marRight w:val="0"/>
                          <w:marTop w:val="0"/>
                          <w:marBottom w:val="0"/>
                          <w:divBdr>
                            <w:top w:val="none" w:sz="0" w:space="0" w:color="auto"/>
                            <w:left w:val="none" w:sz="0" w:space="0" w:color="auto"/>
                            <w:bottom w:val="none" w:sz="0" w:space="0" w:color="auto"/>
                            <w:right w:val="none" w:sz="0" w:space="0" w:color="auto"/>
                          </w:divBdr>
                        </w:div>
                      </w:divsChild>
                    </w:div>
                    <w:div w:id="257102899">
                      <w:marLeft w:val="0"/>
                      <w:marRight w:val="0"/>
                      <w:marTop w:val="0"/>
                      <w:marBottom w:val="0"/>
                      <w:divBdr>
                        <w:top w:val="none" w:sz="0" w:space="0" w:color="auto"/>
                        <w:left w:val="none" w:sz="0" w:space="0" w:color="auto"/>
                        <w:bottom w:val="none" w:sz="0" w:space="0" w:color="auto"/>
                        <w:right w:val="none" w:sz="0" w:space="0" w:color="auto"/>
                      </w:divBdr>
                      <w:divsChild>
                        <w:div w:id="1315260084">
                          <w:marLeft w:val="0"/>
                          <w:marRight w:val="0"/>
                          <w:marTop w:val="0"/>
                          <w:marBottom w:val="0"/>
                          <w:divBdr>
                            <w:top w:val="none" w:sz="0" w:space="0" w:color="auto"/>
                            <w:left w:val="none" w:sz="0" w:space="0" w:color="auto"/>
                            <w:bottom w:val="none" w:sz="0" w:space="0" w:color="auto"/>
                            <w:right w:val="none" w:sz="0" w:space="0" w:color="auto"/>
                          </w:divBdr>
                        </w:div>
                      </w:divsChild>
                    </w:div>
                    <w:div w:id="281421317">
                      <w:marLeft w:val="0"/>
                      <w:marRight w:val="0"/>
                      <w:marTop w:val="0"/>
                      <w:marBottom w:val="0"/>
                      <w:divBdr>
                        <w:top w:val="none" w:sz="0" w:space="0" w:color="auto"/>
                        <w:left w:val="none" w:sz="0" w:space="0" w:color="auto"/>
                        <w:bottom w:val="none" w:sz="0" w:space="0" w:color="auto"/>
                        <w:right w:val="none" w:sz="0" w:space="0" w:color="auto"/>
                      </w:divBdr>
                      <w:divsChild>
                        <w:div w:id="842667093">
                          <w:marLeft w:val="0"/>
                          <w:marRight w:val="0"/>
                          <w:marTop w:val="0"/>
                          <w:marBottom w:val="0"/>
                          <w:divBdr>
                            <w:top w:val="none" w:sz="0" w:space="0" w:color="auto"/>
                            <w:left w:val="none" w:sz="0" w:space="0" w:color="auto"/>
                            <w:bottom w:val="none" w:sz="0" w:space="0" w:color="auto"/>
                            <w:right w:val="none" w:sz="0" w:space="0" w:color="auto"/>
                          </w:divBdr>
                        </w:div>
                      </w:divsChild>
                    </w:div>
                    <w:div w:id="294530710">
                      <w:marLeft w:val="0"/>
                      <w:marRight w:val="0"/>
                      <w:marTop w:val="0"/>
                      <w:marBottom w:val="0"/>
                      <w:divBdr>
                        <w:top w:val="none" w:sz="0" w:space="0" w:color="auto"/>
                        <w:left w:val="none" w:sz="0" w:space="0" w:color="auto"/>
                        <w:bottom w:val="none" w:sz="0" w:space="0" w:color="auto"/>
                        <w:right w:val="none" w:sz="0" w:space="0" w:color="auto"/>
                      </w:divBdr>
                      <w:divsChild>
                        <w:div w:id="446780846">
                          <w:marLeft w:val="0"/>
                          <w:marRight w:val="0"/>
                          <w:marTop w:val="0"/>
                          <w:marBottom w:val="0"/>
                          <w:divBdr>
                            <w:top w:val="none" w:sz="0" w:space="0" w:color="auto"/>
                            <w:left w:val="none" w:sz="0" w:space="0" w:color="auto"/>
                            <w:bottom w:val="none" w:sz="0" w:space="0" w:color="auto"/>
                            <w:right w:val="none" w:sz="0" w:space="0" w:color="auto"/>
                          </w:divBdr>
                        </w:div>
                      </w:divsChild>
                    </w:div>
                    <w:div w:id="299270016">
                      <w:marLeft w:val="0"/>
                      <w:marRight w:val="0"/>
                      <w:marTop w:val="0"/>
                      <w:marBottom w:val="0"/>
                      <w:divBdr>
                        <w:top w:val="none" w:sz="0" w:space="0" w:color="auto"/>
                        <w:left w:val="none" w:sz="0" w:space="0" w:color="auto"/>
                        <w:bottom w:val="none" w:sz="0" w:space="0" w:color="auto"/>
                        <w:right w:val="none" w:sz="0" w:space="0" w:color="auto"/>
                      </w:divBdr>
                      <w:divsChild>
                        <w:div w:id="780958759">
                          <w:marLeft w:val="0"/>
                          <w:marRight w:val="0"/>
                          <w:marTop w:val="0"/>
                          <w:marBottom w:val="0"/>
                          <w:divBdr>
                            <w:top w:val="none" w:sz="0" w:space="0" w:color="auto"/>
                            <w:left w:val="none" w:sz="0" w:space="0" w:color="auto"/>
                            <w:bottom w:val="none" w:sz="0" w:space="0" w:color="auto"/>
                            <w:right w:val="none" w:sz="0" w:space="0" w:color="auto"/>
                          </w:divBdr>
                        </w:div>
                      </w:divsChild>
                    </w:div>
                    <w:div w:id="309407823">
                      <w:marLeft w:val="0"/>
                      <w:marRight w:val="0"/>
                      <w:marTop w:val="0"/>
                      <w:marBottom w:val="0"/>
                      <w:divBdr>
                        <w:top w:val="none" w:sz="0" w:space="0" w:color="auto"/>
                        <w:left w:val="none" w:sz="0" w:space="0" w:color="auto"/>
                        <w:bottom w:val="none" w:sz="0" w:space="0" w:color="auto"/>
                        <w:right w:val="none" w:sz="0" w:space="0" w:color="auto"/>
                      </w:divBdr>
                      <w:divsChild>
                        <w:div w:id="1212423380">
                          <w:marLeft w:val="0"/>
                          <w:marRight w:val="0"/>
                          <w:marTop w:val="0"/>
                          <w:marBottom w:val="0"/>
                          <w:divBdr>
                            <w:top w:val="none" w:sz="0" w:space="0" w:color="auto"/>
                            <w:left w:val="none" w:sz="0" w:space="0" w:color="auto"/>
                            <w:bottom w:val="none" w:sz="0" w:space="0" w:color="auto"/>
                            <w:right w:val="none" w:sz="0" w:space="0" w:color="auto"/>
                          </w:divBdr>
                        </w:div>
                      </w:divsChild>
                    </w:div>
                    <w:div w:id="315231637">
                      <w:marLeft w:val="0"/>
                      <w:marRight w:val="0"/>
                      <w:marTop w:val="0"/>
                      <w:marBottom w:val="0"/>
                      <w:divBdr>
                        <w:top w:val="none" w:sz="0" w:space="0" w:color="auto"/>
                        <w:left w:val="none" w:sz="0" w:space="0" w:color="auto"/>
                        <w:bottom w:val="none" w:sz="0" w:space="0" w:color="auto"/>
                        <w:right w:val="none" w:sz="0" w:space="0" w:color="auto"/>
                      </w:divBdr>
                      <w:divsChild>
                        <w:div w:id="1836070419">
                          <w:marLeft w:val="0"/>
                          <w:marRight w:val="0"/>
                          <w:marTop w:val="0"/>
                          <w:marBottom w:val="0"/>
                          <w:divBdr>
                            <w:top w:val="none" w:sz="0" w:space="0" w:color="auto"/>
                            <w:left w:val="none" w:sz="0" w:space="0" w:color="auto"/>
                            <w:bottom w:val="none" w:sz="0" w:space="0" w:color="auto"/>
                            <w:right w:val="none" w:sz="0" w:space="0" w:color="auto"/>
                          </w:divBdr>
                        </w:div>
                      </w:divsChild>
                    </w:div>
                    <w:div w:id="326638989">
                      <w:marLeft w:val="0"/>
                      <w:marRight w:val="0"/>
                      <w:marTop w:val="0"/>
                      <w:marBottom w:val="0"/>
                      <w:divBdr>
                        <w:top w:val="none" w:sz="0" w:space="0" w:color="auto"/>
                        <w:left w:val="none" w:sz="0" w:space="0" w:color="auto"/>
                        <w:bottom w:val="none" w:sz="0" w:space="0" w:color="auto"/>
                        <w:right w:val="none" w:sz="0" w:space="0" w:color="auto"/>
                      </w:divBdr>
                      <w:divsChild>
                        <w:div w:id="866140262">
                          <w:marLeft w:val="0"/>
                          <w:marRight w:val="0"/>
                          <w:marTop w:val="0"/>
                          <w:marBottom w:val="0"/>
                          <w:divBdr>
                            <w:top w:val="none" w:sz="0" w:space="0" w:color="auto"/>
                            <w:left w:val="none" w:sz="0" w:space="0" w:color="auto"/>
                            <w:bottom w:val="none" w:sz="0" w:space="0" w:color="auto"/>
                            <w:right w:val="none" w:sz="0" w:space="0" w:color="auto"/>
                          </w:divBdr>
                        </w:div>
                      </w:divsChild>
                    </w:div>
                    <w:div w:id="342902482">
                      <w:marLeft w:val="0"/>
                      <w:marRight w:val="0"/>
                      <w:marTop w:val="0"/>
                      <w:marBottom w:val="0"/>
                      <w:divBdr>
                        <w:top w:val="none" w:sz="0" w:space="0" w:color="auto"/>
                        <w:left w:val="none" w:sz="0" w:space="0" w:color="auto"/>
                        <w:bottom w:val="none" w:sz="0" w:space="0" w:color="auto"/>
                        <w:right w:val="none" w:sz="0" w:space="0" w:color="auto"/>
                      </w:divBdr>
                      <w:divsChild>
                        <w:div w:id="677083141">
                          <w:marLeft w:val="0"/>
                          <w:marRight w:val="0"/>
                          <w:marTop w:val="0"/>
                          <w:marBottom w:val="0"/>
                          <w:divBdr>
                            <w:top w:val="none" w:sz="0" w:space="0" w:color="auto"/>
                            <w:left w:val="none" w:sz="0" w:space="0" w:color="auto"/>
                            <w:bottom w:val="none" w:sz="0" w:space="0" w:color="auto"/>
                            <w:right w:val="none" w:sz="0" w:space="0" w:color="auto"/>
                          </w:divBdr>
                        </w:div>
                      </w:divsChild>
                    </w:div>
                    <w:div w:id="356345974">
                      <w:marLeft w:val="0"/>
                      <w:marRight w:val="0"/>
                      <w:marTop w:val="0"/>
                      <w:marBottom w:val="0"/>
                      <w:divBdr>
                        <w:top w:val="none" w:sz="0" w:space="0" w:color="auto"/>
                        <w:left w:val="none" w:sz="0" w:space="0" w:color="auto"/>
                        <w:bottom w:val="none" w:sz="0" w:space="0" w:color="auto"/>
                        <w:right w:val="none" w:sz="0" w:space="0" w:color="auto"/>
                      </w:divBdr>
                      <w:divsChild>
                        <w:div w:id="1876195270">
                          <w:marLeft w:val="0"/>
                          <w:marRight w:val="0"/>
                          <w:marTop w:val="0"/>
                          <w:marBottom w:val="0"/>
                          <w:divBdr>
                            <w:top w:val="none" w:sz="0" w:space="0" w:color="auto"/>
                            <w:left w:val="none" w:sz="0" w:space="0" w:color="auto"/>
                            <w:bottom w:val="none" w:sz="0" w:space="0" w:color="auto"/>
                            <w:right w:val="none" w:sz="0" w:space="0" w:color="auto"/>
                          </w:divBdr>
                        </w:div>
                      </w:divsChild>
                    </w:div>
                    <w:div w:id="498085119">
                      <w:marLeft w:val="0"/>
                      <w:marRight w:val="0"/>
                      <w:marTop w:val="0"/>
                      <w:marBottom w:val="0"/>
                      <w:divBdr>
                        <w:top w:val="none" w:sz="0" w:space="0" w:color="auto"/>
                        <w:left w:val="none" w:sz="0" w:space="0" w:color="auto"/>
                        <w:bottom w:val="none" w:sz="0" w:space="0" w:color="auto"/>
                        <w:right w:val="none" w:sz="0" w:space="0" w:color="auto"/>
                      </w:divBdr>
                      <w:divsChild>
                        <w:div w:id="1184126025">
                          <w:marLeft w:val="0"/>
                          <w:marRight w:val="0"/>
                          <w:marTop w:val="0"/>
                          <w:marBottom w:val="0"/>
                          <w:divBdr>
                            <w:top w:val="none" w:sz="0" w:space="0" w:color="auto"/>
                            <w:left w:val="none" w:sz="0" w:space="0" w:color="auto"/>
                            <w:bottom w:val="none" w:sz="0" w:space="0" w:color="auto"/>
                            <w:right w:val="none" w:sz="0" w:space="0" w:color="auto"/>
                          </w:divBdr>
                        </w:div>
                      </w:divsChild>
                    </w:div>
                    <w:div w:id="521016266">
                      <w:marLeft w:val="0"/>
                      <w:marRight w:val="0"/>
                      <w:marTop w:val="0"/>
                      <w:marBottom w:val="0"/>
                      <w:divBdr>
                        <w:top w:val="none" w:sz="0" w:space="0" w:color="auto"/>
                        <w:left w:val="none" w:sz="0" w:space="0" w:color="auto"/>
                        <w:bottom w:val="none" w:sz="0" w:space="0" w:color="auto"/>
                        <w:right w:val="none" w:sz="0" w:space="0" w:color="auto"/>
                      </w:divBdr>
                      <w:divsChild>
                        <w:div w:id="1366566155">
                          <w:marLeft w:val="0"/>
                          <w:marRight w:val="0"/>
                          <w:marTop w:val="0"/>
                          <w:marBottom w:val="0"/>
                          <w:divBdr>
                            <w:top w:val="none" w:sz="0" w:space="0" w:color="auto"/>
                            <w:left w:val="none" w:sz="0" w:space="0" w:color="auto"/>
                            <w:bottom w:val="none" w:sz="0" w:space="0" w:color="auto"/>
                            <w:right w:val="none" w:sz="0" w:space="0" w:color="auto"/>
                          </w:divBdr>
                        </w:div>
                      </w:divsChild>
                    </w:div>
                    <w:div w:id="558051397">
                      <w:marLeft w:val="0"/>
                      <w:marRight w:val="0"/>
                      <w:marTop w:val="0"/>
                      <w:marBottom w:val="0"/>
                      <w:divBdr>
                        <w:top w:val="none" w:sz="0" w:space="0" w:color="auto"/>
                        <w:left w:val="none" w:sz="0" w:space="0" w:color="auto"/>
                        <w:bottom w:val="none" w:sz="0" w:space="0" w:color="auto"/>
                        <w:right w:val="none" w:sz="0" w:space="0" w:color="auto"/>
                      </w:divBdr>
                      <w:divsChild>
                        <w:div w:id="1024788705">
                          <w:marLeft w:val="0"/>
                          <w:marRight w:val="0"/>
                          <w:marTop w:val="0"/>
                          <w:marBottom w:val="0"/>
                          <w:divBdr>
                            <w:top w:val="none" w:sz="0" w:space="0" w:color="auto"/>
                            <w:left w:val="none" w:sz="0" w:space="0" w:color="auto"/>
                            <w:bottom w:val="none" w:sz="0" w:space="0" w:color="auto"/>
                            <w:right w:val="none" w:sz="0" w:space="0" w:color="auto"/>
                          </w:divBdr>
                        </w:div>
                      </w:divsChild>
                    </w:div>
                    <w:div w:id="595407712">
                      <w:marLeft w:val="0"/>
                      <w:marRight w:val="0"/>
                      <w:marTop w:val="0"/>
                      <w:marBottom w:val="0"/>
                      <w:divBdr>
                        <w:top w:val="none" w:sz="0" w:space="0" w:color="auto"/>
                        <w:left w:val="none" w:sz="0" w:space="0" w:color="auto"/>
                        <w:bottom w:val="none" w:sz="0" w:space="0" w:color="auto"/>
                        <w:right w:val="none" w:sz="0" w:space="0" w:color="auto"/>
                      </w:divBdr>
                      <w:divsChild>
                        <w:div w:id="1967005772">
                          <w:marLeft w:val="0"/>
                          <w:marRight w:val="0"/>
                          <w:marTop w:val="0"/>
                          <w:marBottom w:val="0"/>
                          <w:divBdr>
                            <w:top w:val="none" w:sz="0" w:space="0" w:color="auto"/>
                            <w:left w:val="none" w:sz="0" w:space="0" w:color="auto"/>
                            <w:bottom w:val="none" w:sz="0" w:space="0" w:color="auto"/>
                            <w:right w:val="none" w:sz="0" w:space="0" w:color="auto"/>
                          </w:divBdr>
                        </w:div>
                      </w:divsChild>
                    </w:div>
                    <w:div w:id="599947748">
                      <w:marLeft w:val="0"/>
                      <w:marRight w:val="0"/>
                      <w:marTop w:val="0"/>
                      <w:marBottom w:val="0"/>
                      <w:divBdr>
                        <w:top w:val="none" w:sz="0" w:space="0" w:color="auto"/>
                        <w:left w:val="none" w:sz="0" w:space="0" w:color="auto"/>
                        <w:bottom w:val="none" w:sz="0" w:space="0" w:color="auto"/>
                        <w:right w:val="none" w:sz="0" w:space="0" w:color="auto"/>
                      </w:divBdr>
                      <w:divsChild>
                        <w:div w:id="324404395">
                          <w:marLeft w:val="0"/>
                          <w:marRight w:val="0"/>
                          <w:marTop w:val="0"/>
                          <w:marBottom w:val="0"/>
                          <w:divBdr>
                            <w:top w:val="none" w:sz="0" w:space="0" w:color="auto"/>
                            <w:left w:val="none" w:sz="0" w:space="0" w:color="auto"/>
                            <w:bottom w:val="none" w:sz="0" w:space="0" w:color="auto"/>
                            <w:right w:val="none" w:sz="0" w:space="0" w:color="auto"/>
                          </w:divBdr>
                        </w:div>
                      </w:divsChild>
                    </w:div>
                    <w:div w:id="608774843">
                      <w:marLeft w:val="0"/>
                      <w:marRight w:val="0"/>
                      <w:marTop w:val="0"/>
                      <w:marBottom w:val="0"/>
                      <w:divBdr>
                        <w:top w:val="none" w:sz="0" w:space="0" w:color="auto"/>
                        <w:left w:val="none" w:sz="0" w:space="0" w:color="auto"/>
                        <w:bottom w:val="none" w:sz="0" w:space="0" w:color="auto"/>
                        <w:right w:val="none" w:sz="0" w:space="0" w:color="auto"/>
                      </w:divBdr>
                      <w:divsChild>
                        <w:div w:id="1557200930">
                          <w:marLeft w:val="0"/>
                          <w:marRight w:val="0"/>
                          <w:marTop w:val="0"/>
                          <w:marBottom w:val="0"/>
                          <w:divBdr>
                            <w:top w:val="none" w:sz="0" w:space="0" w:color="auto"/>
                            <w:left w:val="none" w:sz="0" w:space="0" w:color="auto"/>
                            <w:bottom w:val="none" w:sz="0" w:space="0" w:color="auto"/>
                            <w:right w:val="none" w:sz="0" w:space="0" w:color="auto"/>
                          </w:divBdr>
                        </w:div>
                      </w:divsChild>
                    </w:div>
                    <w:div w:id="733505779">
                      <w:marLeft w:val="0"/>
                      <w:marRight w:val="0"/>
                      <w:marTop w:val="0"/>
                      <w:marBottom w:val="0"/>
                      <w:divBdr>
                        <w:top w:val="none" w:sz="0" w:space="0" w:color="auto"/>
                        <w:left w:val="none" w:sz="0" w:space="0" w:color="auto"/>
                        <w:bottom w:val="none" w:sz="0" w:space="0" w:color="auto"/>
                        <w:right w:val="none" w:sz="0" w:space="0" w:color="auto"/>
                      </w:divBdr>
                      <w:divsChild>
                        <w:div w:id="1513492579">
                          <w:marLeft w:val="0"/>
                          <w:marRight w:val="0"/>
                          <w:marTop w:val="0"/>
                          <w:marBottom w:val="0"/>
                          <w:divBdr>
                            <w:top w:val="none" w:sz="0" w:space="0" w:color="auto"/>
                            <w:left w:val="none" w:sz="0" w:space="0" w:color="auto"/>
                            <w:bottom w:val="none" w:sz="0" w:space="0" w:color="auto"/>
                            <w:right w:val="none" w:sz="0" w:space="0" w:color="auto"/>
                          </w:divBdr>
                        </w:div>
                      </w:divsChild>
                    </w:div>
                    <w:div w:id="858659246">
                      <w:marLeft w:val="0"/>
                      <w:marRight w:val="0"/>
                      <w:marTop w:val="0"/>
                      <w:marBottom w:val="0"/>
                      <w:divBdr>
                        <w:top w:val="none" w:sz="0" w:space="0" w:color="auto"/>
                        <w:left w:val="none" w:sz="0" w:space="0" w:color="auto"/>
                        <w:bottom w:val="none" w:sz="0" w:space="0" w:color="auto"/>
                        <w:right w:val="none" w:sz="0" w:space="0" w:color="auto"/>
                      </w:divBdr>
                      <w:divsChild>
                        <w:div w:id="316343121">
                          <w:marLeft w:val="0"/>
                          <w:marRight w:val="0"/>
                          <w:marTop w:val="0"/>
                          <w:marBottom w:val="0"/>
                          <w:divBdr>
                            <w:top w:val="none" w:sz="0" w:space="0" w:color="auto"/>
                            <w:left w:val="none" w:sz="0" w:space="0" w:color="auto"/>
                            <w:bottom w:val="none" w:sz="0" w:space="0" w:color="auto"/>
                            <w:right w:val="none" w:sz="0" w:space="0" w:color="auto"/>
                          </w:divBdr>
                        </w:div>
                      </w:divsChild>
                    </w:div>
                    <w:div w:id="945843794">
                      <w:marLeft w:val="0"/>
                      <w:marRight w:val="0"/>
                      <w:marTop w:val="0"/>
                      <w:marBottom w:val="0"/>
                      <w:divBdr>
                        <w:top w:val="none" w:sz="0" w:space="0" w:color="auto"/>
                        <w:left w:val="none" w:sz="0" w:space="0" w:color="auto"/>
                        <w:bottom w:val="none" w:sz="0" w:space="0" w:color="auto"/>
                        <w:right w:val="none" w:sz="0" w:space="0" w:color="auto"/>
                      </w:divBdr>
                      <w:divsChild>
                        <w:div w:id="998849451">
                          <w:marLeft w:val="0"/>
                          <w:marRight w:val="0"/>
                          <w:marTop w:val="0"/>
                          <w:marBottom w:val="0"/>
                          <w:divBdr>
                            <w:top w:val="none" w:sz="0" w:space="0" w:color="auto"/>
                            <w:left w:val="none" w:sz="0" w:space="0" w:color="auto"/>
                            <w:bottom w:val="none" w:sz="0" w:space="0" w:color="auto"/>
                            <w:right w:val="none" w:sz="0" w:space="0" w:color="auto"/>
                          </w:divBdr>
                        </w:div>
                      </w:divsChild>
                    </w:div>
                    <w:div w:id="958297906">
                      <w:marLeft w:val="0"/>
                      <w:marRight w:val="0"/>
                      <w:marTop w:val="0"/>
                      <w:marBottom w:val="0"/>
                      <w:divBdr>
                        <w:top w:val="none" w:sz="0" w:space="0" w:color="auto"/>
                        <w:left w:val="none" w:sz="0" w:space="0" w:color="auto"/>
                        <w:bottom w:val="none" w:sz="0" w:space="0" w:color="auto"/>
                        <w:right w:val="none" w:sz="0" w:space="0" w:color="auto"/>
                      </w:divBdr>
                      <w:divsChild>
                        <w:div w:id="132135695">
                          <w:marLeft w:val="0"/>
                          <w:marRight w:val="0"/>
                          <w:marTop w:val="0"/>
                          <w:marBottom w:val="0"/>
                          <w:divBdr>
                            <w:top w:val="none" w:sz="0" w:space="0" w:color="auto"/>
                            <w:left w:val="none" w:sz="0" w:space="0" w:color="auto"/>
                            <w:bottom w:val="none" w:sz="0" w:space="0" w:color="auto"/>
                            <w:right w:val="none" w:sz="0" w:space="0" w:color="auto"/>
                          </w:divBdr>
                        </w:div>
                      </w:divsChild>
                    </w:div>
                    <w:div w:id="967054656">
                      <w:marLeft w:val="0"/>
                      <w:marRight w:val="0"/>
                      <w:marTop w:val="0"/>
                      <w:marBottom w:val="0"/>
                      <w:divBdr>
                        <w:top w:val="none" w:sz="0" w:space="0" w:color="auto"/>
                        <w:left w:val="none" w:sz="0" w:space="0" w:color="auto"/>
                        <w:bottom w:val="none" w:sz="0" w:space="0" w:color="auto"/>
                        <w:right w:val="none" w:sz="0" w:space="0" w:color="auto"/>
                      </w:divBdr>
                      <w:divsChild>
                        <w:div w:id="887496944">
                          <w:marLeft w:val="0"/>
                          <w:marRight w:val="0"/>
                          <w:marTop w:val="0"/>
                          <w:marBottom w:val="0"/>
                          <w:divBdr>
                            <w:top w:val="none" w:sz="0" w:space="0" w:color="auto"/>
                            <w:left w:val="none" w:sz="0" w:space="0" w:color="auto"/>
                            <w:bottom w:val="none" w:sz="0" w:space="0" w:color="auto"/>
                            <w:right w:val="none" w:sz="0" w:space="0" w:color="auto"/>
                          </w:divBdr>
                        </w:div>
                      </w:divsChild>
                    </w:div>
                    <w:div w:id="1006245716">
                      <w:marLeft w:val="0"/>
                      <w:marRight w:val="0"/>
                      <w:marTop w:val="0"/>
                      <w:marBottom w:val="0"/>
                      <w:divBdr>
                        <w:top w:val="none" w:sz="0" w:space="0" w:color="auto"/>
                        <w:left w:val="none" w:sz="0" w:space="0" w:color="auto"/>
                        <w:bottom w:val="none" w:sz="0" w:space="0" w:color="auto"/>
                        <w:right w:val="none" w:sz="0" w:space="0" w:color="auto"/>
                      </w:divBdr>
                      <w:divsChild>
                        <w:div w:id="1870945665">
                          <w:marLeft w:val="0"/>
                          <w:marRight w:val="0"/>
                          <w:marTop w:val="0"/>
                          <w:marBottom w:val="0"/>
                          <w:divBdr>
                            <w:top w:val="none" w:sz="0" w:space="0" w:color="auto"/>
                            <w:left w:val="none" w:sz="0" w:space="0" w:color="auto"/>
                            <w:bottom w:val="none" w:sz="0" w:space="0" w:color="auto"/>
                            <w:right w:val="none" w:sz="0" w:space="0" w:color="auto"/>
                          </w:divBdr>
                        </w:div>
                      </w:divsChild>
                    </w:div>
                    <w:div w:id="1025907553">
                      <w:marLeft w:val="0"/>
                      <w:marRight w:val="0"/>
                      <w:marTop w:val="0"/>
                      <w:marBottom w:val="0"/>
                      <w:divBdr>
                        <w:top w:val="none" w:sz="0" w:space="0" w:color="auto"/>
                        <w:left w:val="none" w:sz="0" w:space="0" w:color="auto"/>
                        <w:bottom w:val="none" w:sz="0" w:space="0" w:color="auto"/>
                        <w:right w:val="none" w:sz="0" w:space="0" w:color="auto"/>
                      </w:divBdr>
                      <w:divsChild>
                        <w:div w:id="1482455547">
                          <w:marLeft w:val="0"/>
                          <w:marRight w:val="0"/>
                          <w:marTop w:val="0"/>
                          <w:marBottom w:val="0"/>
                          <w:divBdr>
                            <w:top w:val="none" w:sz="0" w:space="0" w:color="auto"/>
                            <w:left w:val="none" w:sz="0" w:space="0" w:color="auto"/>
                            <w:bottom w:val="none" w:sz="0" w:space="0" w:color="auto"/>
                            <w:right w:val="none" w:sz="0" w:space="0" w:color="auto"/>
                          </w:divBdr>
                        </w:div>
                      </w:divsChild>
                    </w:div>
                    <w:div w:id="1059522065">
                      <w:marLeft w:val="0"/>
                      <w:marRight w:val="0"/>
                      <w:marTop w:val="0"/>
                      <w:marBottom w:val="0"/>
                      <w:divBdr>
                        <w:top w:val="none" w:sz="0" w:space="0" w:color="auto"/>
                        <w:left w:val="none" w:sz="0" w:space="0" w:color="auto"/>
                        <w:bottom w:val="none" w:sz="0" w:space="0" w:color="auto"/>
                        <w:right w:val="none" w:sz="0" w:space="0" w:color="auto"/>
                      </w:divBdr>
                      <w:divsChild>
                        <w:div w:id="460802802">
                          <w:marLeft w:val="0"/>
                          <w:marRight w:val="0"/>
                          <w:marTop w:val="0"/>
                          <w:marBottom w:val="0"/>
                          <w:divBdr>
                            <w:top w:val="none" w:sz="0" w:space="0" w:color="auto"/>
                            <w:left w:val="none" w:sz="0" w:space="0" w:color="auto"/>
                            <w:bottom w:val="none" w:sz="0" w:space="0" w:color="auto"/>
                            <w:right w:val="none" w:sz="0" w:space="0" w:color="auto"/>
                          </w:divBdr>
                        </w:div>
                      </w:divsChild>
                    </w:div>
                    <w:div w:id="1139348899">
                      <w:marLeft w:val="0"/>
                      <w:marRight w:val="0"/>
                      <w:marTop w:val="0"/>
                      <w:marBottom w:val="0"/>
                      <w:divBdr>
                        <w:top w:val="none" w:sz="0" w:space="0" w:color="auto"/>
                        <w:left w:val="none" w:sz="0" w:space="0" w:color="auto"/>
                        <w:bottom w:val="none" w:sz="0" w:space="0" w:color="auto"/>
                        <w:right w:val="none" w:sz="0" w:space="0" w:color="auto"/>
                      </w:divBdr>
                      <w:divsChild>
                        <w:div w:id="1753357716">
                          <w:marLeft w:val="0"/>
                          <w:marRight w:val="0"/>
                          <w:marTop w:val="0"/>
                          <w:marBottom w:val="0"/>
                          <w:divBdr>
                            <w:top w:val="none" w:sz="0" w:space="0" w:color="auto"/>
                            <w:left w:val="none" w:sz="0" w:space="0" w:color="auto"/>
                            <w:bottom w:val="none" w:sz="0" w:space="0" w:color="auto"/>
                            <w:right w:val="none" w:sz="0" w:space="0" w:color="auto"/>
                          </w:divBdr>
                        </w:div>
                      </w:divsChild>
                    </w:div>
                    <w:div w:id="1205288116">
                      <w:marLeft w:val="0"/>
                      <w:marRight w:val="0"/>
                      <w:marTop w:val="0"/>
                      <w:marBottom w:val="0"/>
                      <w:divBdr>
                        <w:top w:val="none" w:sz="0" w:space="0" w:color="auto"/>
                        <w:left w:val="none" w:sz="0" w:space="0" w:color="auto"/>
                        <w:bottom w:val="none" w:sz="0" w:space="0" w:color="auto"/>
                        <w:right w:val="none" w:sz="0" w:space="0" w:color="auto"/>
                      </w:divBdr>
                      <w:divsChild>
                        <w:div w:id="1995139952">
                          <w:marLeft w:val="0"/>
                          <w:marRight w:val="0"/>
                          <w:marTop w:val="0"/>
                          <w:marBottom w:val="0"/>
                          <w:divBdr>
                            <w:top w:val="none" w:sz="0" w:space="0" w:color="auto"/>
                            <w:left w:val="none" w:sz="0" w:space="0" w:color="auto"/>
                            <w:bottom w:val="none" w:sz="0" w:space="0" w:color="auto"/>
                            <w:right w:val="none" w:sz="0" w:space="0" w:color="auto"/>
                          </w:divBdr>
                        </w:div>
                      </w:divsChild>
                    </w:div>
                    <w:div w:id="1266622189">
                      <w:marLeft w:val="0"/>
                      <w:marRight w:val="0"/>
                      <w:marTop w:val="0"/>
                      <w:marBottom w:val="0"/>
                      <w:divBdr>
                        <w:top w:val="none" w:sz="0" w:space="0" w:color="auto"/>
                        <w:left w:val="none" w:sz="0" w:space="0" w:color="auto"/>
                        <w:bottom w:val="none" w:sz="0" w:space="0" w:color="auto"/>
                        <w:right w:val="none" w:sz="0" w:space="0" w:color="auto"/>
                      </w:divBdr>
                      <w:divsChild>
                        <w:div w:id="1075401402">
                          <w:marLeft w:val="0"/>
                          <w:marRight w:val="0"/>
                          <w:marTop w:val="0"/>
                          <w:marBottom w:val="0"/>
                          <w:divBdr>
                            <w:top w:val="none" w:sz="0" w:space="0" w:color="auto"/>
                            <w:left w:val="none" w:sz="0" w:space="0" w:color="auto"/>
                            <w:bottom w:val="none" w:sz="0" w:space="0" w:color="auto"/>
                            <w:right w:val="none" w:sz="0" w:space="0" w:color="auto"/>
                          </w:divBdr>
                        </w:div>
                      </w:divsChild>
                    </w:div>
                    <w:div w:id="1301568708">
                      <w:marLeft w:val="0"/>
                      <w:marRight w:val="0"/>
                      <w:marTop w:val="0"/>
                      <w:marBottom w:val="0"/>
                      <w:divBdr>
                        <w:top w:val="none" w:sz="0" w:space="0" w:color="auto"/>
                        <w:left w:val="none" w:sz="0" w:space="0" w:color="auto"/>
                        <w:bottom w:val="none" w:sz="0" w:space="0" w:color="auto"/>
                        <w:right w:val="none" w:sz="0" w:space="0" w:color="auto"/>
                      </w:divBdr>
                      <w:divsChild>
                        <w:div w:id="938677989">
                          <w:marLeft w:val="0"/>
                          <w:marRight w:val="0"/>
                          <w:marTop w:val="0"/>
                          <w:marBottom w:val="0"/>
                          <w:divBdr>
                            <w:top w:val="none" w:sz="0" w:space="0" w:color="auto"/>
                            <w:left w:val="none" w:sz="0" w:space="0" w:color="auto"/>
                            <w:bottom w:val="none" w:sz="0" w:space="0" w:color="auto"/>
                            <w:right w:val="none" w:sz="0" w:space="0" w:color="auto"/>
                          </w:divBdr>
                        </w:div>
                      </w:divsChild>
                    </w:div>
                    <w:div w:id="1414470136">
                      <w:marLeft w:val="0"/>
                      <w:marRight w:val="0"/>
                      <w:marTop w:val="0"/>
                      <w:marBottom w:val="0"/>
                      <w:divBdr>
                        <w:top w:val="none" w:sz="0" w:space="0" w:color="auto"/>
                        <w:left w:val="none" w:sz="0" w:space="0" w:color="auto"/>
                        <w:bottom w:val="none" w:sz="0" w:space="0" w:color="auto"/>
                        <w:right w:val="none" w:sz="0" w:space="0" w:color="auto"/>
                      </w:divBdr>
                      <w:divsChild>
                        <w:div w:id="1428499698">
                          <w:marLeft w:val="0"/>
                          <w:marRight w:val="0"/>
                          <w:marTop w:val="0"/>
                          <w:marBottom w:val="0"/>
                          <w:divBdr>
                            <w:top w:val="none" w:sz="0" w:space="0" w:color="auto"/>
                            <w:left w:val="none" w:sz="0" w:space="0" w:color="auto"/>
                            <w:bottom w:val="none" w:sz="0" w:space="0" w:color="auto"/>
                            <w:right w:val="none" w:sz="0" w:space="0" w:color="auto"/>
                          </w:divBdr>
                        </w:div>
                      </w:divsChild>
                    </w:div>
                    <w:div w:id="1428577932">
                      <w:marLeft w:val="0"/>
                      <w:marRight w:val="0"/>
                      <w:marTop w:val="0"/>
                      <w:marBottom w:val="0"/>
                      <w:divBdr>
                        <w:top w:val="none" w:sz="0" w:space="0" w:color="auto"/>
                        <w:left w:val="none" w:sz="0" w:space="0" w:color="auto"/>
                        <w:bottom w:val="none" w:sz="0" w:space="0" w:color="auto"/>
                        <w:right w:val="none" w:sz="0" w:space="0" w:color="auto"/>
                      </w:divBdr>
                      <w:divsChild>
                        <w:div w:id="1956018033">
                          <w:marLeft w:val="0"/>
                          <w:marRight w:val="0"/>
                          <w:marTop w:val="0"/>
                          <w:marBottom w:val="0"/>
                          <w:divBdr>
                            <w:top w:val="none" w:sz="0" w:space="0" w:color="auto"/>
                            <w:left w:val="none" w:sz="0" w:space="0" w:color="auto"/>
                            <w:bottom w:val="none" w:sz="0" w:space="0" w:color="auto"/>
                            <w:right w:val="none" w:sz="0" w:space="0" w:color="auto"/>
                          </w:divBdr>
                        </w:div>
                      </w:divsChild>
                    </w:div>
                    <w:div w:id="1441492067">
                      <w:marLeft w:val="0"/>
                      <w:marRight w:val="0"/>
                      <w:marTop w:val="0"/>
                      <w:marBottom w:val="0"/>
                      <w:divBdr>
                        <w:top w:val="none" w:sz="0" w:space="0" w:color="auto"/>
                        <w:left w:val="none" w:sz="0" w:space="0" w:color="auto"/>
                        <w:bottom w:val="none" w:sz="0" w:space="0" w:color="auto"/>
                        <w:right w:val="none" w:sz="0" w:space="0" w:color="auto"/>
                      </w:divBdr>
                      <w:divsChild>
                        <w:div w:id="788544982">
                          <w:marLeft w:val="0"/>
                          <w:marRight w:val="0"/>
                          <w:marTop w:val="0"/>
                          <w:marBottom w:val="0"/>
                          <w:divBdr>
                            <w:top w:val="none" w:sz="0" w:space="0" w:color="auto"/>
                            <w:left w:val="none" w:sz="0" w:space="0" w:color="auto"/>
                            <w:bottom w:val="none" w:sz="0" w:space="0" w:color="auto"/>
                            <w:right w:val="none" w:sz="0" w:space="0" w:color="auto"/>
                          </w:divBdr>
                        </w:div>
                      </w:divsChild>
                    </w:div>
                    <w:div w:id="1467963975">
                      <w:marLeft w:val="0"/>
                      <w:marRight w:val="0"/>
                      <w:marTop w:val="0"/>
                      <w:marBottom w:val="0"/>
                      <w:divBdr>
                        <w:top w:val="none" w:sz="0" w:space="0" w:color="auto"/>
                        <w:left w:val="none" w:sz="0" w:space="0" w:color="auto"/>
                        <w:bottom w:val="none" w:sz="0" w:space="0" w:color="auto"/>
                        <w:right w:val="none" w:sz="0" w:space="0" w:color="auto"/>
                      </w:divBdr>
                      <w:divsChild>
                        <w:div w:id="1476873711">
                          <w:marLeft w:val="0"/>
                          <w:marRight w:val="0"/>
                          <w:marTop w:val="0"/>
                          <w:marBottom w:val="0"/>
                          <w:divBdr>
                            <w:top w:val="none" w:sz="0" w:space="0" w:color="auto"/>
                            <w:left w:val="none" w:sz="0" w:space="0" w:color="auto"/>
                            <w:bottom w:val="none" w:sz="0" w:space="0" w:color="auto"/>
                            <w:right w:val="none" w:sz="0" w:space="0" w:color="auto"/>
                          </w:divBdr>
                        </w:div>
                      </w:divsChild>
                    </w:div>
                    <w:div w:id="1467968830">
                      <w:marLeft w:val="0"/>
                      <w:marRight w:val="0"/>
                      <w:marTop w:val="0"/>
                      <w:marBottom w:val="0"/>
                      <w:divBdr>
                        <w:top w:val="none" w:sz="0" w:space="0" w:color="auto"/>
                        <w:left w:val="none" w:sz="0" w:space="0" w:color="auto"/>
                        <w:bottom w:val="none" w:sz="0" w:space="0" w:color="auto"/>
                        <w:right w:val="none" w:sz="0" w:space="0" w:color="auto"/>
                      </w:divBdr>
                      <w:divsChild>
                        <w:div w:id="1816023205">
                          <w:marLeft w:val="0"/>
                          <w:marRight w:val="0"/>
                          <w:marTop w:val="0"/>
                          <w:marBottom w:val="0"/>
                          <w:divBdr>
                            <w:top w:val="none" w:sz="0" w:space="0" w:color="auto"/>
                            <w:left w:val="none" w:sz="0" w:space="0" w:color="auto"/>
                            <w:bottom w:val="none" w:sz="0" w:space="0" w:color="auto"/>
                            <w:right w:val="none" w:sz="0" w:space="0" w:color="auto"/>
                          </w:divBdr>
                        </w:div>
                      </w:divsChild>
                    </w:div>
                    <w:div w:id="1485510603">
                      <w:marLeft w:val="0"/>
                      <w:marRight w:val="0"/>
                      <w:marTop w:val="0"/>
                      <w:marBottom w:val="0"/>
                      <w:divBdr>
                        <w:top w:val="none" w:sz="0" w:space="0" w:color="auto"/>
                        <w:left w:val="none" w:sz="0" w:space="0" w:color="auto"/>
                        <w:bottom w:val="none" w:sz="0" w:space="0" w:color="auto"/>
                        <w:right w:val="none" w:sz="0" w:space="0" w:color="auto"/>
                      </w:divBdr>
                      <w:divsChild>
                        <w:div w:id="1250237224">
                          <w:marLeft w:val="0"/>
                          <w:marRight w:val="0"/>
                          <w:marTop w:val="0"/>
                          <w:marBottom w:val="0"/>
                          <w:divBdr>
                            <w:top w:val="none" w:sz="0" w:space="0" w:color="auto"/>
                            <w:left w:val="none" w:sz="0" w:space="0" w:color="auto"/>
                            <w:bottom w:val="none" w:sz="0" w:space="0" w:color="auto"/>
                            <w:right w:val="none" w:sz="0" w:space="0" w:color="auto"/>
                          </w:divBdr>
                        </w:div>
                      </w:divsChild>
                    </w:div>
                    <w:div w:id="1550414251">
                      <w:marLeft w:val="0"/>
                      <w:marRight w:val="0"/>
                      <w:marTop w:val="0"/>
                      <w:marBottom w:val="0"/>
                      <w:divBdr>
                        <w:top w:val="none" w:sz="0" w:space="0" w:color="auto"/>
                        <w:left w:val="none" w:sz="0" w:space="0" w:color="auto"/>
                        <w:bottom w:val="none" w:sz="0" w:space="0" w:color="auto"/>
                        <w:right w:val="none" w:sz="0" w:space="0" w:color="auto"/>
                      </w:divBdr>
                      <w:divsChild>
                        <w:div w:id="72631890">
                          <w:marLeft w:val="0"/>
                          <w:marRight w:val="0"/>
                          <w:marTop w:val="0"/>
                          <w:marBottom w:val="0"/>
                          <w:divBdr>
                            <w:top w:val="none" w:sz="0" w:space="0" w:color="auto"/>
                            <w:left w:val="none" w:sz="0" w:space="0" w:color="auto"/>
                            <w:bottom w:val="none" w:sz="0" w:space="0" w:color="auto"/>
                            <w:right w:val="none" w:sz="0" w:space="0" w:color="auto"/>
                          </w:divBdr>
                        </w:div>
                      </w:divsChild>
                    </w:div>
                    <w:div w:id="1568416130">
                      <w:marLeft w:val="0"/>
                      <w:marRight w:val="0"/>
                      <w:marTop w:val="0"/>
                      <w:marBottom w:val="0"/>
                      <w:divBdr>
                        <w:top w:val="none" w:sz="0" w:space="0" w:color="auto"/>
                        <w:left w:val="none" w:sz="0" w:space="0" w:color="auto"/>
                        <w:bottom w:val="none" w:sz="0" w:space="0" w:color="auto"/>
                        <w:right w:val="none" w:sz="0" w:space="0" w:color="auto"/>
                      </w:divBdr>
                      <w:divsChild>
                        <w:div w:id="1400202463">
                          <w:marLeft w:val="0"/>
                          <w:marRight w:val="0"/>
                          <w:marTop w:val="0"/>
                          <w:marBottom w:val="0"/>
                          <w:divBdr>
                            <w:top w:val="none" w:sz="0" w:space="0" w:color="auto"/>
                            <w:left w:val="none" w:sz="0" w:space="0" w:color="auto"/>
                            <w:bottom w:val="none" w:sz="0" w:space="0" w:color="auto"/>
                            <w:right w:val="none" w:sz="0" w:space="0" w:color="auto"/>
                          </w:divBdr>
                        </w:div>
                      </w:divsChild>
                    </w:div>
                    <w:div w:id="1633555126">
                      <w:marLeft w:val="0"/>
                      <w:marRight w:val="0"/>
                      <w:marTop w:val="0"/>
                      <w:marBottom w:val="0"/>
                      <w:divBdr>
                        <w:top w:val="none" w:sz="0" w:space="0" w:color="auto"/>
                        <w:left w:val="none" w:sz="0" w:space="0" w:color="auto"/>
                        <w:bottom w:val="none" w:sz="0" w:space="0" w:color="auto"/>
                        <w:right w:val="none" w:sz="0" w:space="0" w:color="auto"/>
                      </w:divBdr>
                      <w:divsChild>
                        <w:div w:id="1372268983">
                          <w:marLeft w:val="0"/>
                          <w:marRight w:val="0"/>
                          <w:marTop w:val="0"/>
                          <w:marBottom w:val="0"/>
                          <w:divBdr>
                            <w:top w:val="none" w:sz="0" w:space="0" w:color="auto"/>
                            <w:left w:val="none" w:sz="0" w:space="0" w:color="auto"/>
                            <w:bottom w:val="none" w:sz="0" w:space="0" w:color="auto"/>
                            <w:right w:val="none" w:sz="0" w:space="0" w:color="auto"/>
                          </w:divBdr>
                        </w:div>
                      </w:divsChild>
                    </w:div>
                    <w:div w:id="1638535529">
                      <w:marLeft w:val="0"/>
                      <w:marRight w:val="0"/>
                      <w:marTop w:val="0"/>
                      <w:marBottom w:val="0"/>
                      <w:divBdr>
                        <w:top w:val="none" w:sz="0" w:space="0" w:color="auto"/>
                        <w:left w:val="none" w:sz="0" w:space="0" w:color="auto"/>
                        <w:bottom w:val="none" w:sz="0" w:space="0" w:color="auto"/>
                        <w:right w:val="none" w:sz="0" w:space="0" w:color="auto"/>
                      </w:divBdr>
                      <w:divsChild>
                        <w:div w:id="1145856696">
                          <w:marLeft w:val="0"/>
                          <w:marRight w:val="0"/>
                          <w:marTop w:val="0"/>
                          <w:marBottom w:val="0"/>
                          <w:divBdr>
                            <w:top w:val="none" w:sz="0" w:space="0" w:color="auto"/>
                            <w:left w:val="none" w:sz="0" w:space="0" w:color="auto"/>
                            <w:bottom w:val="none" w:sz="0" w:space="0" w:color="auto"/>
                            <w:right w:val="none" w:sz="0" w:space="0" w:color="auto"/>
                          </w:divBdr>
                        </w:div>
                      </w:divsChild>
                    </w:div>
                    <w:div w:id="1744907959">
                      <w:marLeft w:val="0"/>
                      <w:marRight w:val="0"/>
                      <w:marTop w:val="0"/>
                      <w:marBottom w:val="0"/>
                      <w:divBdr>
                        <w:top w:val="none" w:sz="0" w:space="0" w:color="auto"/>
                        <w:left w:val="none" w:sz="0" w:space="0" w:color="auto"/>
                        <w:bottom w:val="none" w:sz="0" w:space="0" w:color="auto"/>
                        <w:right w:val="none" w:sz="0" w:space="0" w:color="auto"/>
                      </w:divBdr>
                      <w:divsChild>
                        <w:div w:id="336230621">
                          <w:marLeft w:val="0"/>
                          <w:marRight w:val="0"/>
                          <w:marTop w:val="0"/>
                          <w:marBottom w:val="0"/>
                          <w:divBdr>
                            <w:top w:val="none" w:sz="0" w:space="0" w:color="auto"/>
                            <w:left w:val="none" w:sz="0" w:space="0" w:color="auto"/>
                            <w:bottom w:val="none" w:sz="0" w:space="0" w:color="auto"/>
                            <w:right w:val="none" w:sz="0" w:space="0" w:color="auto"/>
                          </w:divBdr>
                        </w:div>
                      </w:divsChild>
                    </w:div>
                    <w:div w:id="1775248845">
                      <w:marLeft w:val="0"/>
                      <w:marRight w:val="0"/>
                      <w:marTop w:val="0"/>
                      <w:marBottom w:val="0"/>
                      <w:divBdr>
                        <w:top w:val="none" w:sz="0" w:space="0" w:color="auto"/>
                        <w:left w:val="none" w:sz="0" w:space="0" w:color="auto"/>
                        <w:bottom w:val="none" w:sz="0" w:space="0" w:color="auto"/>
                        <w:right w:val="none" w:sz="0" w:space="0" w:color="auto"/>
                      </w:divBdr>
                      <w:divsChild>
                        <w:div w:id="1747146460">
                          <w:marLeft w:val="0"/>
                          <w:marRight w:val="0"/>
                          <w:marTop w:val="0"/>
                          <w:marBottom w:val="0"/>
                          <w:divBdr>
                            <w:top w:val="none" w:sz="0" w:space="0" w:color="auto"/>
                            <w:left w:val="none" w:sz="0" w:space="0" w:color="auto"/>
                            <w:bottom w:val="none" w:sz="0" w:space="0" w:color="auto"/>
                            <w:right w:val="none" w:sz="0" w:space="0" w:color="auto"/>
                          </w:divBdr>
                        </w:div>
                      </w:divsChild>
                    </w:div>
                    <w:div w:id="1775974119">
                      <w:marLeft w:val="0"/>
                      <w:marRight w:val="0"/>
                      <w:marTop w:val="0"/>
                      <w:marBottom w:val="0"/>
                      <w:divBdr>
                        <w:top w:val="none" w:sz="0" w:space="0" w:color="auto"/>
                        <w:left w:val="none" w:sz="0" w:space="0" w:color="auto"/>
                        <w:bottom w:val="none" w:sz="0" w:space="0" w:color="auto"/>
                        <w:right w:val="none" w:sz="0" w:space="0" w:color="auto"/>
                      </w:divBdr>
                      <w:divsChild>
                        <w:div w:id="1120801602">
                          <w:marLeft w:val="0"/>
                          <w:marRight w:val="0"/>
                          <w:marTop w:val="0"/>
                          <w:marBottom w:val="0"/>
                          <w:divBdr>
                            <w:top w:val="none" w:sz="0" w:space="0" w:color="auto"/>
                            <w:left w:val="none" w:sz="0" w:space="0" w:color="auto"/>
                            <w:bottom w:val="none" w:sz="0" w:space="0" w:color="auto"/>
                            <w:right w:val="none" w:sz="0" w:space="0" w:color="auto"/>
                          </w:divBdr>
                        </w:div>
                      </w:divsChild>
                    </w:div>
                    <w:div w:id="1792816446">
                      <w:marLeft w:val="0"/>
                      <w:marRight w:val="0"/>
                      <w:marTop w:val="0"/>
                      <w:marBottom w:val="0"/>
                      <w:divBdr>
                        <w:top w:val="none" w:sz="0" w:space="0" w:color="auto"/>
                        <w:left w:val="none" w:sz="0" w:space="0" w:color="auto"/>
                        <w:bottom w:val="none" w:sz="0" w:space="0" w:color="auto"/>
                        <w:right w:val="none" w:sz="0" w:space="0" w:color="auto"/>
                      </w:divBdr>
                      <w:divsChild>
                        <w:div w:id="1563373384">
                          <w:marLeft w:val="0"/>
                          <w:marRight w:val="0"/>
                          <w:marTop w:val="0"/>
                          <w:marBottom w:val="0"/>
                          <w:divBdr>
                            <w:top w:val="none" w:sz="0" w:space="0" w:color="auto"/>
                            <w:left w:val="none" w:sz="0" w:space="0" w:color="auto"/>
                            <w:bottom w:val="none" w:sz="0" w:space="0" w:color="auto"/>
                            <w:right w:val="none" w:sz="0" w:space="0" w:color="auto"/>
                          </w:divBdr>
                        </w:div>
                      </w:divsChild>
                    </w:div>
                    <w:div w:id="1803300716">
                      <w:marLeft w:val="0"/>
                      <w:marRight w:val="0"/>
                      <w:marTop w:val="0"/>
                      <w:marBottom w:val="0"/>
                      <w:divBdr>
                        <w:top w:val="none" w:sz="0" w:space="0" w:color="auto"/>
                        <w:left w:val="none" w:sz="0" w:space="0" w:color="auto"/>
                        <w:bottom w:val="none" w:sz="0" w:space="0" w:color="auto"/>
                        <w:right w:val="none" w:sz="0" w:space="0" w:color="auto"/>
                      </w:divBdr>
                      <w:divsChild>
                        <w:div w:id="1308709566">
                          <w:marLeft w:val="0"/>
                          <w:marRight w:val="0"/>
                          <w:marTop w:val="0"/>
                          <w:marBottom w:val="0"/>
                          <w:divBdr>
                            <w:top w:val="none" w:sz="0" w:space="0" w:color="auto"/>
                            <w:left w:val="none" w:sz="0" w:space="0" w:color="auto"/>
                            <w:bottom w:val="none" w:sz="0" w:space="0" w:color="auto"/>
                            <w:right w:val="none" w:sz="0" w:space="0" w:color="auto"/>
                          </w:divBdr>
                        </w:div>
                      </w:divsChild>
                    </w:div>
                    <w:div w:id="1829131349">
                      <w:marLeft w:val="0"/>
                      <w:marRight w:val="0"/>
                      <w:marTop w:val="0"/>
                      <w:marBottom w:val="0"/>
                      <w:divBdr>
                        <w:top w:val="none" w:sz="0" w:space="0" w:color="auto"/>
                        <w:left w:val="none" w:sz="0" w:space="0" w:color="auto"/>
                        <w:bottom w:val="none" w:sz="0" w:space="0" w:color="auto"/>
                        <w:right w:val="none" w:sz="0" w:space="0" w:color="auto"/>
                      </w:divBdr>
                      <w:divsChild>
                        <w:div w:id="1124467892">
                          <w:marLeft w:val="0"/>
                          <w:marRight w:val="0"/>
                          <w:marTop w:val="0"/>
                          <w:marBottom w:val="0"/>
                          <w:divBdr>
                            <w:top w:val="none" w:sz="0" w:space="0" w:color="auto"/>
                            <w:left w:val="none" w:sz="0" w:space="0" w:color="auto"/>
                            <w:bottom w:val="none" w:sz="0" w:space="0" w:color="auto"/>
                            <w:right w:val="none" w:sz="0" w:space="0" w:color="auto"/>
                          </w:divBdr>
                        </w:div>
                      </w:divsChild>
                    </w:div>
                    <w:div w:id="1918591765">
                      <w:marLeft w:val="0"/>
                      <w:marRight w:val="0"/>
                      <w:marTop w:val="0"/>
                      <w:marBottom w:val="0"/>
                      <w:divBdr>
                        <w:top w:val="none" w:sz="0" w:space="0" w:color="auto"/>
                        <w:left w:val="none" w:sz="0" w:space="0" w:color="auto"/>
                        <w:bottom w:val="none" w:sz="0" w:space="0" w:color="auto"/>
                        <w:right w:val="none" w:sz="0" w:space="0" w:color="auto"/>
                      </w:divBdr>
                      <w:divsChild>
                        <w:div w:id="1970044303">
                          <w:marLeft w:val="0"/>
                          <w:marRight w:val="0"/>
                          <w:marTop w:val="0"/>
                          <w:marBottom w:val="0"/>
                          <w:divBdr>
                            <w:top w:val="none" w:sz="0" w:space="0" w:color="auto"/>
                            <w:left w:val="none" w:sz="0" w:space="0" w:color="auto"/>
                            <w:bottom w:val="none" w:sz="0" w:space="0" w:color="auto"/>
                            <w:right w:val="none" w:sz="0" w:space="0" w:color="auto"/>
                          </w:divBdr>
                        </w:div>
                      </w:divsChild>
                    </w:div>
                    <w:div w:id="1920598060">
                      <w:marLeft w:val="0"/>
                      <w:marRight w:val="0"/>
                      <w:marTop w:val="0"/>
                      <w:marBottom w:val="0"/>
                      <w:divBdr>
                        <w:top w:val="none" w:sz="0" w:space="0" w:color="auto"/>
                        <w:left w:val="none" w:sz="0" w:space="0" w:color="auto"/>
                        <w:bottom w:val="none" w:sz="0" w:space="0" w:color="auto"/>
                        <w:right w:val="none" w:sz="0" w:space="0" w:color="auto"/>
                      </w:divBdr>
                      <w:divsChild>
                        <w:div w:id="1548682430">
                          <w:marLeft w:val="0"/>
                          <w:marRight w:val="0"/>
                          <w:marTop w:val="0"/>
                          <w:marBottom w:val="0"/>
                          <w:divBdr>
                            <w:top w:val="none" w:sz="0" w:space="0" w:color="auto"/>
                            <w:left w:val="none" w:sz="0" w:space="0" w:color="auto"/>
                            <w:bottom w:val="none" w:sz="0" w:space="0" w:color="auto"/>
                            <w:right w:val="none" w:sz="0" w:space="0" w:color="auto"/>
                          </w:divBdr>
                        </w:div>
                      </w:divsChild>
                    </w:div>
                    <w:div w:id="1926763621">
                      <w:marLeft w:val="0"/>
                      <w:marRight w:val="0"/>
                      <w:marTop w:val="0"/>
                      <w:marBottom w:val="0"/>
                      <w:divBdr>
                        <w:top w:val="none" w:sz="0" w:space="0" w:color="auto"/>
                        <w:left w:val="none" w:sz="0" w:space="0" w:color="auto"/>
                        <w:bottom w:val="none" w:sz="0" w:space="0" w:color="auto"/>
                        <w:right w:val="none" w:sz="0" w:space="0" w:color="auto"/>
                      </w:divBdr>
                      <w:divsChild>
                        <w:div w:id="189924725">
                          <w:marLeft w:val="0"/>
                          <w:marRight w:val="0"/>
                          <w:marTop w:val="0"/>
                          <w:marBottom w:val="0"/>
                          <w:divBdr>
                            <w:top w:val="none" w:sz="0" w:space="0" w:color="auto"/>
                            <w:left w:val="none" w:sz="0" w:space="0" w:color="auto"/>
                            <w:bottom w:val="none" w:sz="0" w:space="0" w:color="auto"/>
                            <w:right w:val="none" w:sz="0" w:space="0" w:color="auto"/>
                          </w:divBdr>
                        </w:div>
                      </w:divsChild>
                    </w:div>
                    <w:div w:id="1974019711">
                      <w:marLeft w:val="0"/>
                      <w:marRight w:val="0"/>
                      <w:marTop w:val="0"/>
                      <w:marBottom w:val="0"/>
                      <w:divBdr>
                        <w:top w:val="none" w:sz="0" w:space="0" w:color="auto"/>
                        <w:left w:val="none" w:sz="0" w:space="0" w:color="auto"/>
                        <w:bottom w:val="none" w:sz="0" w:space="0" w:color="auto"/>
                        <w:right w:val="none" w:sz="0" w:space="0" w:color="auto"/>
                      </w:divBdr>
                      <w:divsChild>
                        <w:div w:id="160774394">
                          <w:marLeft w:val="0"/>
                          <w:marRight w:val="0"/>
                          <w:marTop w:val="0"/>
                          <w:marBottom w:val="0"/>
                          <w:divBdr>
                            <w:top w:val="none" w:sz="0" w:space="0" w:color="auto"/>
                            <w:left w:val="none" w:sz="0" w:space="0" w:color="auto"/>
                            <w:bottom w:val="none" w:sz="0" w:space="0" w:color="auto"/>
                            <w:right w:val="none" w:sz="0" w:space="0" w:color="auto"/>
                          </w:divBdr>
                        </w:div>
                      </w:divsChild>
                    </w:div>
                    <w:div w:id="2040545322">
                      <w:marLeft w:val="0"/>
                      <w:marRight w:val="0"/>
                      <w:marTop w:val="0"/>
                      <w:marBottom w:val="0"/>
                      <w:divBdr>
                        <w:top w:val="none" w:sz="0" w:space="0" w:color="auto"/>
                        <w:left w:val="none" w:sz="0" w:space="0" w:color="auto"/>
                        <w:bottom w:val="none" w:sz="0" w:space="0" w:color="auto"/>
                        <w:right w:val="none" w:sz="0" w:space="0" w:color="auto"/>
                      </w:divBdr>
                      <w:divsChild>
                        <w:div w:id="280502995">
                          <w:marLeft w:val="0"/>
                          <w:marRight w:val="0"/>
                          <w:marTop w:val="0"/>
                          <w:marBottom w:val="0"/>
                          <w:divBdr>
                            <w:top w:val="none" w:sz="0" w:space="0" w:color="auto"/>
                            <w:left w:val="none" w:sz="0" w:space="0" w:color="auto"/>
                            <w:bottom w:val="none" w:sz="0" w:space="0" w:color="auto"/>
                            <w:right w:val="none" w:sz="0" w:space="0" w:color="auto"/>
                          </w:divBdr>
                        </w:div>
                      </w:divsChild>
                    </w:div>
                    <w:div w:id="2058619936">
                      <w:marLeft w:val="0"/>
                      <w:marRight w:val="0"/>
                      <w:marTop w:val="0"/>
                      <w:marBottom w:val="0"/>
                      <w:divBdr>
                        <w:top w:val="none" w:sz="0" w:space="0" w:color="auto"/>
                        <w:left w:val="none" w:sz="0" w:space="0" w:color="auto"/>
                        <w:bottom w:val="none" w:sz="0" w:space="0" w:color="auto"/>
                        <w:right w:val="none" w:sz="0" w:space="0" w:color="auto"/>
                      </w:divBdr>
                      <w:divsChild>
                        <w:div w:id="17974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4227">
          <w:marLeft w:val="0"/>
          <w:marRight w:val="0"/>
          <w:marTop w:val="0"/>
          <w:marBottom w:val="0"/>
          <w:divBdr>
            <w:top w:val="none" w:sz="0" w:space="0" w:color="auto"/>
            <w:left w:val="none" w:sz="0" w:space="0" w:color="auto"/>
            <w:bottom w:val="none" w:sz="0" w:space="0" w:color="auto"/>
            <w:right w:val="none" w:sz="0" w:space="0" w:color="auto"/>
          </w:divBdr>
          <w:divsChild>
            <w:div w:id="382102925">
              <w:marLeft w:val="0"/>
              <w:marRight w:val="0"/>
              <w:marTop w:val="0"/>
              <w:marBottom w:val="0"/>
              <w:divBdr>
                <w:top w:val="none" w:sz="0" w:space="0" w:color="auto"/>
                <w:left w:val="none" w:sz="0" w:space="0" w:color="auto"/>
                <w:bottom w:val="none" w:sz="0" w:space="0" w:color="auto"/>
                <w:right w:val="none" w:sz="0" w:space="0" w:color="auto"/>
              </w:divBdr>
              <w:divsChild>
                <w:div w:id="6760872">
                  <w:marLeft w:val="0"/>
                  <w:marRight w:val="0"/>
                  <w:marTop w:val="0"/>
                  <w:marBottom w:val="0"/>
                  <w:divBdr>
                    <w:top w:val="none" w:sz="0" w:space="0" w:color="auto"/>
                    <w:left w:val="none" w:sz="0" w:space="0" w:color="auto"/>
                    <w:bottom w:val="none" w:sz="0" w:space="0" w:color="auto"/>
                    <w:right w:val="none" w:sz="0" w:space="0" w:color="auto"/>
                  </w:divBdr>
                  <w:divsChild>
                    <w:div w:id="1634672932">
                      <w:marLeft w:val="0"/>
                      <w:marRight w:val="0"/>
                      <w:marTop w:val="0"/>
                      <w:marBottom w:val="0"/>
                      <w:divBdr>
                        <w:top w:val="none" w:sz="0" w:space="0" w:color="auto"/>
                        <w:left w:val="none" w:sz="0" w:space="0" w:color="auto"/>
                        <w:bottom w:val="none" w:sz="0" w:space="0" w:color="auto"/>
                        <w:right w:val="none" w:sz="0" w:space="0" w:color="auto"/>
                      </w:divBdr>
                    </w:div>
                  </w:divsChild>
                </w:div>
                <w:div w:id="29839861">
                  <w:marLeft w:val="0"/>
                  <w:marRight w:val="0"/>
                  <w:marTop w:val="0"/>
                  <w:marBottom w:val="0"/>
                  <w:divBdr>
                    <w:top w:val="none" w:sz="0" w:space="0" w:color="auto"/>
                    <w:left w:val="none" w:sz="0" w:space="0" w:color="auto"/>
                    <w:bottom w:val="none" w:sz="0" w:space="0" w:color="auto"/>
                    <w:right w:val="none" w:sz="0" w:space="0" w:color="auto"/>
                  </w:divBdr>
                  <w:divsChild>
                    <w:div w:id="892738702">
                      <w:marLeft w:val="0"/>
                      <w:marRight w:val="0"/>
                      <w:marTop w:val="0"/>
                      <w:marBottom w:val="0"/>
                      <w:divBdr>
                        <w:top w:val="none" w:sz="0" w:space="0" w:color="auto"/>
                        <w:left w:val="none" w:sz="0" w:space="0" w:color="auto"/>
                        <w:bottom w:val="none" w:sz="0" w:space="0" w:color="auto"/>
                        <w:right w:val="none" w:sz="0" w:space="0" w:color="auto"/>
                      </w:divBdr>
                    </w:div>
                  </w:divsChild>
                </w:div>
                <w:div w:id="35937917">
                  <w:marLeft w:val="0"/>
                  <w:marRight w:val="0"/>
                  <w:marTop w:val="0"/>
                  <w:marBottom w:val="0"/>
                  <w:divBdr>
                    <w:top w:val="none" w:sz="0" w:space="0" w:color="auto"/>
                    <w:left w:val="none" w:sz="0" w:space="0" w:color="auto"/>
                    <w:bottom w:val="none" w:sz="0" w:space="0" w:color="auto"/>
                    <w:right w:val="none" w:sz="0" w:space="0" w:color="auto"/>
                  </w:divBdr>
                  <w:divsChild>
                    <w:div w:id="329990696">
                      <w:marLeft w:val="0"/>
                      <w:marRight w:val="0"/>
                      <w:marTop w:val="0"/>
                      <w:marBottom w:val="0"/>
                      <w:divBdr>
                        <w:top w:val="none" w:sz="0" w:space="0" w:color="auto"/>
                        <w:left w:val="none" w:sz="0" w:space="0" w:color="auto"/>
                        <w:bottom w:val="none" w:sz="0" w:space="0" w:color="auto"/>
                        <w:right w:val="none" w:sz="0" w:space="0" w:color="auto"/>
                      </w:divBdr>
                    </w:div>
                  </w:divsChild>
                </w:div>
                <w:div w:id="46076869">
                  <w:marLeft w:val="0"/>
                  <w:marRight w:val="0"/>
                  <w:marTop w:val="0"/>
                  <w:marBottom w:val="0"/>
                  <w:divBdr>
                    <w:top w:val="none" w:sz="0" w:space="0" w:color="auto"/>
                    <w:left w:val="none" w:sz="0" w:space="0" w:color="auto"/>
                    <w:bottom w:val="none" w:sz="0" w:space="0" w:color="auto"/>
                    <w:right w:val="none" w:sz="0" w:space="0" w:color="auto"/>
                  </w:divBdr>
                  <w:divsChild>
                    <w:div w:id="1201864814">
                      <w:marLeft w:val="0"/>
                      <w:marRight w:val="0"/>
                      <w:marTop w:val="0"/>
                      <w:marBottom w:val="0"/>
                      <w:divBdr>
                        <w:top w:val="none" w:sz="0" w:space="0" w:color="auto"/>
                        <w:left w:val="none" w:sz="0" w:space="0" w:color="auto"/>
                        <w:bottom w:val="none" w:sz="0" w:space="0" w:color="auto"/>
                        <w:right w:val="none" w:sz="0" w:space="0" w:color="auto"/>
                      </w:divBdr>
                    </w:div>
                  </w:divsChild>
                </w:div>
                <w:div w:id="105584152">
                  <w:marLeft w:val="0"/>
                  <w:marRight w:val="0"/>
                  <w:marTop w:val="0"/>
                  <w:marBottom w:val="0"/>
                  <w:divBdr>
                    <w:top w:val="none" w:sz="0" w:space="0" w:color="auto"/>
                    <w:left w:val="none" w:sz="0" w:space="0" w:color="auto"/>
                    <w:bottom w:val="none" w:sz="0" w:space="0" w:color="auto"/>
                    <w:right w:val="none" w:sz="0" w:space="0" w:color="auto"/>
                  </w:divBdr>
                  <w:divsChild>
                    <w:div w:id="71440883">
                      <w:marLeft w:val="0"/>
                      <w:marRight w:val="0"/>
                      <w:marTop w:val="0"/>
                      <w:marBottom w:val="0"/>
                      <w:divBdr>
                        <w:top w:val="none" w:sz="0" w:space="0" w:color="auto"/>
                        <w:left w:val="none" w:sz="0" w:space="0" w:color="auto"/>
                        <w:bottom w:val="none" w:sz="0" w:space="0" w:color="auto"/>
                        <w:right w:val="none" w:sz="0" w:space="0" w:color="auto"/>
                      </w:divBdr>
                    </w:div>
                  </w:divsChild>
                </w:div>
                <w:div w:id="208228853">
                  <w:marLeft w:val="0"/>
                  <w:marRight w:val="0"/>
                  <w:marTop w:val="0"/>
                  <w:marBottom w:val="0"/>
                  <w:divBdr>
                    <w:top w:val="none" w:sz="0" w:space="0" w:color="auto"/>
                    <w:left w:val="none" w:sz="0" w:space="0" w:color="auto"/>
                    <w:bottom w:val="none" w:sz="0" w:space="0" w:color="auto"/>
                    <w:right w:val="none" w:sz="0" w:space="0" w:color="auto"/>
                  </w:divBdr>
                  <w:divsChild>
                    <w:div w:id="2023120319">
                      <w:marLeft w:val="0"/>
                      <w:marRight w:val="0"/>
                      <w:marTop w:val="0"/>
                      <w:marBottom w:val="0"/>
                      <w:divBdr>
                        <w:top w:val="none" w:sz="0" w:space="0" w:color="auto"/>
                        <w:left w:val="none" w:sz="0" w:space="0" w:color="auto"/>
                        <w:bottom w:val="none" w:sz="0" w:space="0" w:color="auto"/>
                        <w:right w:val="none" w:sz="0" w:space="0" w:color="auto"/>
                      </w:divBdr>
                    </w:div>
                  </w:divsChild>
                </w:div>
                <w:div w:id="264579544">
                  <w:marLeft w:val="0"/>
                  <w:marRight w:val="0"/>
                  <w:marTop w:val="0"/>
                  <w:marBottom w:val="0"/>
                  <w:divBdr>
                    <w:top w:val="none" w:sz="0" w:space="0" w:color="auto"/>
                    <w:left w:val="none" w:sz="0" w:space="0" w:color="auto"/>
                    <w:bottom w:val="none" w:sz="0" w:space="0" w:color="auto"/>
                    <w:right w:val="none" w:sz="0" w:space="0" w:color="auto"/>
                  </w:divBdr>
                  <w:divsChild>
                    <w:div w:id="1577666342">
                      <w:marLeft w:val="0"/>
                      <w:marRight w:val="0"/>
                      <w:marTop w:val="0"/>
                      <w:marBottom w:val="0"/>
                      <w:divBdr>
                        <w:top w:val="none" w:sz="0" w:space="0" w:color="auto"/>
                        <w:left w:val="none" w:sz="0" w:space="0" w:color="auto"/>
                        <w:bottom w:val="none" w:sz="0" w:space="0" w:color="auto"/>
                        <w:right w:val="none" w:sz="0" w:space="0" w:color="auto"/>
                      </w:divBdr>
                    </w:div>
                  </w:divsChild>
                </w:div>
                <w:div w:id="292368713">
                  <w:marLeft w:val="0"/>
                  <w:marRight w:val="0"/>
                  <w:marTop w:val="0"/>
                  <w:marBottom w:val="0"/>
                  <w:divBdr>
                    <w:top w:val="none" w:sz="0" w:space="0" w:color="auto"/>
                    <w:left w:val="none" w:sz="0" w:space="0" w:color="auto"/>
                    <w:bottom w:val="none" w:sz="0" w:space="0" w:color="auto"/>
                    <w:right w:val="none" w:sz="0" w:space="0" w:color="auto"/>
                  </w:divBdr>
                  <w:divsChild>
                    <w:div w:id="16540296">
                      <w:marLeft w:val="0"/>
                      <w:marRight w:val="0"/>
                      <w:marTop w:val="0"/>
                      <w:marBottom w:val="0"/>
                      <w:divBdr>
                        <w:top w:val="none" w:sz="0" w:space="0" w:color="auto"/>
                        <w:left w:val="none" w:sz="0" w:space="0" w:color="auto"/>
                        <w:bottom w:val="none" w:sz="0" w:space="0" w:color="auto"/>
                        <w:right w:val="none" w:sz="0" w:space="0" w:color="auto"/>
                      </w:divBdr>
                    </w:div>
                  </w:divsChild>
                </w:div>
                <w:div w:id="355543346">
                  <w:marLeft w:val="0"/>
                  <w:marRight w:val="0"/>
                  <w:marTop w:val="0"/>
                  <w:marBottom w:val="0"/>
                  <w:divBdr>
                    <w:top w:val="none" w:sz="0" w:space="0" w:color="auto"/>
                    <w:left w:val="none" w:sz="0" w:space="0" w:color="auto"/>
                    <w:bottom w:val="none" w:sz="0" w:space="0" w:color="auto"/>
                    <w:right w:val="none" w:sz="0" w:space="0" w:color="auto"/>
                  </w:divBdr>
                  <w:divsChild>
                    <w:div w:id="1154220963">
                      <w:marLeft w:val="0"/>
                      <w:marRight w:val="0"/>
                      <w:marTop w:val="0"/>
                      <w:marBottom w:val="0"/>
                      <w:divBdr>
                        <w:top w:val="none" w:sz="0" w:space="0" w:color="auto"/>
                        <w:left w:val="none" w:sz="0" w:space="0" w:color="auto"/>
                        <w:bottom w:val="none" w:sz="0" w:space="0" w:color="auto"/>
                        <w:right w:val="none" w:sz="0" w:space="0" w:color="auto"/>
                      </w:divBdr>
                    </w:div>
                  </w:divsChild>
                </w:div>
                <w:div w:id="360086378">
                  <w:marLeft w:val="0"/>
                  <w:marRight w:val="0"/>
                  <w:marTop w:val="0"/>
                  <w:marBottom w:val="0"/>
                  <w:divBdr>
                    <w:top w:val="none" w:sz="0" w:space="0" w:color="auto"/>
                    <w:left w:val="none" w:sz="0" w:space="0" w:color="auto"/>
                    <w:bottom w:val="none" w:sz="0" w:space="0" w:color="auto"/>
                    <w:right w:val="none" w:sz="0" w:space="0" w:color="auto"/>
                  </w:divBdr>
                  <w:divsChild>
                    <w:div w:id="536815039">
                      <w:marLeft w:val="0"/>
                      <w:marRight w:val="0"/>
                      <w:marTop w:val="0"/>
                      <w:marBottom w:val="0"/>
                      <w:divBdr>
                        <w:top w:val="none" w:sz="0" w:space="0" w:color="auto"/>
                        <w:left w:val="none" w:sz="0" w:space="0" w:color="auto"/>
                        <w:bottom w:val="none" w:sz="0" w:space="0" w:color="auto"/>
                        <w:right w:val="none" w:sz="0" w:space="0" w:color="auto"/>
                      </w:divBdr>
                    </w:div>
                  </w:divsChild>
                </w:div>
                <w:div w:id="405305462">
                  <w:marLeft w:val="0"/>
                  <w:marRight w:val="0"/>
                  <w:marTop w:val="0"/>
                  <w:marBottom w:val="0"/>
                  <w:divBdr>
                    <w:top w:val="none" w:sz="0" w:space="0" w:color="auto"/>
                    <w:left w:val="none" w:sz="0" w:space="0" w:color="auto"/>
                    <w:bottom w:val="none" w:sz="0" w:space="0" w:color="auto"/>
                    <w:right w:val="none" w:sz="0" w:space="0" w:color="auto"/>
                  </w:divBdr>
                  <w:divsChild>
                    <w:div w:id="2083987756">
                      <w:marLeft w:val="0"/>
                      <w:marRight w:val="0"/>
                      <w:marTop w:val="0"/>
                      <w:marBottom w:val="0"/>
                      <w:divBdr>
                        <w:top w:val="none" w:sz="0" w:space="0" w:color="auto"/>
                        <w:left w:val="none" w:sz="0" w:space="0" w:color="auto"/>
                        <w:bottom w:val="none" w:sz="0" w:space="0" w:color="auto"/>
                        <w:right w:val="none" w:sz="0" w:space="0" w:color="auto"/>
                      </w:divBdr>
                    </w:div>
                  </w:divsChild>
                </w:div>
                <w:div w:id="423692657">
                  <w:marLeft w:val="0"/>
                  <w:marRight w:val="0"/>
                  <w:marTop w:val="0"/>
                  <w:marBottom w:val="0"/>
                  <w:divBdr>
                    <w:top w:val="none" w:sz="0" w:space="0" w:color="auto"/>
                    <w:left w:val="none" w:sz="0" w:space="0" w:color="auto"/>
                    <w:bottom w:val="none" w:sz="0" w:space="0" w:color="auto"/>
                    <w:right w:val="none" w:sz="0" w:space="0" w:color="auto"/>
                  </w:divBdr>
                  <w:divsChild>
                    <w:div w:id="1375424745">
                      <w:marLeft w:val="0"/>
                      <w:marRight w:val="0"/>
                      <w:marTop w:val="0"/>
                      <w:marBottom w:val="0"/>
                      <w:divBdr>
                        <w:top w:val="none" w:sz="0" w:space="0" w:color="auto"/>
                        <w:left w:val="none" w:sz="0" w:space="0" w:color="auto"/>
                        <w:bottom w:val="none" w:sz="0" w:space="0" w:color="auto"/>
                        <w:right w:val="none" w:sz="0" w:space="0" w:color="auto"/>
                      </w:divBdr>
                    </w:div>
                  </w:divsChild>
                </w:div>
                <w:div w:id="433944239">
                  <w:marLeft w:val="0"/>
                  <w:marRight w:val="0"/>
                  <w:marTop w:val="0"/>
                  <w:marBottom w:val="0"/>
                  <w:divBdr>
                    <w:top w:val="none" w:sz="0" w:space="0" w:color="auto"/>
                    <w:left w:val="none" w:sz="0" w:space="0" w:color="auto"/>
                    <w:bottom w:val="none" w:sz="0" w:space="0" w:color="auto"/>
                    <w:right w:val="none" w:sz="0" w:space="0" w:color="auto"/>
                  </w:divBdr>
                  <w:divsChild>
                    <w:div w:id="1344549762">
                      <w:marLeft w:val="0"/>
                      <w:marRight w:val="0"/>
                      <w:marTop w:val="0"/>
                      <w:marBottom w:val="0"/>
                      <w:divBdr>
                        <w:top w:val="none" w:sz="0" w:space="0" w:color="auto"/>
                        <w:left w:val="none" w:sz="0" w:space="0" w:color="auto"/>
                        <w:bottom w:val="none" w:sz="0" w:space="0" w:color="auto"/>
                        <w:right w:val="none" w:sz="0" w:space="0" w:color="auto"/>
                      </w:divBdr>
                    </w:div>
                  </w:divsChild>
                </w:div>
                <w:div w:id="456411713">
                  <w:marLeft w:val="0"/>
                  <w:marRight w:val="0"/>
                  <w:marTop w:val="0"/>
                  <w:marBottom w:val="0"/>
                  <w:divBdr>
                    <w:top w:val="none" w:sz="0" w:space="0" w:color="auto"/>
                    <w:left w:val="none" w:sz="0" w:space="0" w:color="auto"/>
                    <w:bottom w:val="none" w:sz="0" w:space="0" w:color="auto"/>
                    <w:right w:val="none" w:sz="0" w:space="0" w:color="auto"/>
                  </w:divBdr>
                  <w:divsChild>
                    <w:div w:id="310059334">
                      <w:marLeft w:val="0"/>
                      <w:marRight w:val="0"/>
                      <w:marTop w:val="0"/>
                      <w:marBottom w:val="0"/>
                      <w:divBdr>
                        <w:top w:val="none" w:sz="0" w:space="0" w:color="auto"/>
                        <w:left w:val="none" w:sz="0" w:space="0" w:color="auto"/>
                        <w:bottom w:val="none" w:sz="0" w:space="0" w:color="auto"/>
                        <w:right w:val="none" w:sz="0" w:space="0" w:color="auto"/>
                      </w:divBdr>
                    </w:div>
                  </w:divsChild>
                </w:div>
                <w:div w:id="492765728">
                  <w:marLeft w:val="0"/>
                  <w:marRight w:val="0"/>
                  <w:marTop w:val="0"/>
                  <w:marBottom w:val="0"/>
                  <w:divBdr>
                    <w:top w:val="none" w:sz="0" w:space="0" w:color="auto"/>
                    <w:left w:val="none" w:sz="0" w:space="0" w:color="auto"/>
                    <w:bottom w:val="none" w:sz="0" w:space="0" w:color="auto"/>
                    <w:right w:val="none" w:sz="0" w:space="0" w:color="auto"/>
                  </w:divBdr>
                  <w:divsChild>
                    <w:div w:id="975448544">
                      <w:marLeft w:val="0"/>
                      <w:marRight w:val="0"/>
                      <w:marTop w:val="0"/>
                      <w:marBottom w:val="0"/>
                      <w:divBdr>
                        <w:top w:val="none" w:sz="0" w:space="0" w:color="auto"/>
                        <w:left w:val="none" w:sz="0" w:space="0" w:color="auto"/>
                        <w:bottom w:val="none" w:sz="0" w:space="0" w:color="auto"/>
                        <w:right w:val="none" w:sz="0" w:space="0" w:color="auto"/>
                      </w:divBdr>
                    </w:div>
                  </w:divsChild>
                </w:div>
                <w:div w:id="574436347">
                  <w:marLeft w:val="0"/>
                  <w:marRight w:val="0"/>
                  <w:marTop w:val="0"/>
                  <w:marBottom w:val="0"/>
                  <w:divBdr>
                    <w:top w:val="none" w:sz="0" w:space="0" w:color="auto"/>
                    <w:left w:val="none" w:sz="0" w:space="0" w:color="auto"/>
                    <w:bottom w:val="none" w:sz="0" w:space="0" w:color="auto"/>
                    <w:right w:val="none" w:sz="0" w:space="0" w:color="auto"/>
                  </w:divBdr>
                  <w:divsChild>
                    <w:div w:id="1682316321">
                      <w:marLeft w:val="0"/>
                      <w:marRight w:val="0"/>
                      <w:marTop w:val="0"/>
                      <w:marBottom w:val="0"/>
                      <w:divBdr>
                        <w:top w:val="none" w:sz="0" w:space="0" w:color="auto"/>
                        <w:left w:val="none" w:sz="0" w:space="0" w:color="auto"/>
                        <w:bottom w:val="none" w:sz="0" w:space="0" w:color="auto"/>
                        <w:right w:val="none" w:sz="0" w:space="0" w:color="auto"/>
                      </w:divBdr>
                    </w:div>
                  </w:divsChild>
                </w:div>
                <w:div w:id="585923473">
                  <w:marLeft w:val="0"/>
                  <w:marRight w:val="0"/>
                  <w:marTop w:val="0"/>
                  <w:marBottom w:val="0"/>
                  <w:divBdr>
                    <w:top w:val="none" w:sz="0" w:space="0" w:color="auto"/>
                    <w:left w:val="none" w:sz="0" w:space="0" w:color="auto"/>
                    <w:bottom w:val="none" w:sz="0" w:space="0" w:color="auto"/>
                    <w:right w:val="none" w:sz="0" w:space="0" w:color="auto"/>
                  </w:divBdr>
                  <w:divsChild>
                    <w:div w:id="1036202005">
                      <w:marLeft w:val="0"/>
                      <w:marRight w:val="0"/>
                      <w:marTop w:val="0"/>
                      <w:marBottom w:val="0"/>
                      <w:divBdr>
                        <w:top w:val="none" w:sz="0" w:space="0" w:color="auto"/>
                        <w:left w:val="none" w:sz="0" w:space="0" w:color="auto"/>
                        <w:bottom w:val="none" w:sz="0" w:space="0" w:color="auto"/>
                        <w:right w:val="none" w:sz="0" w:space="0" w:color="auto"/>
                      </w:divBdr>
                    </w:div>
                  </w:divsChild>
                </w:div>
                <w:div w:id="624699151">
                  <w:marLeft w:val="0"/>
                  <w:marRight w:val="0"/>
                  <w:marTop w:val="0"/>
                  <w:marBottom w:val="0"/>
                  <w:divBdr>
                    <w:top w:val="none" w:sz="0" w:space="0" w:color="auto"/>
                    <w:left w:val="none" w:sz="0" w:space="0" w:color="auto"/>
                    <w:bottom w:val="none" w:sz="0" w:space="0" w:color="auto"/>
                    <w:right w:val="none" w:sz="0" w:space="0" w:color="auto"/>
                  </w:divBdr>
                  <w:divsChild>
                    <w:div w:id="92558079">
                      <w:marLeft w:val="0"/>
                      <w:marRight w:val="0"/>
                      <w:marTop w:val="0"/>
                      <w:marBottom w:val="0"/>
                      <w:divBdr>
                        <w:top w:val="none" w:sz="0" w:space="0" w:color="auto"/>
                        <w:left w:val="none" w:sz="0" w:space="0" w:color="auto"/>
                        <w:bottom w:val="none" w:sz="0" w:space="0" w:color="auto"/>
                        <w:right w:val="none" w:sz="0" w:space="0" w:color="auto"/>
                      </w:divBdr>
                    </w:div>
                  </w:divsChild>
                </w:div>
                <w:div w:id="660428214">
                  <w:marLeft w:val="0"/>
                  <w:marRight w:val="0"/>
                  <w:marTop w:val="0"/>
                  <w:marBottom w:val="0"/>
                  <w:divBdr>
                    <w:top w:val="none" w:sz="0" w:space="0" w:color="auto"/>
                    <w:left w:val="none" w:sz="0" w:space="0" w:color="auto"/>
                    <w:bottom w:val="none" w:sz="0" w:space="0" w:color="auto"/>
                    <w:right w:val="none" w:sz="0" w:space="0" w:color="auto"/>
                  </w:divBdr>
                  <w:divsChild>
                    <w:div w:id="1006858416">
                      <w:marLeft w:val="0"/>
                      <w:marRight w:val="0"/>
                      <w:marTop w:val="0"/>
                      <w:marBottom w:val="0"/>
                      <w:divBdr>
                        <w:top w:val="none" w:sz="0" w:space="0" w:color="auto"/>
                        <w:left w:val="none" w:sz="0" w:space="0" w:color="auto"/>
                        <w:bottom w:val="none" w:sz="0" w:space="0" w:color="auto"/>
                        <w:right w:val="none" w:sz="0" w:space="0" w:color="auto"/>
                      </w:divBdr>
                    </w:div>
                  </w:divsChild>
                </w:div>
                <w:div w:id="767775199">
                  <w:marLeft w:val="0"/>
                  <w:marRight w:val="0"/>
                  <w:marTop w:val="0"/>
                  <w:marBottom w:val="0"/>
                  <w:divBdr>
                    <w:top w:val="none" w:sz="0" w:space="0" w:color="auto"/>
                    <w:left w:val="none" w:sz="0" w:space="0" w:color="auto"/>
                    <w:bottom w:val="none" w:sz="0" w:space="0" w:color="auto"/>
                    <w:right w:val="none" w:sz="0" w:space="0" w:color="auto"/>
                  </w:divBdr>
                  <w:divsChild>
                    <w:div w:id="1110206045">
                      <w:marLeft w:val="0"/>
                      <w:marRight w:val="0"/>
                      <w:marTop w:val="0"/>
                      <w:marBottom w:val="0"/>
                      <w:divBdr>
                        <w:top w:val="none" w:sz="0" w:space="0" w:color="auto"/>
                        <w:left w:val="none" w:sz="0" w:space="0" w:color="auto"/>
                        <w:bottom w:val="none" w:sz="0" w:space="0" w:color="auto"/>
                        <w:right w:val="none" w:sz="0" w:space="0" w:color="auto"/>
                      </w:divBdr>
                    </w:div>
                  </w:divsChild>
                </w:div>
                <w:div w:id="806357629">
                  <w:marLeft w:val="0"/>
                  <w:marRight w:val="0"/>
                  <w:marTop w:val="0"/>
                  <w:marBottom w:val="0"/>
                  <w:divBdr>
                    <w:top w:val="none" w:sz="0" w:space="0" w:color="auto"/>
                    <w:left w:val="none" w:sz="0" w:space="0" w:color="auto"/>
                    <w:bottom w:val="none" w:sz="0" w:space="0" w:color="auto"/>
                    <w:right w:val="none" w:sz="0" w:space="0" w:color="auto"/>
                  </w:divBdr>
                  <w:divsChild>
                    <w:div w:id="50736009">
                      <w:marLeft w:val="0"/>
                      <w:marRight w:val="0"/>
                      <w:marTop w:val="0"/>
                      <w:marBottom w:val="0"/>
                      <w:divBdr>
                        <w:top w:val="none" w:sz="0" w:space="0" w:color="auto"/>
                        <w:left w:val="none" w:sz="0" w:space="0" w:color="auto"/>
                        <w:bottom w:val="none" w:sz="0" w:space="0" w:color="auto"/>
                        <w:right w:val="none" w:sz="0" w:space="0" w:color="auto"/>
                      </w:divBdr>
                    </w:div>
                  </w:divsChild>
                </w:div>
                <w:div w:id="871380112">
                  <w:marLeft w:val="0"/>
                  <w:marRight w:val="0"/>
                  <w:marTop w:val="0"/>
                  <w:marBottom w:val="0"/>
                  <w:divBdr>
                    <w:top w:val="none" w:sz="0" w:space="0" w:color="auto"/>
                    <w:left w:val="none" w:sz="0" w:space="0" w:color="auto"/>
                    <w:bottom w:val="none" w:sz="0" w:space="0" w:color="auto"/>
                    <w:right w:val="none" w:sz="0" w:space="0" w:color="auto"/>
                  </w:divBdr>
                  <w:divsChild>
                    <w:div w:id="686445945">
                      <w:marLeft w:val="0"/>
                      <w:marRight w:val="0"/>
                      <w:marTop w:val="0"/>
                      <w:marBottom w:val="0"/>
                      <w:divBdr>
                        <w:top w:val="none" w:sz="0" w:space="0" w:color="auto"/>
                        <w:left w:val="none" w:sz="0" w:space="0" w:color="auto"/>
                        <w:bottom w:val="none" w:sz="0" w:space="0" w:color="auto"/>
                        <w:right w:val="none" w:sz="0" w:space="0" w:color="auto"/>
                      </w:divBdr>
                    </w:div>
                  </w:divsChild>
                </w:div>
                <w:div w:id="910427299">
                  <w:marLeft w:val="0"/>
                  <w:marRight w:val="0"/>
                  <w:marTop w:val="0"/>
                  <w:marBottom w:val="0"/>
                  <w:divBdr>
                    <w:top w:val="none" w:sz="0" w:space="0" w:color="auto"/>
                    <w:left w:val="none" w:sz="0" w:space="0" w:color="auto"/>
                    <w:bottom w:val="none" w:sz="0" w:space="0" w:color="auto"/>
                    <w:right w:val="none" w:sz="0" w:space="0" w:color="auto"/>
                  </w:divBdr>
                  <w:divsChild>
                    <w:div w:id="568000904">
                      <w:marLeft w:val="0"/>
                      <w:marRight w:val="0"/>
                      <w:marTop w:val="0"/>
                      <w:marBottom w:val="0"/>
                      <w:divBdr>
                        <w:top w:val="none" w:sz="0" w:space="0" w:color="auto"/>
                        <w:left w:val="none" w:sz="0" w:space="0" w:color="auto"/>
                        <w:bottom w:val="none" w:sz="0" w:space="0" w:color="auto"/>
                        <w:right w:val="none" w:sz="0" w:space="0" w:color="auto"/>
                      </w:divBdr>
                    </w:div>
                  </w:divsChild>
                </w:div>
                <w:div w:id="928735696">
                  <w:marLeft w:val="0"/>
                  <w:marRight w:val="0"/>
                  <w:marTop w:val="0"/>
                  <w:marBottom w:val="0"/>
                  <w:divBdr>
                    <w:top w:val="none" w:sz="0" w:space="0" w:color="auto"/>
                    <w:left w:val="none" w:sz="0" w:space="0" w:color="auto"/>
                    <w:bottom w:val="none" w:sz="0" w:space="0" w:color="auto"/>
                    <w:right w:val="none" w:sz="0" w:space="0" w:color="auto"/>
                  </w:divBdr>
                  <w:divsChild>
                    <w:div w:id="575630632">
                      <w:marLeft w:val="0"/>
                      <w:marRight w:val="0"/>
                      <w:marTop w:val="0"/>
                      <w:marBottom w:val="0"/>
                      <w:divBdr>
                        <w:top w:val="none" w:sz="0" w:space="0" w:color="auto"/>
                        <w:left w:val="none" w:sz="0" w:space="0" w:color="auto"/>
                        <w:bottom w:val="none" w:sz="0" w:space="0" w:color="auto"/>
                        <w:right w:val="none" w:sz="0" w:space="0" w:color="auto"/>
                      </w:divBdr>
                    </w:div>
                  </w:divsChild>
                </w:div>
                <w:div w:id="935291572">
                  <w:marLeft w:val="0"/>
                  <w:marRight w:val="0"/>
                  <w:marTop w:val="0"/>
                  <w:marBottom w:val="0"/>
                  <w:divBdr>
                    <w:top w:val="none" w:sz="0" w:space="0" w:color="auto"/>
                    <w:left w:val="none" w:sz="0" w:space="0" w:color="auto"/>
                    <w:bottom w:val="none" w:sz="0" w:space="0" w:color="auto"/>
                    <w:right w:val="none" w:sz="0" w:space="0" w:color="auto"/>
                  </w:divBdr>
                  <w:divsChild>
                    <w:div w:id="73164455">
                      <w:marLeft w:val="0"/>
                      <w:marRight w:val="0"/>
                      <w:marTop w:val="0"/>
                      <w:marBottom w:val="0"/>
                      <w:divBdr>
                        <w:top w:val="none" w:sz="0" w:space="0" w:color="auto"/>
                        <w:left w:val="none" w:sz="0" w:space="0" w:color="auto"/>
                        <w:bottom w:val="none" w:sz="0" w:space="0" w:color="auto"/>
                        <w:right w:val="none" w:sz="0" w:space="0" w:color="auto"/>
                      </w:divBdr>
                    </w:div>
                  </w:divsChild>
                </w:div>
                <w:div w:id="1025596758">
                  <w:marLeft w:val="0"/>
                  <w:marRight w:val="0"/>
                  <w:marTop w:val="0"/>
                  <w:marBottom w:val="0"/>
                  <w:divBdr>
                    <w:top w:val="none" w:sz="0" w:space="0" w:color="auto"/>
                    <w:left w:val="none" w:sz="0" w:space="0" w:color="auto"/>
                    <w:bottom w:val="none" w:sz="0" w:space="0" w:color="auto"/>
                    <w:right w:val="none" w:sz="0" w:space="0" w:color="auto"/>
                  </w:divBdr>
                  <w:divsChild>
                    <w:div w:id="1893810209">
                      <w:marLeft w:val="0"/>
                      <w:marRight w:val="0"/>
                      <w:marTop w:val="0"/>
                      <w:marBottom w:val="0"/>
                      <w:divBdr>
                        <w:top w:val="none" w:sz="0" w:space="0" w:color="auto"/>
                        <w:left w:val="none" w:sz="0" w:space="0" w:color="auto"/>
                        <w:bottom w:val="none" w:sz="0" w:space="0" w:color="auto"/>
                        <w:right w:val="none" w:sz="0" w:space="0" w:color="auto"/>
                      </w:divBdr>
                    </w:div>
                  </w:divsChild>
                </w:div>
                <w:div w:id="1074012221">
                  <w:marLeft w:val="0"/>
                  <w:marRight w:val="0"/>
                  <w:marTop w:val="0"/>
                  <w:marBottom w:val="0"/>
                  <w:divBdr>
                    <w:top w:val="none" w:sz="0" w:space="0" w:color="auto"/>
                    <w:left w:val="none" w:sz="0" w:space="0" w:color="auto"/>
                    <w:bottom w:val="none" w:sz="0" w:space="0" w:color="auto"/>
                    <w:right w:val="none" w:sz="0" w:space="0" w:color="auto"/>
                  </w:divBdr>
                  <w:divsChild>
                    <w:div w:id="51392670">
                      <w:marLeft w:val="0"/>
                      <w:marRight w:val="0"/>
                      <w:marTop w:val="0"/>
                      <w:marBottom w:val="0"/>
                      <w:divBdr>
                        <w:top w:val="none" w:sz="0" w:space="0" w:color="auto"/>
                        <w:left w:val="none" w:sz="0" w:space="0" w:color="auto"/>
                        <w:bottom w:val="none" w:sz="0" w:space="0" w:color="auto"/>
                        <w:right w:val="none" w:sz="0" w:space="0" w:color="auto"/>
                      </w:divBdr>
                    </w:div>
                  </w:divsChild>
                </w:div>
                <w:div w:id="1079788307">
                  <w:marLeft w:val="0"/>
                  <w:marRight w:val="0"/>
                  <w:marTop w:val="0"/>
                  <w:marBottom w:val="0"/>
                  <w:divBdr>
                    <w:top w:val="none" w:sz="0" w:space="0" w:color="auto"/>
                    <w:left w:val="none" w:sz="0" w:space="0" w:color="auto"/>
                    <w:bottom w:val="none" w:sz="0" w:space="0" w:color="auto"/>
                    <w:right w:val="none" w:sz="0" w:space="0" w:color="auto"/>
                  </w:divBdr>
                  <w:divsChild>
                    <w:div w:id="647437239">
                      <w:marLeft w:val="0"/>
                      <w:marRight w:val="0"/>
                      <w:marTop w:val="0"/>
                      <w:marBottom w:val="0"/>
                      <w:divBdr>
                        <w:top w:val="none" w:sz="0" w:space="0" w:color="auto"/>
                        <w:left w:val="none" w:sz="0" w:space="0" w:color="auto"/>
                        <w:bottom w:val="none" w:sz="0" w:space="0" w:color="auto"/>
                        <w:right w:val="none" w:sz="0" w:space="0" w:color="auto"/>
                      </w:divBdr>
                    </w:div>
                  </w:divsChild>
                </w:div>
                <w:div w:id="1104838468">
                  <w:marLeft w:val="0"/>
                  <w:marRight w:val="0"/>
                  <w:marTop w:val="0"/>
                  <w:marBottom w:val="0"/>
                  <w:divBdr>
                    <w:top w:val="none" w:sz="0" w:space="0" w:color="auto"/>
                    <w:left w:val="none" w:sz="0" w:space="0" w:color="auto"/>
                    <w:bottom w:val="none" w:sz="0" w:space="0" w:color="auto"/>
                    <w:right w:val="none" w:sz="0" w:space="0" w:color="auto"/>
                  </w:divBdr>
                  <w:divsChild>
                    <w:div w:id="2097748395">
                      <w:marLeft w:val="0"/>
                      <w:marRight w:val="0"/>
                      <w:marTop w:val="0"/>
                      <w:marBottom w:val="0"/>
                      <w:divBdr>
                        <w:top w:val="none" w:sz="0" w:space="0" w:color="auto"/>
                        <w:left w:val="none" w:sz="0" w:space="0" w:color="auto"/>
                        <w:bottom w:val="none" w:sz="0" w:space="0" w:color="auto"/>
                        <w:right w:val="none" w:sz="0" w:space="0" w:color="auto"/>
                      </w:divBdr>
                    </w:div>
                  </w:divsChild>
                </w:div>
                <w:div w:id="1110777703">
                  <w:marLeft w:val="0"/>
                  <w:marRight w:val="0"/>
                  <w:marTop w:val="0"/>
                  <w:marBottom w:val="0"/>
                  <w:divBdr>
                    <w:top w:val="none" w:sz="0" w:space="0" w:color="auto"/>
                    <w:left w:val="none" w:sz="0" w:space="0" w:color="auto"/>
                    <w:bottom w:val="none" w:sz="0" w:space="0" w:color="auto"/>
                    <w:right w:val="none" w:sz="0" w:space="0" w:color="auto"/>
                  </w:divBdr>
                  <w:divsChild>
                    <w:div w:id="1489783765">
                      <w:marLeft w:val="0"/>
                      <w:marRight w:val="0"/>
                      <w:marTop w:val="0"/>
                      <w:marBottom w:val="0"/>
                      <w:divBdr>
                        <w:top w:val="none" w:sz="0" w:space="0" w:color="auto"/>
                        <w:left w:val="none" w:sz="0" w:space="0" w:color="auto"/>
                        <w:bottom w:val="none" w:sz="0" w:space="0" w:color="auto"/>
                        <w:right w:val="none" w:sz="0" w:space="0" w:color="auto"/>
                      </w:divBdr>
                    </w:div>
                  </w:divsChild>
                </w:div>
                <w:div w:id="1156066314">
                  <w:marLeft w:val="0"/>
                  <w:marRight w:val="0"/>
                  <w:marTop w:val="0"/>
                  <w:marBottom w:val="0"/>
                  <w:divBdr>
                    <w:top w:val="none" w:sz="0" w:space="0" w:color="auto"/>
                    <w:left w:val="none" w:sz="0" w:space="0" w:color="auto"/>
                    <w:bottom w:val="none" w:sz="0" w:space="0" w:color="auto"/>
                    <w:right w:val="none" w:sz="0" w:space="0" w:color="auto"/>
                  </w:divBdr>
                  <w:divsChild>
                    <w:div w:id="900481130">
                      <w:marLeft w:val="0"/>
                      <w:marRight w:val="0"/>
                      <w:marTop w:val="0"/>
                      <w:marBottom w:val="0"/>
                      <w:divBdr>
                        <w:top w:val="none" w:sz="0" w:space="0" w:color="auto"/>
                        <w:left w:val="none" w:sz="0" w:space="0" w:color="auto"/>
                        <w:bottom w:val="none" w:sz="0" w:space="0" w:color="auto"/>
                        <w:right w:val="none" w:sz="0" w:space="0" w:color="auto"/>
                      </w:divBdr>
                    </w:div>
                  </w:divsChild>
                </w:div>
                <w:div w:id="1341469536">
                  <w:marLeft w:val="0"/>
                  <w:marRight w:val="0"/>
                  <w:marTop w:val="0"/>
                  <w:marBottom w:val="0"/>
                  <w:divBdr>
                    <w:top w:val="none" w:sz="0" w:space="0" w:color="auto"/>
                    <w:left w:val="none" w:sz="0" w:space="0" w:color="auto"/>
                    <w:bottom w:val="none" w:sz="0" w:space="0" w:color="auto"/>
                    <w:right w:val="none" w:sz="0" w:space="0" w:color="auto"/>
                  </w:divBdr>
                  <w:divsChild>
                    <w:div w:id="1893879562">
                      <w:marLeft w:val="0"/>
                      <w:marRight w:val="0"/>
                      <w:marTop w:val="0"/>
                      <w:marBottom w:val="0"/>
                      <w:divBdr>
                        <w:top w:val="none" w:sz="0" w:space="0" w:color="auto"/>
                        <w:left w:val="none" w:sz="0" w:space="0" w:color="auto"/>
                        <w:bottom w:val="none" w:sz="0" w:space="0" w:color="auto"/>
                        <w:right w:val="none" w:sz="0" w:space="0" w:color="auto"/>
                      </w:divBdr>
                    </w:div>
                  </w:divsChild>
                </w:div>
                <w:div w:id="1380855564">
                  <w:marLeft w:val="0"/>
                  <w:marRight w:val="0"/>
                  <w:marTop w:val="0"/>
                  <w:marBottom w:val="0"/>
                  <w:divBdr>
                    <w:top w:val="none" w:sz="0" w:space="0" w:color="auto"/>
                    <w:left w:val="none" w:sz="0" w:space="0" w:color="auto"/>
                    <w:bottom w:val="none" w:sz="0" w:space="0" w:color="auto"/>
                    <w:right w:val="none" w:sz="0" w:space="0" w:color="auto"/>
                  </w:divBdr>
                  <w:divsChild>
                    <w:div w:id="2057003090">
                      <w:marLeft w:val="0"/>
                      <w:marRight w:val="0"/>
                      <w:marTop w:val="0"/>
                      <w:marBottom w:val="0"/>
                      <w:divBdr>
                        <w:top w:val="none" w:sz="0" w:space="0" w:color="auto"/>
                        <w:left w:val="none" w:sz="0" w:space="0" w:color="auto"/>
                        <w:bottom w:val="none" w:sz="0" w:space="0" w:color="auto"/>
                        <w:right w:val="none" w:sz="0" w:space="0" w:color="auto"/>
                      </w:divBdr>
                    </w:div>
                  </w:divsChild>
                </w:div>
                <w:div w:id="1444032503">
                  <w:marLeft w:val="0"/>
                  <w:marRight w:val="0"/>
                  <w:marTop w:val="0"/>
                  <w:marBottom w:val="0"/>
                  <w:divBdr>
                    <w:top w:val="none" w:sz="0" w:space="0" w:color="auto"/>
                    <w:left w:val="none" w:sz="0" w:space="0" w:color="auto"/>
                    <w:bottom w:val="none" w:sz="0" w:space="0" w:color="auto"/>
                    <w:right w:val="none" w:sz="0" w:space="0" w:color="auto"/>
                  </w:divBdr>
                  <w:divsChild>
                    <w:div w:id="242836653">
                      <w:marLeft w:val="0"/>
                      <w:marRight w:val="0"/>
                      <w:marTop w:val="0"/>
                      <w:marBottom w:val="0"/>
                      <w:divBdr>
                        <w:top w:val="none" w:sz="0" w:space="0" w:color="auto"/>
                        <w:left w:val="none" w:sz="0" w:space="0" w:color="auto"/>
                        <w:bottom w:val="none" w:sz="0" w:space="0" w:color="auto"/>
                        <w:right w:val="none" w:sz="0" w:space="0" w:color="auto"/>
                      </w:divBdr>
                    </w:div>
                  </w:divsChild>
                </w:div>
                <w:div w:id="1448550029">
                  <w:marLeft w:val="0"/>
                  <w:marRight w:val="0"/>
                  <w:marTop w:val="0"/>
                  <w:marBottom w:val="0"/>
                  <w:divBdr>
                    <w:top w:val="none" w:sz="0" w:space="0" w:color="auto"/>
                    <w:left w:val="none" w:sz="0" w:space="0" w:color="auto"/>
                    <w:bottom w:val="none" w:sz="0" w:space="0" w:color="auto"/>
                    <w:right w:val="none" w:sz="0" w:space="0" w:color="auto"/>
                  </w:divBdr>
                  <w:divsChild>
                    <w:div w:id="1139305191">
                      <w:marLeft w:val="0"/>
                      <w:marRight w:val="0"/>
                      <w:marTop w:val="0"/>
                      <w:marBottom w:val="0"/>
                      <w:divBdr>
                        <w:top w:val="none" w:sz="0" w:space="0" w:color="auto"/>
                        <w:left w:val="none" w:sz="0" w:space="0" w:color="auto"/>
                        <w:bottom w:val="none" w:sz="0" w:space="0" w:color="auto"/>
                        <w:right w:val="none" w:sz="0" w:space="0" w:color="auto"/>
                      </w:divBdr>
                    </w:div>
                  </w:divsChild>
                </w:div>
                <w:div w:id="1455098967">
                  <w:marLeft w:val="0"/>
                  <w:marRight w:val="0"/>
                  <w:marTop w:val="0"/>
                  <w:marBottom w:val="0"/>
                  <w:divBdr>
                    <w:top w:val="none" w:sz="0" w:space="0" w:color="auto"/>
                    <w:left w:val="none" w:sz="0" w:space="0" w:color="auto"/>
                    <w:bottom w:val="none" w:sz="0" w:space="0" w:color="auto"/>
                    <w:right w:val="none" w:sz="0" w:space="0" w:color="auto"/>
                  </w:divBdr>
                  <w:divsChild>
                    <w:div w:id="127432191">
                      <w:marLeft w:val="0"/>
                      <w:marRight w:val="0"/>
                      <w:marTop w:val="0"/>
                      <w:marBottom w:val="0"/>
                      <w:divBdr>
                        <w:top w:val="none" w:sz="0" w:space="0" w:color="auto"/>
                        <w:left w:val="none" w:sz="0" w:space="0" w:color="auto"/>
                        <w:bottom w:val="none" w:sz="0" w:space="0" w:color="auto"/>
                        <w:right w:val="none" w:sz="0" w:space="0" w:color="auto"/>
                      </w:divBdr>
                    </w:div>
                  </w:divsChild>
                </w:div>
                <w:div w:id="1473672485">
                  <w:marLeft w:val="0"/>
                  <w:marRight w:val="0"/>
                  <w:marTop w:val="0"/>
                  <w:marBottom w:val="0"/>
                  <w:divBdr>
                    <w:top w:val="none" w:sz="0" w:space="0" w:color="auto"/>
                    <w:left w:val="none" w:sz="0" w:space="0" w:color="auto"/>
                    <w:bottom w:val="none" w:sz="0" w:space="0" w:color="auto"/>
                    <w:right w:val="none" w:sz="0" w:space="0" w:color="auto"/>
                  </w:divBdr>
                  <w:divsChild>
                    <w:div w:id="1829591786">
                      <w:marLeft w:val="0"/>
                      <w:marRight w:val="0"/>
                      <w:marTop w:val="0"/>
                      <w:marBottom w:val="0"/>
                      <w:divBdr>
                        <w:top w:val="none" w:sz="0" w:space="0" w:color="auto"/>
                        <w:left w:val="none" w:sz="0" w:space="0" w:color="auto"/>
                        <w:bottom w:val="none" w:sz="0" w:space="0" w:color="auto"/>
                        <w:right w:val="none" w:sz="0" w:space="0" w:color="auto"/>
                      </w:divBdr>
                    </w:div>
                  </w:divsChild>
                </w:div>
                <w:div w:id="1523863419">
                  <w:marLeft w:val="0"/>
                  <w:marRight w:val="0"/>
                  <w:marTop w:val="0"/>
                  <w:marBottom w:val="0"/>
                  <w:divBdr>
                    <w:top w:val="none" w:sz="0" w:space="0" w:color="auto"/>
                    <w:left w:val="none" w:sz="0" w:space="0" w:color="auto"/>
                    <w:bottom w:val="none" w:sz="0" w:space="0" w:color="auto"/>
                    <w:right w:val="none" w:sz="0" w:space="0" w:color="auto"/>
                  </w:divBdr>
                  <w:divsChild>
                    <w:div w:id="805007874">
                      <w:marLeft w:val="0"/>
                      <w:marRight w:val="0"/>
                      <w:marTop w:val="0"/>
                      <w:marBottom w:val="0"/>
                      <w:divBdr>
                        <w:top w:val="none" w:sz="0" w:space="0" w:color="auto"/>
                        <w:left w:val="none" w:sz="0" w:space="0" w:color="auto"/>
                        <w:bottom w:val="none" w:sz="0" w:space="0" w:color="auto"/>
                        <w:right w:val="none" w:sz="0" w:space="0" w:color="auto"/>
                      </w:divBdr>
                    </w:div>
                  </w:divsChild>
                </w:div>
                <w:div w:id="1524637098">
                  <w:marLeft w:val="0"/>
                  <w:marRight w:val="0"/>
                  <w:marTop w:val="0"/>
                  <w:marBottom w:val="0"/>
                  <w:divBdr>
                    <w:top w:val="none" w:sz="0" w:space="0" w:color="auto"/>
                    <w:left w:val="none" w:sz="0" w:space="0" w:color="auto"/>
                    <w:bottom w:val="none" w:sz="0" w:space="0" w:color="auto"/>
                    <w:right w:val="none" w:sz="0" w:space="0" w:color="auto"/>
                  </w:divBdr>
                  <w:divsChild>
                    <w:div w:id="399256164">
                      <w:marLeft w:val="0"/>
                      <w:marRight w:val="0"/>
                      <w:marTop w:val="0"/>
                      <w:marBottom w:val="0"/>
                      <w:divBdr>
                        <w:top w:val="none" w:sz="0" w:space="0" w:color="auto"/>
                        <w:left w:val="none" w:sz="0" w:space="0" w:color="auto"/>
                        <w:bottom w:val="none" w:sz="0" w:space="0" w:color="auto"/>
                        <w:right w:val="none" w:sz="0" w:space="0" w:color="auto"/>
                      </w:divBdr>
                    </w:div>
                  </w:divsChild>
                </w:div>
                <w:div w:id="1591547493">
                  <w:marLeft w:val="0"/>
                  <w:marRight w:val="0"/>
                  <w:marTop w:val="0"/>
                  <w:marBottom w:val="0"/>
                  <w:divBdr>
                    <w:top w:val="none" w:sz="0" w:space="0" w:color="auto"/>
                    <w:left w:val="none" w:sz="0" w:space="0" w:color="auto"/>
                    <w:bottom w:val="none" w:sz="0" w:space="0" w:color="auto"/>
                    <w:right w:val="none" w:sz="0" w:space="0" w:color="auto"/>
                  </w:divBdr>
                  <w:divsChild>
                    <w:div w:id="1320691851">
                      <w:marLeft w:val="0"/>
                      <w:marRight w:val="0"/>
                      <w:marTop w:val="0"/>
                      <w:marBottom w:val="0"/>
                      <w:divBdr>
                        <w:top w:val="none" w:sz="0" w:space="0" w:color="auto"/>
                        <w:left w:val="none" w:sz="0" w:space="0" w:color="auto"/>
                        <w:bottom w:val="none" w:sz="0" w:space="0" w:color="auto"/>
                        <w:right w:val="none" w:sz="0" w:space="0" w:color="auto"/>
                      </w:divBdr>
                    </w:div>
                  </w:divsChild>
                </w:div>
                <w:div w:id="1614901833">
                  <w:marLeft w:val="0"/>
                  <w:marRight w:val="0"/>
                  <w:marTop w:val="0"/>
                  <w:marBottom w:val="0"/>
                  <w:divBdr>
                    <w:top w:val="none" w:sz="0" w:space="0" w:color="auto"/>
                    <w:left w:val="none" w:sz="0" w:space="0" w:color="auto"/>
                    <w:bottom w:val="none" w:sz="0" w:space="0" w:color="auto"/>
                    <w:right w:val="none" w:sz="0" w:space="0" w:color="auto"/>
                  </w:divBdr>
                  <w:divsChild>
                    <w:div w:id="2105299362">
                      <w:marLeft w:val="0"/>
                      <w:marRight w:val="0"/>
                      <w:marTop w:val="0"/>
                      <w:marBottom w:val="0"/>
                      <w:divBdr>
                        <w:top w:val="none" w:sz="0" w:space="0" w:color="auto"/>
                        <w:left w:val="none" w:sz="0" w:space="0" w:color="auto"/>
                        <w:bottom w:val="none" w:sz="0" w:space="0" w:color="auto"/>
                        <w:right w:val="none" w:sz="0" w:space="0" w:color="auto"/>
                      </w:divBdr>
                    </w:div>
                  </w:divsChild>
                </w:div>
                <w:div w:id="1640920781">
                  <w:marLeft w:val="0"/>
                  <w:marRight w:val="0"/>
                  <w:marTop w:val="0"/>
                  <w:marBottom w:val="0"/>
                  <w:divBdr>
                    <w:top w:val="none" w:sz="0" w:space="0" w:color="auto"/>
                    <w:left w:val="none" w:sz="0" w:space="0" w:color="auto"/>
                    <w:bottom w:val="none" w:sz="0" w:space="0" w:color="auto"/>
                    <w:right w:val="none" w:sz="0" w:space="0" w:color="auto"/>
                  </w:divBdr>
                  <w:divsChild>
                    <w:div w:id="873201927">
                      <w:marLeft w:val="0"/>
                      <w:marRight w:val="0"/>
                      <w:marTop w:val="0"/>
                      <w:marBottom w:val="0"/>
                      <w:divBdr>
                        <w:top w:val="none" w:sz="0" w:space="0" w:color="auto"/>
                        <w:left w:val="none" w:sz="0" w:space="0" w:color="auto"/>
                        <w:bottom w:val="none" w:sz="0" w:space="0" w:color="auto"/>
                        <w:right w:val="none" w:sz="0" w:space="0" w:color="auto"/>
                      </w:divBdr>
                    </w:div>
                  </w:divsChild>
                </w:div>
                <w:div w:id="1740128967">
                  <w:marLeft w:val="0"/>
                  <w:marRight w:val="0"/>
                  <w:marTop w:val="0"/>
                  <w:marBottom w:val="0"/>
                  <w:divBdr>
                    <w:top w:val="none" w:sz="0" w:space="0" w:color="auto"/>
                    <w:left w:val="none" w:sz="0" w:space="0" w:color="auto"/>
                    <w:bottom w:val="none" w:sz="0" w:space="0" w:color="auto"/>
                    <w:right w:val="none" w:sz="0" w:space="0" w:color="auto"/>
                  </w:divBdr>
                  <w:divsChild>
                    <w:div w:id="1980452508">
                      <w:marLeft w:val="0"/>
                      <w:marRight w:val="0"/>
                      <w:marTop w:val="0"/>
                      <w:marBottom w:val="0"/>
                      <w:divBdr>
                        <w:top w:val="none" w:sz="0" w:space="0" w:color="auto"/>
                        <w:left w:val="none" w:sz="0" w:space="0" w:color="auto"/>
                        <w:bottom w:val="none" w:sz="0" w:space="0" w:color="auto"/>
                        <w:right w:val="none" w:sz="0" w:space="0" w:color="auto"/>
                      </w:divBdr>
                    </w:div>
                  </w:divsChild>
                </w:div>
                <w:div w:id="1768843597">
                  <w:marLeft w:val="0"/>
                  <w:marRight w:val="0"/>
                  <w:marTop w:val="0"/>
                  <w:marBottom w:val="0"/>
                  <w:divBdr>
                    <w:top w:val="none" w:sz="0" w:space="0" w:color="auto"/>
                    <w:left w:val="none" w:sz="0" w:space="0" w:color="auto"/>
                    <w:bottom w:val="none" w:sz="0" w:space="0" w:color="auto"/>
                    <w:right w:val="none" w:sz="0" w:space="0" w:color="auto"/>
                  </w:divBdr>
                  <w:divsChild>
                    <w:div w:id="715937020">
                      <w:marLeft w:val="0"/>
                      <w:marRight w:val="0"/>
                      <w:marTop w:val="0"/>
                      <w:marBottom w:val="0"/>
                      <w:divBdr>
                        <w:top w:val="none" w:sz="0" w:space="0" w:color="auto"/>
                        <w:left w:val="none" w:sz="0" w:space="0" w:color="auto"/>
                        <w:bottom w:val="none" w:sz="0" w:space="0" w:color="auto"/>
                        <w:right w:val="none" w:sz="0" w:space="0" w:color="auto"/>
                      </w:divBdr>
                    </w:div>
                  </w:divsChild>
                </w:div>
                <w:div w:id="1805925074">
                  <w:marLeft w:val="0"/>
                  <w:marRight w:val="0"/>
                  <w:marTop w:val="0"/>
                  <w:marBottom w:val="0"/>
                  <w:divBdr>
                    <w:top w:val="none" w:sz="0" w:space="0" w:color="auto"/>
                    <w:left w:val="none" w:sz="0" w:space="0" w:color="auto"/>
                    <w:bottom w:val="none" w:sz="0" w:space="0" w:color="auto"/>
                    <w:right w:val="none" w:sz="0" w:space="0" w:color="auto"/>
                  </w:divBdr>
                  <w:divsChild>
                    <w:div w:id="1041242874">
                      <w:marLeft w:val="0"/>
                      <w:marRight w:val="0"/>
                      <w:marTop w:val="0"/>
                      <w:marBottom w:val="0"/>
                      <w:divBdr>
                        <w:top w:val="none" w:sz="0" w:space="0" w:color="auto"/>
                        <w:left w:val="none" w:sz="0" w:space="0" w:color="auto"/>
                        <w:bottom w:val="none" w:sz="0" w:space="0" w:color="auto"/>
                        <w:right w:val="none" w:sz="0" w:space="0" w:color="auto"/>
                      </w:divBdr>
                    </w:div>
                  </w:divsChild>
                </w:div>
                <w:div w:id="1807122299">
                  <w:marLeft w:val="0"/>
                  <w:marRight w:val="0"/>
                  <w:marTop w:val="0"/>
                  <w:marBottom w:val="0"/>
                  <w:divBdr>
                    <w:top w:val="none" w:sz="0" w:space="0" w:color="auto"/>
                    <w:left w:val="none" w:sz="0" w:space="0" w:color="auto"/>
                    <w:bottom w:val="none" w:sz="0" w:space="0" w:color="auto"/>
                    <w:right w:val="none" w:sz="0" w:space="0" w:color="auto"/>
                  </w:divBdr>
                  <w:divsChild>
                    <w:div w:id="135029813">
                      <w:marLeft w:val="0"/>
                      <w:marRight w:val="0"/>
                      <w:marTop w:val="0"/>
                      <w:marBottom w:val="0"/>
                      <w:divBdr>
                        <w:top w:val="none" w:sz="0" w:space="0" w:color="auto"/>
                        <w:left w:val="none" w:sz="0" w:space="0" w:color="auto"/>
                        <w:bottom w:val="none" w:sz="0" w:space="0" w:color="auto"/>
                        <w:right w:val="none" w:sz="0" w:space="0" w:color="auto"/>
                      </w:divBdr>
                    </w:div>
                  </w:divsChild>
                </w:div>
                <w:div w:id="1856915418">
                  <w:marLeft w:val="0"/>
                  <w:marRight w:val="0"/>
                  <w:marTop w:val="0"/>
                  <w:marBottom w:val="0"/>
                  <w:divBdr>
                    <w:top w:val="none" w:sz="0" w:space="0" w:color="auto"/>
                    <w:left w:val="none" w:sz="0" w:space="0" w:color="auto"/>
                    <w:bottom w:val="none" w:sz="0" w:space="0" w:color="auto"/>
                    <w:right w:val="none" w:sz="0" w:space="0" w:color="auto"/>
                  </w:divBdr>
                  <w:divsChild>
                    <w:div w:id="852307741">
                      <w:marLeft w:val="0"/>
                      <w:marRight w:val="0"/>
                      <w:marTop w:val="0"/>
                      <w:marBottom w:val="0"/>
                      <w:divBdr>
                        <w:top w:val="none" w:sz="0" w:space="0" w:color="auto"/>
                        <w:left w:val="none" w:sz="0" w:space="0" w:color="auto"/>
                        <w:bottom w:val="none" w:sz="0" w:space="0" w:color="auto"/>
                        <w:right w:val="none" w:sz="0" w:space="0" w:color="auto"/>
                      </w:divBdr>
                    </w:div>
                  </w:divsChild>
                </w:div>
                <w:div w:id="1861316470">
                  <w:marLeft w:val="0"/>
                  <w:marRight w:val="0"/>
                  <w:marTop w:val="0"/>
                  <w:marBottom w:val="0"/>
                  <w:divBdr>
                    <w:top w:val="none" w:sz="0" w:space="0" w:color="auto"/>
                    <w:left w:val="none" w:sz="0" w:space="0" w:color="auto"/>
                    <w:bottom w:val="none" w:sz="0" w:space="0" w:color="auto"/>
                    <w:right w:val="none" w:sz="0" w:space="0" w:color="auto"/>
                  </w:divBdr>
                  <w:divsChild>
                    <w:div w:id="1404445114">
                      <w:marLeft w:val="0"/>
                      <w:marRight w:val="0"/>
                      <w:marTop w:val="0"/>
                      <w:marBottom w:val="0"/>
                      <w:divBdr>
                        <w:top w:val="none" w:sz="0" w:space="0" w:color="auto"/>
                        <w:left w:val="none" w:sz="0" w:space="0" w:color="auto"/>
                        <w:bottom w:val="none" w:sz="0" w:space="0" w:color="auto"/>
                        <w:right w:val="none" w:sz="0" w:space="0" w:color="auto"/>
                      </w:divBdr>
                    </w:div>
                  </w:divsChild>
                </w:div>
                <w:div w:id="1861359182">
                  <w:marLeft w:val="0"/>
                  <w:marRight w:val="0"/>
                  <w:marTop w:val="0"/>
                  <w:marBottom w:val="0"/>
                  <w:divBdr>
                    <w:top w:val="none" w:sz="0" w:space="0" w:color="auto"/>
                    <w:left w:val="none" w:sz="0" w:space="0" w:color="auto"/>
                    <w:bottom w:val="none" w:sz="0" w:space="0" w:color="auto"/>
                    <w:right w:val="none" w:sz="0" w:space="0" w:color="auto"/>
                  </w:divBdr>
                  <w:divsChild>
                    <w:div w:id="82380930">
                      <w:marLeft w:val="0"/>
                      <w:marRight w:val="0"/>
                      <w:marTop w:val="0"/>
                      <w:marBottom w:val="0"/>
                      <w:divBdr>
                        <w:top w:val="none" w:sz="0" w:space="0" w:color="auto"/>
                        <w:left w:val="none" w:sz="0" w:space="0" w:color="auto"/>
                        <w:bottom w:val="none" w:sz="0" w:space="0" w:color="auto"/>
                        <w:right w:val="none" w:sz="0" w:space="0" w:color="auto"/>
                      </w:divBdr>
                    </w:div>
                  </w:divsChild>
                </w:div>
                <w:div w:id="1885871574">
                  <w:marLeft w:val="0"/>
                  <w:marRight w:val="0"/>
                  <w:marTop w:val="0"/>
                  <w:marBottom w:val="0"/>
                  <w:divBdr>
                    <w:top w:val="none" w:sz="0" w:space="0" w:color="auto"/>
                    <w:left w:val="none" w:sz="0" w:space="0" w:color="auto"/>
                    <w:bottom w:val="none" w:sz="0" w:space="0" w:color="auto"/>
                    <w:right w:val="none" w:sz="0" w:space="0" w:color="auto"/>
                  </w:divBdr>
                  <w:divsChild>
                    <w:div w:id="1721902926">
                      <w:marLeft w:val="0"/>
                      <w:marRight w:val="0"/>
                      <w:marTop w:val="0"/>
                      <w:marBottom w:val="0"/>
                      <w:divBdr>
                        <w:top w:val="none" w:sz="0" w:space="0" w:color="auto"/>
                        <w:left w:val="none" w:sz="0" w:space="0" w:color="auto"/>
                        <w:bottom w:val="none" w:sz="0" w:space="0" w:color="auto"/>
                        <w:right w:val="none" w:sz="0" w:space="0" w:color="auto"/>
                      </w:divBdr>
                    </w:div>
                  </w:divsChild>
                </w:div>
                <w:div w:id="1922715879">
                  <w:marLeft w:val="0"/>
                  <w:marRight w:val="0"/>
                  <w:marTop w:val="0"/>
                  <w:marBottom w:val="0"/>
                  <w:divBdr>
                    <w:top w:val="none" w:sz="0" w:space="0" w:color="auto"/>
                    <w:left w:val="none" w:sz="0" w:space="0" w:color="auto"/>
                    <w:bottom w:val="none" w:sz="0" w:space="0" w:color="auto"/>
                    <w:right w:val="none" w:sz="0" w:space="0" w:color="auto"/>
                  </w:divBdr>
                  <w:divsChild>
                    <w:div w:id="596909158">
                      <w:marLeft w:val="0"/>
                      <w:marRight w:val="0"/>
                      <w:marTop w:val="0"/>
                      <w:marBottom w:val="0"/>
                      <w:divBdr>
                        <w:top w:val="none" w:sz="0" w:space="0" w:color="auto"/>
                        <w:left w:val="none" w:sz="0" w:space="0" w:color="auto"/>
                        <w:bottom w:val="none" w:sz="0" w:space="0" w:color="auto"/>
                        <w:right w:val="none" w:sz="0" w:space="0" w:color="auto"/>
                      </w:divBdr>
                    </w:div>
                  </w:divsChild>
                </w:div>
                <w:div w:id="1947078323">
                  <w:marLeft w:val="0"/>
                  <w:marRight w:val="0"/>
                  <w:marTop w:val="0"/>
                  <w:marBottom w:val="0"/>
                  <w:divBdr>
                    <w:top w:val="none" w:sz="0" w:space="0" w:color="auto"/>
                    <w:left w:val="none" w:sz="0" w:space="0" w:color="auto"/>
                    <w:bottom w:val="none" w:sz="0" w:space="0" w:color="auto"/>
                    <w:right w:val="none" w:sz="0" w:space="0" w:color="auto"/>
                  </w:divBdr>
                  <w:divsChild>
                    <w:div w:id="543952136">
                      <w:marLeft w:val="0"/>
                      <w:marRight w:val="0"/>
                      <w:marTop w:val="0"/>
                      <w:marBottom w:val="0"/>
                      <w:divBdr>
                        <w:top w:val="none" w:sz="0" w:space="0" w:color="auto"/>
                        <w:left w:val="none" w:sz="0" w:space="0" w:color="auto"/>
                        <w:bottom w:val="none" w:sz="0" w:space="0" w:color="auto"/>
                        <w:right w:val="none" w:sz="0" w:space="0" w:color="auto"/>
                      </w:divBdr>
                    </w:div>
                  </w:divsChild>
                </w:div>
                <w:div w:id="2037458116">
                  <w:marLeft w:val="0"/>
                  <w:marRight w:val="0"/>
                  <w:marTop w:val="0"/>
                  <w:marBottom w:val="0"/>
                  <w:divBdr>
                    <w:top w:val="none" w:sz="0" w:space="0" w:color="auto"/>
                    <w:left w:val="none" w:sz="0" w:space="0" w:color="auto"/>
                    <w:bottom w:val="none" w:sz="0" w:space="0" w:color="auto"/>
                    <w:right w:val="none" w:sz="0" w:space="0" w:color="auto"/>
                  </w:divBdr>
                  <w:divsChild>
                    <w:div w:id="1410926108">
                      <w:marLeft w:val="0"/>
                      <w:marRight w:val="0"/>
                      <w:marTop w:val="0"/>
                      <w:marBottom w:val="0"/>
                      <w:divBdr>
                        <w:top w:val="none" w:sz="0" w:space="0" w:color="auto"/>
                        <w:left w:val="none" w:sz="0" w:space="0" w:color="auto"/>
                        <w:bottom w:val="none" w:sz="0" w:space="0" w:color="auto"/>
                        <w:right w:val="none" w:sz="0" w:space="0" w:color="auto"/>
                      </w:divBdr>
                    </w:div>
                  </w:divsChild>
                </w:div>
                <w:div w:id="2051150569">
                  <w:marLeft w:val="0"/>
                  <w:marRight w:val="0"/>
                  <w:marTop w:val="0"/>
                  <w:marBottom w:val="0"/>
                  <w:divBdr>
                    <w:top w:val="none" w:sz="0" w:space="0" w:color="auto"/>
                    <w:left w:val="none" w:sz="0" w:space="0" w:color="auto"/>
                    <w:bottom w:val="none" w:sz="0" w:space="0" w:color="auto"/>
                    <w:right w:val="none" w:sz="0" w:space="0" w:color="auto"/>
                  </w:divBdr>
                  <w:divsChild>
                    <w:div w:id="1133525266">
                      <w:marLeft w:val="0"/>
                      <w:marRight w:val="0"/>
                      <w:marTop w:val="0"/>
                      <w:marBottom w:val="0"/>
                      <w:divBdr>
                        <w:top w:val="none" w:sz="0" w:space="0" w:color="auto"/>
                        <w:left w:val="none" w:sz="0" w:space="0" w:color="auto"/>
                        <w:bottom w:val="none" w:sz="0" w:space="0" w:color="auto"/>
                        <w:right w:val="none" w:sz="0" w:space="0" w:color="auto"/>
                      </w:divBdr>
                    </w:div>
                  </w:divsChild>
                </w:div>
                <w:div w:id="2062706203">
                  <w:marLeft w:val="0"/>
                  <w:marRight w:val="0"/>
                  <w:marTop w:val="0"/>
                  <w:marBottom w:val="0"/>
                  <w:divBdr>
                    <w:top w:val="none" w:sz="0" w:space="0" w:color="auto"/>
                    <w:left w:val="none" w:sz="0" w:space="0" w:color="auto"/>
                    <w:bottom w:val="none" w:sz="0" w:space="0" w:color="auto"/>
                    <w:right w:val="none" w:sz="0" w:space="0" w:color="auto"/>
                  </w:divBdr>
                  <w:divsChild>
                    <w:div w:id="419640941">
                      <w:marLeft w:val="0"/>
                      <w:marRight w:val="0"/>
                      <w:marTop w:val="0"/>
                      <w:marBottom w:val="0"/>
                      <w:divBdr>
                        <w:top w:val="none" w:sz="0" w:space="0" w:color="auto"/>
                        <w:left w:val="none" w:sz="0" w:space="0" w:color="auto"/>
                        <w:bottom w:val="none" w:sz="0" w:space="0" w:color="auto"/>
                        <w:right w:val="none" w:sz="0" w:space="0" w:color="auto"/>
                      </w:divBdr>
                    </w:div>
                  </w:divsChild>
                </w:div>
                <w:div w:id="2068406876">
                  <w:marLeft w:val="0"/>
                  <w:marRight w:val="0"/>
                  <w:marTop w:val="0"/>
                  <w:marBottom w:val="0"/>
                  <w:divBdr>
                    <w:top w:val="none" w:sz="0" w:space="0" w:color="auto"/>
                    <w:left w:val="none" w:sz="0" w:space="0" w:color="auto"/>
                    <w:bottom w:val="none" w:sz="0" w:space="0" w:color="auto"/>
                    <w:right w:val="none" w:sz="0" w:space="0" w:color="auto"/>
                  </w:divBdr>
                  <w:divsChild>
                    <w:div w:id="1128091023">
                      <w:marLeft w:val="0"/>
                      <w:marRight w:val="0"/>
                      <w:marTop w:val="0"/>
                      <w:marBottom w:val="0"/>
                      <w:divBdr>
                        <w:top w:val="none" w:sz="0" w:space="0" w:color="auto"/>
                        <w:left w:val="none" w:sz="0" w:space="0" w:color="auto"/>
                        <w:bottom w:val="none" w:sz="0" w:space="0" w:color="auto"/>
                        <w:right w:val="none" w:sz="0" w:space="0" w:color="auto"/>
                      </w:divBdr>
                    </w:div>
                  </w:divsChild>
                </w:div>
                <w:div w:id="2097826236">
                  <w:marLeft w:val="0"/>
                  <w:marRight w:val="0"/>
                  <w:marTop w:val="0"/>
                  <w:marBottom w:val="0"/>
                  <w:divBdr>
                    <w:top w:val="none" w:sz="0" w:space="0" w:color="auto"/>
                    <w:left w:val="none" w:sz="0" w:space="0" w:color="auto"/>
                    <w:bottom w:val="none" w:sz="0" w:space="0" w:color="auto"/>
                    <w:right w:val="none" w:sz="0" w:space="0" w:color="auto"/>
                  </w:divBdr>
                  <w:divsChild>
                    <w:div w:id="20948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4503">
          <w:marLeft w:val="0"/>
          <w:marRight w:val="0"/>
          <w:marTop w:val="0"/>
          <w:marBottom w:val="0"/>
          <w:divBdr>
            <w:top w:val="none" w:sz="0" w:space="0" w:color="auto"/>
            <w:left w:val="none" w:sz="0" w:space="0" w:color="auto"/>
            <w:bottom w:val="none" w:sz="0" w:space="0" w:color="auto"/>
            <w:right w:val="none" w:sz="0" w:space="0" w:color="auto"/>
          </w:divBdr>
          <w:divsChild>
            <w:div w:id="1451631385">
              <w:marLeft w:val="0"/>
              <w:marRight w:val="0"/>
              <w:marTop w:val="0"/>
              <w:marBottom w:val="0"/>
              <w:divBdr>
                <w:top w:val="none" w:sz="0" w:space="0" w:color="auto"/>
                <w:left w:val="none" w:sz="0" w:space="0" w:color="auto"/>
                <w:bottom w:val="none" w:sz="0" w:space="0" w:color="auto"/>
                <w:right w:val="none" w:sz="0" w:space="0" w:color="auto"/>
              </w:divBdr>
              <w:divsChild>
                <w:div w:id="8702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206">
          <w:marLeft w:val="0"/>
          <w:marRight w:val="0"/>
          <w:marTop w:val="0"/>
          <w:marBottom w:val="0"/>
          <w:divBdr>
            <w:top w:val="none" w:sz="0" w:space="0" w:color="auto"/>
            <w:left w:val="none" w:sz="0" w:space="0" w:color="auto"/>
            <w:bottom w:val="single" w:sz="4" w:space="3" w:color="DDDDDD"/>
            <w:right w:val="none" w:sz="0" w:space="0" w:color="auto"/>
          </w:divBdr>
        </w:div>
        <w:div w:id="207425316">
          <w:marLeft w:val="0"/>
          <w:marRight w:val="0"/>
          <w:marTop w:val="0"/>
          <w:marBottom w:val="0"/>
          <w:divBdr>
            <w:top w:val="none" w:sz="0" w:space="0" w:color="auto"/>
            <w:left w:val="none" w:sz="0" w:space="0" w:color="auto"/>
            <w:bottom w:val="single" w:sz="4" w:space="3" w:color="DDDDDD"/>
            <w:right w:val="none" w:sz="0" w:space="0" w:color="auto"/>
          </w:divBdr>
        </w:div>
      </w:divsChild>
    </w:div>
    <w:div w:id="1964456139">
      <w:bodyDiv w:val="1"/>
      <w:marLeft w:val="0"/>
      <w:marRight w:val="0"/>
      <w:marTop w:val="0"/>
      <w:marBottom w:val="0"/>
      <w:divBdr>
        <w:top w:val="none" w:sz="0" w:space="0" w:color="auto"/>
        <w:left w:val="none" w:sz="0" w:space="0" w:color="auto"/>
        <w:bottom w:val="none" w:sz="0" w:space="0" w:color="auto"/>
        <w:right w:val="none" w:sz="0" w:space="0" w:color="auto"/>
      </w:divBdr>
      <w:divsChild>
        <w:div w:id="2035422132">
          <w:marLeft w:val="0"/>
          <w:marRight w:val="0"/>
          <w:marTop w:val="0"/>
          <w:marBottom w:val="0"/>
          <w:divBdr>
            <w:top w:val="none" w:sz="0" w:space="0" w:color="auto"/>
            <w:left w:val="none" w:sz="0" w:space="0" w:color="auto"/>
            <w:bottom w:val="none" w:sz="0" w:space="0" w:color="auto"/>
            <w:right w:val="none" w:sz="0" w:space="0" w:color="auto"/>
          </w:divBdr>
        </w:div>
      </w:divsChild>
    </w:div>
    <w:div w:id="1967467475">
      <w:bodyDiv w:val="1"/>
      <w:marLeft w:val="0"/>
      <w:marRight w:val="0"/>
      <w:marTop w:val="0"/>
      <w:marBottom w:val="0"/>
      <w:divBdr>
        <w:top w:val="none" w:sz="0" w:space="0" w:color="auto"/>
        <w:left w:val="none" w:sz="0" w:space="0" w:color="auto"/>
        <w:bottom w:val="none" w:sz="0" w:space="0" w:color="auto"/>
        <w:right w:val="none" w:sz="0" w:space="0" w:color="auto"/>
      </w:divBdr>
    </w:div>
    <w:div w:id="1967539795">
      <w:bodyDiv w:val="1"/>
      <w:marLeft w:val="0"/>
      <w:marRight w:val="0"/>
      <w:marTop w:val="0"/>
      <w:marBottom w:val="0"/>
      <w:divBdr>
        <w:top w:val="none" w:sz="0" w:space="0" w:color="auto"/>
        <w:left w:val="none" w:sz="0" w:space="0" w:color="auto"/>
        <w:bottom w:val="none" w:sz="0" w:space="0" w:color="auto"/>
        <w:right w:val="none" w:sz="0" w:space="0" w:color="auto"/>
      </w:divBdr>
      <w:divsChild>
        <w:div w:id="1678076695">
          <w:marLeft w:val="0"/>
          <w:marRight w:val="0"/>
          <w:marTop w:val="0"/>
          <w:marBottom w:val="0"/>
          <w:divBdr>
            <w:top w:val="none" w:sz="0" w:space="0" w:color="auto"/>
            <w:left w:val="none" w:sz="0" w:space="0" w:color="auto"/>
            <w:bottom w:val="none" w:sz="0" w:space="0" w:color="auto"/>
            <w:right w:val="none" w:sz="0" w:space="0" w:color="auto"/>
          </w:divBdr>
        </w:div>
      </w:divsChild>
    </w:div>
    <w:div w:id="1967545711">
      <w:bodyDiv w:val="1"/>
      <w:marLeft w:val="0"/>
      <w:marRight w:val="0"/>
      <w:marTop w:val="0"/>
      <w:marBottom w:val="0"/>
      <w:divBdr>
        <w:top w:val="none" w:sz="0" w:space="0" w:color="auto"/>
        <w:left w:val="none" w:sz="0" w:space="0" w:color="auto"/>
        <w:bottom w:val="none" w:sz="0" w:space="0" w:color="auto"/>
        <w:right w:val="none" w:sz="0" w:space="0" w:color="auto"/>
      </w:divBdr>
    </w:div>
    <w:div w:id="1969435561">
      <w:bodyDiv w:val="1"/>
      <w:marLeft w:val="0"/>
      <w:marRight w:val="0"/>
      <w:marTop w:val="0"/>
      <w:marBottom w:val="0"/>
      <w:divBdr>
        <w:top w:val="none" w:sz="0" w:space="0" w:color="auto"/>
        <w:left w:val="none" w:sz="0" w:space="0" w:color="auto"/>
        <w:bottom w:val="none" w:sz="0" w:space="0" w:color="auto"/>
        <w:right w:val="none" w:sz="0" w:space="0" w:color="auto"/>
      </w:divBdr>
      <w:divsChild>
        <w:div w:id="767964060">
          <w:marLeft w:val="0"/>
          <w:marRight w:val="0"/>
          <w:marTop w:val="0"/>
          <w:marBottom w:val="0"/>
          <w:divBdr>
            <w:top w:val="none" w:sz="0" w:space="0" w:color="auto"/>
            <w:left w:val="none" w:sz="0" w:space="0" w:color="auto"/>
            <w:bottom w:val="none" w:sz="0" w:space="0" w:color="auto"/>
            <w:right w:val="none" w:sz="0" w:space="0" w:color="auto"/>
          </w:divBdr>
          <w:divsChild>
            <w:div w:id="881408872">
              <w:marLeft w:val="0"/>
              <w:marRight w:val="0"/>
              <w:marTop w:val="0"/>
              <w:marBottom w:val="0"/>
              <w:divBdr>
                <w:top w:val="none" w:sz="0" w:space="0" w:color="auto"/>
                <w:left w:val="none" w:sz="0" w:space="0" w:color="auto"/>
                <w:bottom w:val="none" w:sz="0" w:space="0" w:color="auto"/>
                <w:right w:val="none" w:sz="0" w:space="0" w:color="auto"/>
              </w:divBdr>
              <w:divsChild>
                <w:div w:id="609749551">
                  <w:marLeft w:val="0"/>
                  <w:marRight w:val="0"/>
                  <w:marTop w:val="0"/>
                  <w:marBottom w:val="0"/>
                  <w:divBdr>
                    <w:top w:val="none" w:sz="0" w:space="0" w:color="auto"/>
                    <w:left w:val="none" w:sz="0" w:space="0" w:color="auto"/>
                    <w:bottom w:val="none" w:sz="0" w:space="0" w:color="auto"/>
                    <w:right w:val="none" w:sz="0" w:space="0" w:color="auto"/>
                  </w:divBdr>
                  <w:divsChild>
                    <w:div w:id="1417631951">
                      <w:marLeft w:val="0"/>
                      <w:marRight w:val="0"/>
                      <w:marTop w:val="0"/>
                      <w:marBottom w:val="0"/>
                      <w:divBdr>
                        <w:top w:val="none" w:sz="0" w:space="0" w:color="auto"/>
                        <w:left w:val="none" w:sz="0" w:space="0" w:color="auto"/>
                        <w:bottom w:val="none" w:sz="0" w:space="0" w:color="auto"/>
                        <w:right w:val="none" w:sz="0" w:space="0" w:color="auto"/>
                      </w:divBdr>
                      <w:divsChild>
                        <w:div w:id="860050697">
                          <w:marLeft w:val="0"/>
                          <w:marRight w:val="0"/>
                          <w:marTop w:val="0"/>
                          <w:marBottom w:val="0"/>
                          <w:divBdr>
                            <w:top w:val="none" w:sz="0" w:space="0" w:color="auto"/>
                            <w:left w:val="none" w:sz="0" w:space="0" w:color="auto"/>
                            <w:bottom w:val="none" w:sz="0" w:space="0" w:color="auto"/>
                            <w:right w:val="none" w:sz="0" w:space="0" w:color="auto"/>
                          </w:divBdr>
                          <w:divsChild>
                            <w:div w:id="600450412">
                              <w:marLeft w:val="0"/>
                              <w:marRight w:val="0"/>
                              <w:marTop w:val="0"/>
                              <w:marBottom w:val="0"/>
                              <w:divBdr>
                                <w:top w:val="none" w:sz="0" w:space="0" w:color="auto"/>
                                <w:left w:val="none" w:sz="0" w:space="0" w:color="auto"/>
                                <w:bottom w:val="none" w:sz="0" w:space="0" w:color="auto"/>
                                <w:right w:val="none" w:sz="0" w:space="0" w:color="auto"/>
                              </w:divBdr>
                              <w:divsChild>
                                <w:div w:id="2004818163">
                                  <w:marLeft w:val="230"/>
                                  <w:marRight w:val="0"/>
                                  <w:marTop w:val="58"/>
                                  <w:marBottom w:val="0"/>
                                  <w:divBdr>
                                    <w:top w:val="none" w:sz="0" w:space="0" w:color="auto"/>
                                    <w:left w:val="none" w:sz="0" w:space="0" w:color="auto"/>
                                    <w:bottom w:val="none" w:sz="0" w:space="0" w:color="auto"/>
                                    <w:right w:val="none" w:sz="0" w:space="0" w:color="auto"/>
                                  </w:divBdr>
                                  <w:divsChild>
                                    <w:div w:id="2027057913">
                                      <w:marLeft w:val="0"/>
                                      <w:marRight w:val="0"/>
                                      <w:marTop w:val="173"/>
                                      <w:marBottom w:val="173"/>
                                      <w:divBdr>
                                        <w:top w:val="none" w:sz="0" w:space="0" w:color="auto"/>
                                        <w:left w:val="none" w:sz="0" w:space="0" w:color="auto"/>
                                        <w:bottom w:val="none" w:sz="0" w:space="0" w:color="auto"/>
                                        <w:right w:val="none" w:sz="0" w:space="0" w:color="auto"/>
                                      </w:divBdr>
                                      <w:divsChild>
                                        <w:div w:id="763185200">
                                          <w:marLeft w:val="0"/>
                                          <w:marRight w:val="0"/>
                                          <w:marTop w:val="0"/>
                                          <w:marBottom w:val="0"/>
                                          <w:divBdr>
                                            <w:top w:val="none" w:sz="0" w:space="0" w:color="auto"/>
                                            <w:left w:val="none" w:sz="0" w:space="0" w:color="auto"/>
                                            <w:bottom w:val="none" w:sz="0" w:space="0" w:color="auto"/>
                                            <w:right w:val="none" w:sz="0" w:space="0" w:color="auto"/>
                                          </w:divBdr>
                                          <w:divsChild>
                                            <w:div w:id="1390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741837">
      <w:bodyDiv w:val="1"/>
      <w:marLeft w:val="0"/>
      <w:marRight w:val="0"/>
      <w:marTop w:val="0"/>
      <w:marBottom w:val="0"/>
      <w:divBdr>
        <w:top w:val="none" w:sz="0" w:space="0" w:color="auto"/>
        <w:left w:val="none" w:sz="0" w:space="0" w:color="auto"/>
        <w:bottom w:val="none" w:sz="0" w:space="0" w:color="auto"/>
        <w:right w:val="none" w:sz="0" w:space="0" w:color="auto"/>
      </w:divBdr>
    </w:div>
    <w:div w:id="1975331300">
      <w:bodyDiv w:val="1"/>
      <w:marLeft w:val="0"/>
      <w:marRight w:val="0"/>
      <w:marTop w:val="0"/>
      <w:marBottom w:val="0"/>
      <w:divBdr>
        <w:top w:val="none" w:sz="0" w:space="0" w:color="auto"/>
        <w:left w:val="none" w:sz="0" w:space="0" w:color="auto"/>
        <w:bottom w:val="none" w:sz="0" w:space="0" w:color="auto"/>
        <w:right w:val="none" w:sz="0" w:space="0" w:color="auto"/>
      </w:divBdr>
    </w:div>
    <w:div w:id="1975940272">
      <w:bodyDiv w:val="1"/>
      <w:marLeft w:val="0"/>
      <w:marRight w:val="0"/>
      <w:marTop w:val="0"/>
      <w:marBottom w:val="0"/>
      <w:divBdr>
        <w:top w:val="none" w:sz="0" w:space="0" w:color="auto"/>
        <w:left w:val="none" w:sz="0" w:space="0" w:color="auto"/>
        <w:bottom w:val="none" w:sz="0" w:space="0" w:color="auto"/>
        <w:right w:val="none" w:sz="0" w:space="0" w:color="auto"/>
      </w:divBdr>
    </w:div>
    <w:div w:id="1975943120">
      <w:bodyDiv w:val="1"/>
      <w:marLeft w:val="0"/>
      <w:marRight w:val="0"/>
      <w:marTop w:val="0"/>
      <w:marBottom w:val="0"/>
      <w:divBdr>
        <w:top w:val="none" w:sz="0" w:space="0" w:color="auto"/>
        <w:left w:val="none" w:sz="0" w:space="0" w:color="auto"/>
        <w:bottom w:val="none" w:sz="0" w:space="0" w:color="auto"/>
        <w:right w:val="none" w:sz="0" w:space="0" w:color="auto"/>
      </w:divBdr>
      <w:divsChild>
        <w:div w:id="1499729854">
          <w:marLeft w:val="0"/>
          <w:marRight w:val="0"/>
          <w:marTop w:val="0"/>
          <w:marBottom w:val="0"/>
          <w:divBdr>
            <w:top w:val="none" w:sz="0" w:space="0" w:color="auto"/>
            <w:left w:val="none" w:sz="0" w:space="0" w:color="auto"/>
            <w:bottom w:val="none" w:sz="0" w:space="0" w:color="auto"/>
            <w:right w:val="none" w:sz="0" w:space="0" w:color="auto"/>
          </w:divBdr>
        </w:div>
      </w:divsChild>
    </w:div>
    <w:div w:id="1976451189">
      <w:bodyDiv w:val="1"/>
      <w:marLeft w:val="0"/>
      <w:marRight w:val="0"/>
      <w:marTop w:val="0"/>
      <w:marBottom w:val="0"/>
      <w:divBdr>
        <w:top w:val="none" w:sz="0" w:space="0" w:color="auto"/>
        <w:left w:val="none" w:sz="0" w:space="0" w:color="auto"/>
        <w:bottom w:val="none" w:sz="0" w:space="0" w:color="auto"/>
        <w:right w:val="none" w:sz="0" w:space="0" w:color="auto"/>
      </w:divBdr>
      <w:divsChild>
        <w:div w:id="558637542">
          <w:marLeft w:val="0"/>
          <w:marRight w:val="0"/>
          <w:marTop w:val="0"/>
          <w:marBottom w:val="0"/>
          <w:divBdr>
            <w:top w:val="none" w:sz="0" w:space="0" w:color="auto"/>
            <w:left w:val="none" w:sz="0" w:space="0" w:color="auto"/>
            <w:bottom w:val="single" w:sz="4" w:space="3" w:color="DDDDDD"/>
            <w:right w:val="none" w:sz="0" w:space="0" w:color="auto"/>
          </w:divBdr>
        </w:div>
        <w:div w:id="2140342282">
          <w:marLeft w:val="0"/>
          <w:marRight w:val="0"/>
          <w:marTop w:val="0"/>
          <w:marBottom w:val="0"/>
          <w:divBdr>
            <w:top w:val="none" w:sz="0" w:space="0" w:color="auto"/>
            <w:left w:val="none" w:sz="0" w:space="0" w:color="auto"/>
            <w:bottom w:val="single" w:sz="4" w:space="3" w:color="DDDDDD"/>
            <w:right w:val="none" w:sz="0" w:space="0" w:color="auto"/>
          </w:divBdr>
        </w:div>
      </w:divsChild>
    </w:div>
    <w:div w:id="1977488622">
      <w:bodyDiv w:val="1"/>
      <w:marLeft w:val="0"/>
      <w:marRight w:val="0"/>
      <w:marTop w:val="0"/>
      <w:marBottom w:val="0"/>
      <w:divBdr>
        <w:top w:val="none" w:sz="0" w:space="0" w:color="auto"/>
        <w:left w:val="none" w:sz="0" w:space="0" w:color="auto"/>
        <w:bottom w:val="none" w:sz="0" w:space="0" w:color="auto"/>
        <w:right w:val="none" w:sz="0" w:space="0" w:color="auto"/>
      </w:divBdr>
    </w:div>
    <w:div w:id="1977492773">
      <w:bodyDiv w:val="1"/>
      <w:marLeft w:val="0"/>
      <w:marRight w:val="0"/>
      <w:marTop w:val="0"/>
      <w:marBottom w:val="0"/>
      <w:divBdr>
        <w:top w:val="none" w:sz="0" w:space="0" w:color="auto"/>
        <w:left w:val="none" w:sz="0" w:space="0" w:color="auto"/>
        <w:bottom w:val="none" w:sz="0" w:space="0" w:color="auto"/>
        <w:right w:val="none" w:sz="0" w:space="0" w:color="auto"/>
      </w:divBdr>
      <w:divsChild>
        <w:div w:id="764417615">
          <w:marLeft w:val="0"/>
          <w:marRight w:val="0"/>
          <w:marTop w:val="0"/>
          <w:marBottom w:val="0"/>
          <w:divBdr>
            <w:top w:val="none" w:sz="0" w:space="0" w:color="auto"/>
            <w:left w:val="none" w:sz="0" w:space="0" w:color="auto"/>
            <w:bottom w:val="single" w:sz="4" w:space="3" w:color="DDDDDD"/>
            <w:right w:val="none" w:sz="0" w:space="0" w:color="auto"/>
          </w:divBdr>
        </w:div>
      </w:divsChild>
    </w:div>
    <w:div w:id="1978872940">
      <w:bodyDiv w:val="1"/>
      <w:marLeft w:val="0"/>
      <w:marRight w:val="0"/>
      <w:marTop w:val="0"/>
      <w:marBottom w:val="0"/>
      <w:divBdr>
        <w:top w:val="none" w:sz="0" w:space="0" w:color="auto"/>
        <w:left w:val="none" w:sz="0" w:space="0" w:color="auto"/>
        <w:bottom w:val="none" w:sz="0" w:space="0" w:color="auto"/>
        <w:right w:val="none" w:sz="0" w:space="0" w:color="auto"/>
      </w:divBdr>
      <w:divsChild>
        <w:div w:id="427386817">
          <w:marLeft w:val="0"/>
          <w:marRight w:val="0"/>
          <w:marTop w:val="0"/>
          <w:marBottom w:val="0"/>
          <w:divBdr>
            <w:top w:val="none" w:sz="0" w:space="0" w:color="auto"/>
            <w:left w:val="none" w:sz="0" w:space="0" w:color="auto"/>
            <w:bottom w:val="none" w:sz="0" w:space="0" w:color="auto"/>
            <w:right w:val="none" w:sz="0" w:space="0" w:color="auto"/>
          </w:divBdr>
        </w:div>
      </w:divsChild>
    </w:div>
    <w:div w:id="1978947295">
      <w:bodyDiv w:val="1"/>
      <w:marLeft w:val="0"/>
      <w:marRight w:val="0"/>
      <w:marTop w:val="0"/>
      <w:marBottom w:val="0"/>
      <w:divBdr>
        <w:top w:val="none" w:sz="0" w:space="0" w:color="auto"/>
        <w:left w:val="none" w:sz="0" w:space="0" w:color="auto"/>
        <w:bottom w:val="none" w:sz="0" w:space="0" w:color="auto"/>
        <w:right w:val="none" w:sz="0" w:space="0" w:color="auto"/>
      </w:divBdr>
      <w:divsChild>
        <w:div w:id="138378812">
          <w:marLeft w:val="0"/>
          <w:marRight w:val="0"/>
          <w:marTop w:val="0"/>
          <w:marBottom w:val="0"/>
          <w:divBdr>
            <w:top w:val="none" w:sz="0" w:space="0" w:color="auto"/>
            <w:left w:val="none" w:sz="0" w:space="0" w:color="auto"/>
            <w:bottom w:val="none" w:sz="0" w:space="0" w:color="auto"/>
            <w:right w:val="none" w:sz="0" w:space="0" w:color="auto"/>
          </w:divBdr>
        </w:div>
      </w:divsChild>
    </w:div>
    <w:div w:id="1979187491">
      <w:bodyDiv w:val="1"/>
      <w:marLeft w:val="0"/>
      <w:marRight w:val="0"/>
      <w:marTop w:val="0"/>
      <w:marBottom w:val="0"/>
      <w:divBdr>
        <w:top w:val="none" w:sz="0" w:space="0" w:color="auto"/>
        <w:left w:val="none" w:sz="0" w:space="0" w:color="auto"/>
        <w:bottom w:val="none" w:sz="0" w:space="0" w:color="auto"/>
        <w:right w:val="none" w:sz="0" w:space="0" w:color="auto"/>
      </w:divBdr>
    </w:div>
    <w:div w:id="1979454593">
      <w:bodyDiv w:val="1"/>
      <w:marLeft w:val="0"/>
      <w:marRight w:val="0"/>
      <w:marTop w:val="0"/>
      <w:marBottom w:val="0"/>
      <w:divBdr>
        <w:top w:val="none" w:sz="0" w:space="0" w:color="auto"/>
        <w:left w:val="none" w:sz="0" w:space="0" w:color="auto"/>
        <w:bottom w:val="none" w:sz="0" w:space="0" w:color="auto"/>
        <w:right w:val="none" w:sz="0" w:space="0" w:color="auto"/>
      </w:divBdr>
      <w:divsChild>
        <w:div w:id="1253204792">
          <w:marLeft w:val="0"/>
          <w:marRight w:val="0"/>
          <w:marTop w:val="0"/>
          <w:marBottom w:val="0"/>
          <w:divBdr>
            <w:top w:val="none" w:sz="0" w:space="0" w:color="auto"/>
            <w:left w:val="none" w:sz="0" w:space="0" w:color="auto"/>
            <w:bottom w:val="none" w:sz="0" w:space="0" w:color="auto"/>
            <w:right w:val="none" w:sz="0" w:space="0" w:color="auto"/>
          </w:divBdr>
          <w:divsChild>
            <w:div w:id="2086871805">
              <w:marLeft w:val="0"/>
              <w:marRight w:val="0"/>
              <w:marTop w:val="0"/>
              <w:marBottom w:val="0"/>
              <w:divBdr>
                <w:top w:val="none" w:sz="0" w:space="0" w:color="auto"/>
                <w:left w:val="none" w:sz="0" w:space="0" w:color="auto"/>
                <w:bottom w:val="none" w:sz="0" w:space="0" w:color="auto"/>
                <w:right w:val="none" w:sz="0" w:space="0" w:color="auto"/>
              </w:divBdr>
              <w:divsChild>
                <w:div w:id="1309431303">
                  <w:marLeft w:val="0"/>
                  <w:marRight w:val="0"/>
                  <w:marTop w:val="0"/>
                  <w:marBottom w:val="0"/>
                  <w:divBdr>
                    <w:top w:val="none" w:sz="0" w:space="0" w:color="auto"/>
                    <w:left w:val="none" w:sz="0" w:space="0" w:color="auto"/>
                    <w:bottom w:val="none" w:sz="0" w:space="0" w:color="auto"/>
                    <w:right w:val="none" w:sz="0" w:space="0" w:color="auto"/>
                  </w:divBdr>
                  <w:divsChild>
                    <w:div w:id="344941807">
                      <w:marLeft w:val="0"/>
                      <w:marRight w:val="0"/>
                      <w:marTop w:val="0"/>
                      <w:marBottom w:val="0"/>
                      <w:divBdr>
                        <w:top w:val="none" w:sz="0" w:space="0" w:color="auto"/>
                        <w:left w:val="none" w:sz="0" w:space="0" w:color="auto"/>
                        <w:bottom w:val="none" w:sz="0" w:space="0" w:color="auto"/>
                        <w:right w:val="none" w:sz="0" w:space="0" w:color="auto"/>
                      </w:divBdr>
                      <w:divsChild>
                        <w:div w:id="14334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10286">
      <w:bodyDiv w:val="1"/>
      <w:marLeft w:val="0"/>
      <w:marRight w:val="0"/>
      <w:marTop w:val="0"/>
      <w:marBottom w:val="0"/>
      <w:divBdr>
        <w:top w:val="none" w:sz="0" w:space="0" w:color="auto"/>
        <w:left w:val="none" w:sz="0" w:space="0" w:color="auto"/>
        <w:bottom w:val="none" w:sz="0" w:space="0" w:color="auto"/>
        <w:right w:val="none" w:sz="0" w:space="0" w:color="auto"/>
      </w:divBdr>
    </w:div>
    <w:div w:id="1980062804">
      <w:bodyDiv w:val="1"/>
      <w:marLeft w:val="0"/>
      <w:marRight w:val="0"/>
      <w:marTop w:val="0"/>
      <w:marBottom w:val="0"/>
      <w:divBdr>
        <w:top w:val="none" w:sz="0" w:space="0" w:color="auto"/>
        <w:left w:val="none" w:sz="0" w:space="0" w:color="auto"/>
        <w:bottom w:val="none" w:sz="0" w:space="0" w:color="auto"/>
        <w:right w:val="none" w:sz="0" w:space="0" w:color="auto"/>
      </w:divBdr>
      <w:divsChild>
        <w:div w:id="1960719280">
          <w:marLeft w:val="0"/>
          <w:marRight w:val="0"/>
          <w:marTop w:val="0"/>
          <w:marBottom w:val="0"/>
          <w:divBdr>
            <w:top w:val="none" w:sz="0" w:space="0" w:color="auto"/>
            <w:left w:val="none" w:sz="0" w:space="0" w:color="auto"/>
            <w:bottom w:val="none" w:sz="0" w:space="0" w:color="auto"/>
            <w:right w:val="none" w:sz="0" w:space="0" w:color="auto"/>
          </w:divBdr>
        </w:div>
      </w:divsChild>
    </w:div>
    <w:div w:id="1980763399">
      <w:bodyDiv w:val="1"/>
      <w:marLeft w:val="0"/>
      <w:marRight w:val="0"/>
      <w:marTop w:val="0"/>
      <w:marBottom w:val="0"/>
      <w:divBdr>
        <w:top w:val="none" w:sz="0" w:space="0" w:color="auto"/>
        <w:left w:val="none" w:sz="0" w:space="0" w:color="auto"/>
        <w:bottom w:val="none" w:sz="0" w:space="0" w:color="auto"/>
        <w:right w:val="none" w:sz="0" w:space="0" w:color="auto"/>
      </w:divBdr>
    </w:div>
    <w:div w:id="1981492928">
      <w:bodyDiv w:val="1"/>
      <w:marLeft w:val="0"/>
      <w:marRight w:val="0"/>
      <w:marTop w:val="0"/>
      <w:marBottom w:val="0"/>
      <w:divBdr>
        <w:top w:val="none" w:sz="0" w:space="0" w:color="auto"/>
        <w:left w:val="none" w:sz="0" w:space="0" w:color="auto"/>
        <w:bottom w:val="none" w:sz="0" w:space="0" w:color="auto"/>
        <w:right w:val="none" w:sz="0" w:space="0" w:color="auto"/>
      </w:divBdr>
      <w:divsChild>
        <w:div w:id="2015379687">
          <w:marLeft w:val="0"/>
          <w:marRight w:val="0"/>
          <w:marTop w:val="0"/>
          <w:marBottom w:val="0"/>
          <w:divBdr>
            <w:top w:val="none" w:sz="0" w:space="0" w:color="auto"/>
            <w:left w:val="none" w:sz="0" w:space="0" w:color="auto"/>
            <w:bottom w:val="none" w:sz="0" w:space="0" w:color="auto"/>
            <w:right w:val="none" w:sz="0" w:space="0" w:color="auto"/>
          </w:divBdr>
          <w:divsChild>
            <w:div w:id="967123043">
              <w:marLeft w:val="0"/>
              <w:marRight w:val="0"/>
              <w:marTop w:val="0"/>
              <w:marBottom w:val="0"/>
              <w:divBdr>
                <w:top w:val="none" w:sz="0" w:space="0" w:color="auto"/>
                <w:left w:val="none" w:sz="0" w:space="0" w:color="auto"/>
                <w:bottom w:val="none" w:sz="0" w:space="0" w:color="auto"/>
                <w:right w:val="none" w:sz="0" w:space="0" w:color="auto"/>
              </w:divBdr>
              <w:divsChild>
                <w:div w:id="1918242205">
                  <w:marLeft w:val="0"/>
                  <w:marRight w:val="0"/>
                  <w:marTop w:val="0"/>
                  <w:marBottom w:val="0"/>
                  <w:divBdr>
                    <w:top w:val="none" w:sz="0" w:space="0" w:color="auto"/>
                    <w:left w:val="none" w:sz="0" w:space="0" w:color="auto"/>
                    <w:bottom w:val="none" w:sz="0" w:space="0" w:color="auto"/>
                    <w:right w:val="none" w:sz="0" w:space="0" w:color="auto"/>
                  </w:divBdr>
                  <w:divsChild>
                    <w:div w:id="1591620084">
                      <w:marLeft w:val="0"/>
                      <w:marRight w:val="0"/>
                      <w:marTop w:val="0"/>
                      <w:marBottom w:val="0"/>
                      <w:divBdr>
                        <w:top w:val="none" w:sz="0" w:space="0" w:color="auto"/>
                        <w:left w:val="none" w:sz="0" w:space="0" w:color="auto"/>
                        <w:bottom w:val="none" w:sz="0" w:space="0" w:color="auto"/>
                        <w:right w:val="none" w:sz="0" w:space="0" w:color="auto"/>
                      </w:divBdr>
                      <w:divsChild>
                        <w:div w:id="11107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62805">
      <w:bodyDiv w:val="1"/>
      <w:marLeft w:val="0"/>
      <w:marRight w:val="0"/>
      <w:marTop w:val="0"/>
      <w:marBottom w:val="0"/>
      <w:divBdr>
        <w:top w:val="none" w:sz="0" w:space="0" w:color="auto"/>
        <w:left w:val="none" w:sz="0" w:space="0" w:color="auto"/>
        <w:bottom w:val="none" w:sz="0" w:space="0" w:color="auto"/>
        <w:right w:val="none" w:sz="0" w:space="0" w:color="auto"/>
      </w:divBdr>
    </w:div>
    <w:div w:id="1984892841">
      <w:bodyDiv w:val="1"/>
      <w:marLeft w:val="0"/>
      <w:marRight w:val="0"/>
      <w:marTop w:val="0"/>
      <w:marBottom w:val="0"/>
      <w:divBdr>
        <w:top w:val="none" w:sz="0" w:space="0" w:color="auto"/>
        <w:left w:val="none" w:sz="0" w:space="0" w:color="auto"/>
        <w:bottom w:val="none" w:sz="0" w:space="0" w:color="auto"/>
        <w:right w:val="none" w:sz="0" w:space="0" w:color="auto"/>
      </w:divBdr>
      <w:divsChild>
        <w:div w:id="659583294">
          <w:marLeft w:val="0"/>
          <w:marRight w:val="0"/>
          <w:marTop w:val="0"/>
          <w:marBottom w:val="0"/>
          <w:divBdr>
            <w:top w:val="none" w:sz="0" w:space="0" w:color="auto"/>
            <w:left w:val="none" w:sz="0" w:space="0" w:color="auto"/>
            <w:bottom w:val="none" w:sz="0" w:space="0" w:color="auto"/>
            <w:right w:val="none" w:sz="0" w:space="0" w:color="auto"/>
          </w:divBdr>
        </w:div>
      </w:divsChild>
    </w:div>
    <w:div w:id="1985810258">
      <w:bodyDiv w:val="1"/>
      <w:marLeft w:val="0"/>
      <w:marRight w:val="0"/>
      <w:marTop w:val="0"/>
      <w:marBottom w:val="0"/>
      <w:divBdr>
        <w:top w:val="none" w:sz="0" w:space="0" w:color="auto"/>
        <w:left w:val="none" w:sz="0" w:space="0" w:color="auto"/>
        <w:bottom w:val="none" w:sz="0" w:space="0" w:color="auto"/>
        <w:right w:val="none" w:sz="0" w:space="0" w:color="auto"/>
      </w:divBdr>
      <w:divsChild>
        <w:div w:id="857767931">
          <w:marLeft w:val="0"/>
          <w:marRight w:val="0"/>
          <w:marTop w:val="0"/>
          <w:marBottom w:val="0"/>
          <w:divBdr>
            <w:top w:val="none" w:sz="0" w:space="0" w:color="auto"/>
            <w:left w:val="none" w:sz="0" w:space="0" w:color="auto"/>
            <w:bottom w:val="single" w:sz="4" w:space="3" w:color="DDDDDD"/>
            <w:right w:val="none" w:sz="0" w:space="0" w:color="auto"/>
          </w:divBdr>
        </w:div>
      </w:divsChild>
    </w:div>
    <w:div w:id="1988320639">
      <w:bodyDiv w:val="1"/>
      <w:marLeft w:val="0"/>
      <w:marRight w:val="0"/>
      <w:marTop w:val="0"/>
      <w:marBottom w:val="0"/>
      <w:divBdr>
        <w:top w:val="none" w:sz="0" w:space="0" w:color="auto"/>
        <w:left w:val="none" w:sz="0" w:space="0" w:color="auto"/>
        <w:bottom w:val="none" w:sz="0" w:space="0" w:color="auto"/>
        <w:right w:val="none" w:sz="0" w:space="0" w:color="auto"/>
      </w:divBdr>
    </w:div>
    <w:div w:id="1989897073">
      <w:bodyDiv w:val="1"/>
      <w:marLeft w:val="0"/>
      <w:marRight w:val="0"/>
      <w:marTop w:val="0"/>
      <w:marBottom w:val="0"/>
      <w:divBdr>
        <w:top w:val="none" w:sz="0" w:space="0" w:color="auto"/>
        <w:left w:val="none" w:sz="0" w:space="0" w:color="auto"/>
        <w:bottom w:val="none" w:sz="0" w:space="0" w:color="auto"/>
        <w:right w:val="none" w:sz="0" w:space="0" w:color="auto"/>
      </w:divBdr>
      <w:divsChild>
        <w:div w:id="1201281803">
          <w:marLeft w:val="0"/>
          <w:marRight w:val="0"/>
          <w:marTop w:val="0"/>
          <w:marBottom w:val="0"/>
          <w:divBdr>
            <w:top w:val="none" w:sz="0" w:space="0" w:color="auto"/>
            <w:left w:val="none" w:sz="0" w:space="0" w:color="auto"/>
            <w:bottom w:val="none" w:sz="0" w:space="0" w:color="auto"/>
            <w:right w:val="none" w:sz="0" w:space="0" w:color="auto"/>
          </w:divBdr>
        </w:div>
      </w:divsChild>
    </w:div>
    <w:div w:id="1989936919">
      <w:bodyDiv w:val="1"/>
      <w:marLeft w:val="0"/>
      <w:marRight w:val="0"/>
      <w:marTop w:val="0"/>
      <w:marBottom w:val="0"/>
      <w:divBdr>
        <w:top w:val="none" w:sz="0" w:space="0" w:color="auto"/>
        <w:left w:val="none" w:sz="0" w:space="0" w:color="auto"/>
        <w:bottom w:val="none" w:sz="0" w:space="0" w:color="auto"/>
        <w:right w:val="none" w:sz="0" w:space="0" w:color="auto"/>
      </w:divBdr>
    </w:div>
    <w:div w:id="1990740397">
      <w:bodyDiv w:val="1"/>
      <w:marLeft w:val="0"/>
      <w:marRight w:val="0"/>
      <w:marTop w:val="0"/>
      <w:marBottom w:val="0"/>
      <w:divBdr>
        <w:top w:val="none" w:sz="0" w:space="0" w:color="auto"/>
        <w:left w:val="none" w:sz="0" w:space="0" w:color="auto"/>
        <w:bottom w:val="none" w:sz="0" w:space="0" w:color="auto"/>
        <w:right w:val="none" w:sz="0" w:space="0" w:color="auto"/>
      </w:divBdr>
    </w:div>
    <w:div w:id="1990861957">
      <w:bodyDiv w:val="1"/>
      <w:marLeft w:val="0"/>
      <w:marRight w:val="0"/>
      <w:marTop w:val="0"/>
      <w:marBottom w:val="0"/>
      <w:divBdr>
        <w:top w:val="none" w:sz="0" w:space="0" w:color="auto"/>
        <w:left w:val="none" w:sz="0" w:space="0" w:color="auto"/>
        <w:bottom w:val="none" w:sz="0" w:space="0" w:color="auto"/>
        <w:right w:val="none" w:sz="0" w:space="0" w:color="auto"/>
      </w:divBdr>
    </w:div>
    <w:div w:id="1991590705">
      <w:bodyDiv w:val="1"/>
      <w:marLeft w:val="0"/>
      <w:marRight w:val="0"/>
      <w:marTop w:val="0"/>
      <w:marBottom w:val="0"/>
      <w:divBdr>
        <w:top w:val="none" w:sz="0" w:space="0" w:color="auto"/>
        <w:left w:val="none" w:sz="0" w:space="0" w:color="auto"/>
        <w:bottom w:val="none" w:sz="0" w:space="0" w:color="auto"/>
        <w:right w:val="none" w:sz="0" w:space="0" w:color="auto"/>
      </w:divBdr>
    </w:div>
    <w:div w:id="1992173208">
      <w:bodyDiv w:val="1"/>
      <w:marLeft w:val="0"/>
      <w:marRight w:val="0"/>
      <w:marTop w:val="0"/>
      <w:marBottom w:val="0"/>
      <w:divBdr>
        <w:top w:val="none" w:sz="0" w:space="0" w:color="auto"/>
        <w:left w:val="none" w:sz="0" w:space="0" w:color="auto"/>
        <w:bottom w:val="none" w:sz="0" w:space="0" w:color="auto"/>
        <w:right w:val="none" w:sz="0" w:space="0" w:color="auto"/>
      </w:divBdr>
      <w:divsChild>
        <w:div w:id="1886868622">
          <w:marLeft w:val="0"/>
          <w:marRight w:val="0"/>
          <w:marTop w:val="0"/>
          <w:marBottom w:val="0"/>
          <w:divBdr>
            <w:top w:val="none" w:sz="0" w:space="0" w:color="auto"/>
            <w:left w:val="none" w:sz="0" w:space="0" w:color="auto"/>
            <w:bottom w:val="single" w:sz="4" w:space="3" w:color="DDDDDD"/>
            <w:right w:val="none" w:sz="0" w:space="0" w:color="auto"/>
          </w:divBdr>
        </w:div>
      </w:divsChild>
    </w:div>
    <w:div w:id="1992633609">
      <w:bodyDiv w:val="1"/>
      <w:marLeft w:val="0"/>
      <w:marRight w:val="0"/>
      <w:marTop w:val="0"/>
      <w:marBottom w:val="0"/>
      <w:divBdr>
        <w:top w:val="none" w:sz="0" w:space="0" w:color="auto"/>
        <w:left w:val="none" w:sz="0" w:space="0" w:color="auto"/>
        <w:bottom w:val="none" w:sz="0" w:space="0" w:color="auto"/>
        <w:right w:val="none" w:sz="0" w:space="0" w:color="auto"/>
      </w:divBdr>
    </w:div>
    <w:div w:id="1993175689">
      <w:bodyDiv w:val="1"/>
      <w:marLeft w:val="0"/>
      <w:marRight w:val="0"/>
      <w:marTop w:val="0"/>
      <w:marBottom w:val="0"/>
      <w:divBdr>
        <w:top w:val="none" w:sz="0" w:space="0" w:color="auto"/>
        <w:left w:val="none" w:sz="0" w:space="0" w:color="auto"/>
        <w:bottom w:val="none" w:sz="0" w:space="0" w:color="auto"/>
        <w:right w:val="none" w:sz="0" w:space="0" w:color="auto"/>
      </w:divBdr>
    </w:div>
    <w:div w:id="1994260811">
      <w:bodyDiv w:val="1"/>
      <w:marLeft w:val="0"/>
      <w:marRight w:val="0"/>
      <w:marTop w:val="0"/>
      <w:marBottom w:val="0"/>
      <w:divBdr>
        <w:top w:val="none" w:sz="0" w:space="0" w:color="auto"/>
        <w:left w:val="none" w:sz="0" w:space="0" w:color="auto"/>
        <w:bottom w:val="none" w:sz="0" w:space="0" w:color="auto"/>
        <w:right w:val="none" w:sz="0" w:space="0" w:color="auto"/>
      </w:divBdr>
      <w:divsChild>
        <w:div w:id="1160191815">
          <w:marLeft w:val="0"/>
          <w:marRight w:val="0"/>
          <w:marTop w:val="0"/>
          <w:marBottom w:val="0"/>
          <w:divBdr>
            <w:top w:val="none" w:sz="0" w:space="0" w:color="auto"/>
            <w:left w:val="none" w:sz="0" w:space="0" w:color="auto"/>
            <w:bottom w:val="none" w:sz="0" w:space="0" w:color="auto"/>
            <w:right w:val="none" w:sz="0" w:space="0" w:color="auto"/>
          </w:divBdr>
        </w:div>
      </w:divsChild>
    </w:div>
    <w:div w:id="1994983975">
      <w:bodyDiv w:val="1"/>
      <w:marLeft w:val="0"/>
      <w:marRight w:val="0"/>
      <w:marTop w:val="0"/>
      <w:marBottom w:val="0"/>
      <w:divBdr>
        <w:top w:val="none" w:sz="0" w:space="0" w:color="auto"/>
        <w:left w:val="none" w:sz="0" w:space="0" w:color="auto"/>
        <w:bottom w:val="none" w:sz="0" w:space="0" w:color="auto"/>
        <w:right w:val="none" w:sz="0" w:space="0" w:color="auto"/>
      </w:divBdr>
    </w:div>
    <w:div w:id="1995059582">
      <w:bodyDiv w:val="1"/>
      <w:marLeft w:val="0"/>
      <w:marRight w:val="0"/>
      <w:marTop w:val="0"/>
      <w:marBottom w:val="0"/>
      <w:divBdr>
        <w:top w:val="none" w:sz="0" w:space="0" w:color="auto"/>
        <w:left w:val="none" w:sz="0" w:space="0" w:color="auto"/>
        <w:bottom w:val="none" w:sz="0" w:space="0" w:color="auto"/>
        <w:right w:val="none" w:sz="0" w:space="0" w:color="auto"/>
      </w:divBdr>
    </w:div>
    <w:div w:id="1996883468">
      <w:bodyDiv w:val="1"/>
      <w:marLeft w:val="0"/>
      <w:marRight w:val="0"/>
      <w:marTop w:val="0"/>
      <w:marBottom w:val="0"/>
      <w:divBdr>
        <w:top w:val="none" w:sz="0" w:space="0" w:color="auto"/>
        <w:left w:val="none" w:sz="0" w:space="0" w:color="auto"/>
        <w:bottom w:val="none" w:sz="0" w:space="0" w:color="auto"/>
        <w:right w:val="none" w:sz="0" w:space="0" w:color="auto"/>
      </w:divBdr>
    </w:div>
    <w:div w:id="1997763808">
      <w:bodyDiv w:val="1"/>
      <w:marLeft w:val="0"/>
      <w:marRight w:val="0"/>
      <w:marTop w:val="0"/>
      <w:marBottom w:val="0"/>
      <w:divBdr>
        <w:top w:val="none" w:sz="0" w:space="0" w:color="auto"/>
        <w:left w:val="none" w:sz="0" w:space="0" w:color="auto"/>
        <w:bottom w:val="none" w:sz="0" w:space="0" w:color="auto"/>
        <w:right w:val="none" w:sz="0" w:space="0" w:color="auto"/>
      </w:divBdr>
    </w:div>
    <w:div w:id="2006127952">
      <w:bodyDiv w:val="1"/>
      <w:marLeft w:val="0"/>
      <w:marRight w:val="0"/>
      <w:marTop w:val="0"/>
      <w:marBottom w:val="0"/>
      <w:divBdr>
        <w:top w:val="none" w:sz="0" w:space="0" w:color="auto"/>
        <w:left w:val="none" w:sz="0" w:space="0" w:color="auto"/>
        <w:bottom w:val="none" w:sz="0" w:space="0" w:color="auto"/>
        <w:right w:val="none" w:sz="0" w:space="0" w:color="auto"/>
      </w:divBdr>
      <w:divsChild>
        <w:div w:id="965625714">
          <w:marLeft w:val="0"/>
          <w:marRight w:val="0"/>
          <w:marTop w:val="0"/>
          <w:marBottom w:val="0"/>
          <w:divBdr>
            <w:top w:val="none" w:sz="0" w:space="0" w:color="auto"/>
            <w:left w:val="none" w:sz="0" w:space="0" w:color="auto"/>
            <w:bottom w:val="single" w:sz="4" w:space="3" w:color="DDDDDD"/>
            <w:right w:val="none" w:sz="0" w:space="0" w:color="auto"/>
          </w:divBdr>
        </w:div>
      </w:divsChild>
    </w:div>
    <w:div w:id="2006475979">
      <w:bodyDiv w:val="1"/>
      <w:marLeft w:val="0"/>
      <w:marRight w:val="0"/>
      <w:marTop w:val="0"/>
      <w:marBottom w:val="0"/>
      <w:divBdr>
        <w:top w:val="none" w:sz="0" w:space="0" w:color="auto"/>
        <w:left w:val="none" w:sz="0" w:space="0" w:color="auto"/>
        <w:bottom w:val="none" w:sz="0" w:space="0" w:color="auto"/>
        <w:right w:val="none" w:sz="0" w:space="0" w:color="auto"/>
      </w:divBdr>
      <w:divsChild>
        <w:div w:id="861748692">
          <w:marLeft w:val="0"/>
          <w:marRight w:val="0"/>
          <w:marTop w:val="0"/>
          <w:marBottom w:val="0"/>
          <w:divBdr>
            <w:top w:val="none" w:sz="0" w:space="0" w:color="auto"/>
            <w:left w:val="none" w:sz="0" w:space="0" w:color="auto"/>
            <w:bottom w:val="none" w:sz="0" w:space="0" w:color="auto"/>
            <w:right w:val="none" w:sz="0" w:space="0" w:color="auto"/>
          </w:divBdr>
        </w:div>
      </w:divsChild>
    </w:div>
    <w:div w:id="2006590277">
      <w:bodyDiv w:val="1"/>
      <w:marLeft w:val="0"/>
      <w:marRight w:val="0"/>
      <w:marTop w:val="0"/>
      <w:marBottom w:val="0"/>
      <w:divBdr>
        <w:top w:val="none" w:sz="0" w:space="0" w:color="auto"/>
        <w:left w:val="none" w:sz="0" w:space="0" w:color="auto"/>
        <w:bottom w:val="none" w:sz="0" w:space="0" w:color="auto"/>
        <w:right w:val="none" w:sz="0" w:space="0" w:color="auto"/>
      </w:divBdr>
    </w:div>
    <w:div w:id="2006934542">
      <w:bodyDiv w:val="1"/>
      <w:marLeft w:val="0"/>
      <w:marRight w:val="0"/>
      <w:marTop w:val="0"/>
      <w:marBottom w:val="0"/>
      <w:divBdr>
        <w:top w:val="none" w:sz="0" w:space="0" w:color="auto"/>
        <w:left w:val="none" w:sz="0" w:space="0" w:color="auto"/>
        <w:bottom w:val="none" w:sz="0" w:space="0" w:color="auto"/>
        <w:right w:val="none" w:sz="0" w:space="0" w:color="auto"/>
      </w:divBdr>
      <w:divsChild>
        <w:div w:id="1087000891">
          <w:marLeft w:val="0"/>
          <w:marRight w:val="0"/>
          <w:marTop w:val="0"/>
          <w:marBottom w:val="0"/>
          <w:divBdr>
            <w:top w:val="none" w:sz="0" w:space="0" w:color="auto"/>
            <w:left w:val="none" w:sz="0" w:space="0" w:color="auto"/>
            <w:bottom w:val="none" w:sz="0" w:space="0" w:color="auto"/>
            <w:right w:val="none" w:sz="0" w:space="0" w:color="auto"/>
          </w:divBdr>
        </w:div>
      </w:divsChild>
    </w:div>
    <w:div w:id="2006977695">
      <w:bodyDiv w:val="1"/>
      <w:marLeft w:val="0"/>
      <w:marRight w:val="0"/>
      <w:marTop w:val="0"/>
      <w:marBottom w:val="0"/>
      <w:divBdr>
        <w:top w:val="none" w:sz="0" w:space="0" w:color="auto"/>
        <w:left w:val="none" w:sz="0" w:space="0" w:color="auto"/>
        <w:bottom w:val="none" w:sz="0" w:space="0" w:color="auto"/>
        <w:right w:val="none" w:sz="0" w:space="0" w:color="auto"/>
      </w:divBdr>
    </w:div>
    <w:div w:id="2010019174">
      <w:bodyDiv w:val="1"/>
      <w:marLeft w:val="0"/>
      <w:marRight w:val="0"/>
      <w:marTop w:val="0"/>
      <w:marBottom w:val="0"/>
      <w:divBdr>
        <w:top w:val="none" w:sz="0" w:space="0" w:color="auto"/>
        <w:left w:val="none" w:sz="0" w:space="0" w:color="auto"/>
        <w:bottom w:val="none" w:sz="0" w:space="0" w:color="auto"/>
        <w:right w:val="none" w:sz="0" w:space="0" w:color="auto"/>
      </w:divBdr>
    </w:div>
    <w:div w:id="2010060435">
      <w:bodyDiv w:val="1"/>
      <w:marLeft w:val="0"/>
      <w:marRight w:val="0"/>
      <w:marTop w:val="0"/>
      <w:marBottom w:val="0"/>
      <w:divBdr>
        <w:top w:val="none" w:sz="0" w:space="0" w:color="auto"/>
        <w:left w:val="none" w:sz="0" w:space="0" w:color="auto"/>
        <w:bottom w:val="none" w:sz="0" w:space="0" w:color="auto"/>
        <w:right w:val="none" w:sz="0" w:space="0" w:color="auto"/>
      </w:divBdr>
    </w:div>
    <w:div w:id="2010594408">
      <w:bodyDiv w:val="1"/>
      <w:marLeft w:val="0"/>
      <w:marRight w:val="0"/>
      <w:marTop w:val="0"/>
      <w:marBottom w:val="0"/>
      <w:divBdr>
        <w:top w:val="none" w:sz="0" w:space="0" w:color="auto"/>
        <w:left w:val="none" w:sz="0" w:space="0" w:color="auto"/>
        <w:bottom w:val="none" w:sz="0" w:space="0" w:color="auto"/>
        <w:right w:val="none" w:sz="0" w:space="0" w:color="auto"/>
      </w:divBdr>
    </w:div>
    <w:div w:id="2011979963">
      <w:bodyDiv w:val="1"/>
      <w:marLeft w:val="0"/>
      <w:marRight w:val="0"/>
      <w:marTop w:val="0"/>
      <w:marBottom w:val="0"/>
      <w:divBdr>
        <w:top w:val="none" w:sz="0" w:space="0" w:color="auto"/>
        <w:left w:val="none" w:sz="0" w:space="0" w:color="auto"/>
        <w:bottom w:val="none" w:sz="0" w:space="0" w:color="auto"/>
        <w:right w:val="none" w:sz="0" w:space="0" w:color="auto"/>
      </w:divBdr>
    </w:div>
    <w:div w:id="2013530766">
      <w:bodyDiv w:val="1"/>
      <w:marLeft w:val="0"/>
      <w:marRight w:val="0"/>
      <w:marTop w:val="0"/>
      <w:marBottom w:val="0"/>
      <w:divBdr>
        <w:top w:val="none" w:sz="0" w:space="0" w:color="auto"/>
        <w:left w:val="none" w:sz="0" w:space="0" w:color="auto"/>
        <w:bottom w:val="none" w:sz="0" w:space="0" w:color="auto"/>
        <w:right w:val="none" w:sz="0" w:space="0" w:color="auto"/>
      </w:divBdr>
      <w:divsChild>
        <w:div w:id="1405882185">
          <w:marLeft w:val="0"/>
          <w:marRight w:val="0"/>
          <w:marTop w:val="0"/>
          <w:marBottom w:val="0"/>
          <w:divBdr>
            <w:top w:val="none" w:sz="0" w:space="0" w:color="auto"/>
            <w:left w:val="none" w:sz="0" w:space="0" w:color="auto"/>
            <w:bottom w:val="none" w:sz="0" w:space="0" w:color="auto"/>
            <w:right w:val="none" w:sz="0" w:space="0" w:color="auto"/>
          </w:divBdr>
        </w:div>
      </w:divsChild>
    </w:div>
    <w:div w:id="2014601895">
      <w:bodyDiv w:val="1"/>
      <w:marLeft w:val="0"/>
      <w:marRight w:val="0"/>
      <w:marTop w:val="0"/>
      <w:marBottom w:val="0"/>
      <w:divBdr>
        <w:top w:val="none" w:sz="0" w:space="0" w:color="auto"/>
        <w:left w:val="none" w:sz="0" w:space="0" w:color="auto"/>
        <w:bottom w:val="none" w:sz="0" w:space="0" w:color="auto"/>
        <w:right w:val="none" w:sz="0" w:space="0" w:color="auto"/>
      </w:divBdr>
    </w:div>
    <w:div w:id="2016570259">
      <w:bodyDiv w:val="1"/>
      <w:marLeft w:val="0"/>
      <w:marRight w:val="0"/>
      <w:marTop w:val="0"/>
      <w:marBottom w:val="0"/>
      <w:divBdr>
        <w:top w:val="none" w:sz="0" w:space="0" w:color="auto"/>
        <w:left w:val="none" w:sz="0" w:space="0" w:color="auto"/>
        <w:bottom w:val="none" w:sz="0" w:space="0" w:color="auto"/>
        <w:right w:val="none" w:sz="0" w:space="0" w:color="auto"/>
      </w:divBdr>
      <w:divsChild>
        <w:div w:id="1388459628">
          <w:marLeft w:val="0"/>
          <w:marRight w:val="0"/>
          <w:marTop w:val="0"/>
          <w:marBottom w:val="0"/>
          <w:divBdr>
            <w:top w:val="none" w:sz="0" w:space="0" w:color="auto"/>
            <w:left w:val="none" w:sz="0" w:space="0" w:color="auto"/>
            <w:bottom w:val="none" w:sz="0" w:space="0" w:color="auto"/>
            <w:right w:val="none" w:sz="0" w:space="0" w:color="auto"/>
          </w:divBdr>
          <w:divsChild>
            <w:div w:id="1644240426">
              <w:marLeft w:val="0"/>
              <w:marRight w:val="0"/>
              <w:marTop w:val="0"/>
              <w:marBottom w:val="0"/>
              <w:divBdr>
                <w:top w:val="none" w:sz="0" w:space="0" w:color="auto"/>
                <w:left w:val="none" w:sz="0" w:space="0" w:color="auto"/>
                <w:bottom w:val="none" w:sz="0" w:space="0" w:color="auto"/>
                <w:right w:val="none" w:sz="0" w:space="0" w:color="auto"/>
              </w:divBdr>
              <w:divsChild>
                <w:div w:id="1925796402">
                  <w:marLeft w:val="0"/>
                  <w:marRight w:val="0"/>
                  <w:marTop w:val="0"/>
                  <w:marBottom w:val="0"/>
                  <w:divBdr>
                    <w:top w:val="none" w:sz="0" w:space="0" w:color="auto"/>
                    <w:left w:val="none" w:sz="0" w:space="0" w:color="auto"/>
                    <w:bottom w:val="none" w:sz="0" w:space="0" w:color="auto"/>
                    <w:right w:val="none" w:sz="0" w:space="0" w:color="auto"/>
                  </w:divBdr>
                  <w:divsChild>
                    <w:div w:id="877206283">
                      <w:marLeft w:val="0"/>
                      <w:marRight w:val="0"/>
                      <w:marTop w:val="0"/>
                      <w:marBottom w:val="0"/>
                      <w:divBdr>
                        <w:top w:val="none" w:sz="0" w:space="0" w:color="auto"/>
                        <w:left w:val="none" w:sz="0" w:space="0" w:color="auto"/>
                        <w:bottom w:val="none" w:sz="0" w:space="0" w:color="auto"/>
                        <w:right w:val="none" w:sz="0" w:space="0" w:color="auto"/>
                      </w:divBdr>
                      <w:divsChild>
                        <w:div w:id="7523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3219">
      <w:bodyDiv w:val="1"/>
      <w:marLeft w:val="0"/>
      <w:marRight w:val="0"/>
      <w:marTop w:val="0"/>
      <w:marBottom w:val="0"/>
      <w:divBdr>
        <w:top w:val="none" w:sz="0" w:space="0" w:color="auto"/>
        <w:left w:val="none" w:sz="0" w:space="0" w:color="auto"/>
        <w:bottom w:val="none" w:sz="0" w:space="0" w:color="auto"/>
        <w:right w:val="none" w:sz="0" w:space="0" w:color="auto"/>
      </w:divBdr>
    </w:div>
    <w:div w:id="2018386158">
      <w:bodyDiv w:val="1"/>
      <w:marLeft w:val="0"/>
      <w:marRight w:val="0"/>
      <w:marTop w:val="0"/>
      <w:marBottom w:val="0"/>
      <w:divBdr>
        <w:top w:val="none" w:sz="0" w:space="0" w:color="auto"/>
        <w:left w:val="none" w:sz="0" w:space="0" w:color="auto"/>
        <w:bottom w:val="none" w:sz="0" w:space="0" w:color="auto"/>
        <w:right w:val="none" w:sz="0" w:space="0" w:color="auto"/>
      </w:divBdr>
    </w:div>
    <w:div w:id="2018580362">
      <w:bodyDiv w:val="1"/>
      <w:marLeft w:val="0"/>
      <w:marRight w:val="0"/>
      <w:marTop w:val="0"/>
      <w:marBottom w:val="0"/>
      <w:divBdr>
        <w:top w:val="none" w:sz="0" w:space="0" w:color="auto"/>
        <w:left w:val="none" w:sz="0" w:space="0" w:color="auto"/>
        <w:bottom w:val="none" w:sz="0" w:space="0" w:color="auto"/>
        <w:right w:val="none" w:sz="0" w:space="0" w:color="auto"/>
      </w:divBdr>
    </w:div>
    <w:div w:id="2021620276">
      <w:bodyDiv w:val="1"/>
      <w:marLeft w:val="0"/>
      <w:marRight w:val="0"/>
      <w:marTop w:val="0"/>
      <w:marBottom w:val="0"/>
      <w:divBdr>
        <w:top w:val="none" w:sz="0" w:space="0" w:color="auto"/>
        <w:left w:val="none" w:sz="0" w:space="0" w:color="auto"/>
        <w:bottom w:val="none" w:sz="0" w:space="0" w:color="auto"/>
        <w:right w:val="none" w:sz="0" w:space="0" w:color="auto"/>
      </w:divBdr>
      <w:divsChild>
        <w:div w:id="1600215513">
          <w:marLeft w:val="0"/>
          <w:marRight w:val="0"/>
          <w:marTop w:val="0"/>
          <w:marBottom w:val="0"/>
          <w:divBdr>
            <w:top w:val="none" w:sz="0" w:space="0" w:color="auto"/>
            <w:left w:val="none" w:sz="0" w:space="0" w:color="auto"/>
            <w:bottom w:val="none" w:sz="0" w:space="0" w:color="auto"/>
            <w:right w:val="none" w:sz="0" w:space="0" w:color="auto"/>
          </w:divBdr>
        </w:div>
      </w:divsChild>
    </w:div>
    <w:div w:id="2022005153">
      <w:bodyDiv w:val="1"/>
      <w:marLeft w:val="0"/>
      <w:marRight w:val="0"/>
      <w:marTop w:val="0"/>
      <w:marBottom w:val="0"/>
      <w:divBdr>
        <w:top w:val="none" w:sz="0" w:space="0" w:color="auto"/>
        <w:left w:val="none" w:sz="0" w:space="0" w:color="auto"/>
        <w:bottom w:val="none" w:sz="0" w:space="0" w:color="auto"/>
        <w:right w:val="none" w:sz="0" w:space="0" w:color="auto"/>
      </w:divBdr>
    </w:div>
    <w:div w:id="2024089869">
      <w:bodyDiv w:val="1"/>
      <w:marLeft w:val="0"/>
      <w:marRight w:val="0"/>
      <w:marTop w:val="0"/>
      <w:marBottom w:val="0"/>
      <w:divBdr>
        <w:top w:val="none" w:sz="0" w:space="0" w:color="auto"/>
        <w:left w:val="none" w:sz="0" w:space="0" w:color="auto"/>
        <w:bottom w:val="none" w:sz="0" w:space="0" w:color="auto"/>
        <w:right w:val="none" w:sz="0" w:space="0" w:color="auto"/>
      </w:divBdr>
    </w:div>
    <w:div w:id="2025403854">
      <w:bodyDiv w:val="1"/>
      <w:marLeft w:val="0"/>
      <w:marRight w:val="0"/>
      <w:marTop w:val="0"/>
      <w:marBottom w:val="0"/>
      <w:divBdr>
        <w:top w:val="none" w:sz="0" w:space="0" w:color="auto"/>
        <w:left w:val="none" w:sz="0" w:space="0" w:color="auto"/>
        <w:bottom w:val="none" w:sz="0" w:space="0" w:color="auto"/>
        <w:right w:val="none" w:sz="0" w:space="0" w:color="auto"/>
      </w:divBdr>
    </w:div>
    <w:div w:id="2026243799">
      <w:bodyDiv w:val="1"/>
      <w:marLeft w:val="0"/>
      <w:marRight w:val="0"/>
      <w:marTop w:val="0"/>
      <w:marBottom w:val="0"/>
      <w:divBdr>
        <w:top w:val="none" w:sz="0" w:space="0" w:color="auto"/>
        <w:left w:val="none" w:sz="0" w:space="0" w:color="auto"/>
        <w:bottom w:val="none" w:sz="0" w:space="0" w:color="auto"/>
        <w:right w:val="none" w:sz="0" w:space="0" w:color="auto"/>
      </w:divBdr>
      <w:divsChild>
        <w:div w:id="1200626786">
          <w:marLeft w:val="0"/>
          <w:marRight w:val="0"/>
          <w:marTop w:val="0"/>
          <w:marBottom w:val="0"/>
          <w:divBdr>
            <w:top w:val="none" w:sz="0" w:space="0" w:color="auto"/>
            <w:left w:val="none" w:sz="0" w:space="0" w:color="auto"/>
            <w:bottom w:val="none" w:sz="0" w:space="0" w:color="auto"/>
            <w:right w:val="none" w:sz="0" w:space="0" w:color="auto"/>
          </w:divBdr>
        </w:div>
      </w:divsChild>
    </w:div>
    <w:div w:id="2026323283">
      <w:bodyDiv w:val="1"/>
      <w:marLeft w:val="0"/>
      <w:marRight w:val="0"/>
      <w:marTop w:val="0"/>
      <w:marBottom w:val="0"/>
      <w:divBdr>
        <w:top w:val="none" w:sz="0" w:space="0" w:color="auto"/>
        <w:left w:val="none" w:sz="0" w:space="0" w:color="auto"/>
        <w:bottom w:val="none" w:sz="0" w:space="0" w:color="auto"/>
        <w:right w:val="none" w:sz="0" w:space="0" w:color="auto"/>
      </w:divBdr>
    </w:div>
    <w:div w:id="2026438771">
      <w:bodyDiv w:val="1"/>
      <w:marLeft w:val="0"/>
      <w:marRight w:val="0"/>
      <w:marTop w:val="0"/>
      <w:marBottom w:val="0"/>
      <w:divBdr>
        <w:top w:val="none" w:sz="0" w:space="0" w:color="auto"/>
        <w:left w:val="none" w:sz="0" w:space="0" w:color="auto"/>
        <w:bottom w:val="none" w:sz="0" w:space="0" w:color="auto"/>
        <w:right w:val="none" w:sz="0" w:space="0" w:color="auto"/>
      </w:divBdr>
    </w:div>
    <w:div w:id="2027638122">
      <w:bodyDiv w:val="1"/>
      <w:marLeft w:val="0"/>
      <w:marRight w:val="0"/>
      <w:marTop w:val="0"/>
      <w:marBottom w:val="0"/>
      <w:divBdr>
        <w:top w:val="none" w:sz="0" w:space="0" w:color="auto"/>
        <w:left w:val="none" w:sz="0" w:space="0" w:color="auto"/>
        <w:bottom w:val="none" w:sz="0" w:space="0" w:color="auto"/>
        <w:right w:val="none" w:sz="0" w:space="0" w:color="auto"/>
      </w:divBdr>
    </w:div>
    <w:div w:id="2028866370">
      <w:bodyDiv w:val="1"/>
      <w:marLeft w:val="0"/>
      <w:marRight w:val="0"/>
      <w:marTop w:val="0"/>
      <w:marBottom w:val="0"/>
      <w:divBdr>
        <w:top w:val="none" w:sz="0" w:space="0" w:color="auto"/>
        <w:left w:val="none" w:sz="0" w:space="0" w:color="auto"/>
        <w:bottom w:val="none" w:sz="0" w:space="0" w:color="auto"/>
        <w:right w:val="none" w:sz="0" w:space="0" w:color="auto"/>
      </w:divBdr>
      <w:divsChild>
        <w:div w:id="484468743">
          <w:marLeft w:val="0"/>
          <w:marRight w:val="0"/>
          <w:marTop w:val="0"/>
          <w:marBottom w:val="0"/>
          <w:divBdr>
            <w:top w:val="none" w:sz="0" w:space="0" w:color="auto"/>
            <w:left w:val="none" w:sz="0" w:space="0" w:color="auto"/>
            <w:bottom w:val="none" w:sz="0" w:space="0" w:color="auto"/>
            <w:right w:val="none" w:sz="0" w:space="0" w:color="auto"/>
          </w:divBdr>
          <w:divsChild>
            <w:div w:id="1592012100">
              <w:marLeft w:val="0"/>
              <w:marRight w:val="0"/>
              <w:marTop w:val="0"/>
              <w:marBottom w:val="0"/>
              <w:divBdr>
                <w:top w:val="none" w:sz="0" w:space="0" w:color="auto"/>
                <w:left w:val="none" w:sz="0" w:space="0" w:color="auto"/>
                <w:bottom w:val="none" w:sz="0" w:space="0" w:color="auto"/>
                <w:right w:val="none" w:sz="0" w:space="0" w:color="auto"/>
              </w:divBdr>
              <w:divsChild>
                <w:div w:id="893538912">
                  <w:marLeft w:val="0"/>
                  <w:marRight w:val="0"/>
                  <w:marTop w:val="0"/>
                  <w:marBottom w:val="0"/>
                  <w:divBdr>
                    <w:top w:val="none" w:sz="0" w:space="0" w:color="auto"/>
                    <w:left w:val="none" w:sz="0" w:space="0" w:color="auto"/>
                    <w:bottom w:val="none" w:sz="0" w:space="0" w:color="auto"/>
                    <w:right w:val="none" w:sz="0" w:space="0" w:color="auto"/>
                  </w:divBdr>
                  <w:divsChild>
                    <w:div w:id="2141923472">
                      <w:marLeft w:val="0"/>
                      <w:marRight w:val="0"/>
                      <w:marTop w:val="0"/>
                      <w:marBottom w:val="0"/>
                      <w:divBdr>
                        <w:top w:val="none" w:sz="0" w:space="0" w:color="auto"/>
                        <w:left w:val="none" w:sz="0" w:space="0" w:color="auto"/>
                        <w:bottom w:val="none" w:sz="0" w:space="0" w:color="auto"/>
                        <w:right w:val="none" w:sz="0" w:space="0" w:color="auto"/>
                      </w:divBdr>
                      <w:divsChild>
                        <w:div w:id="1800685323">
                          <w:marLeft w:val="0"/>
                          <w:marRight w:val="0"/>
                          <w:marTop w:val="0"/>
                          <w:marBottom w:val="0"/>
                          <w:divBdr>
                            <w:top w:val="none" w:sz="0" w:space="0" w:color="auto"/>
                            <w:left w:val="none" w:sz="0" w:space="0" w:color="auto"/>
                            <w:bottom w:val="none" w:sz="0" w:space="0" w:color="auto"/>
                            <w:right w:val="none" w:sz="0" w:space="0" w:color="auto"/>
                          </w:divBdr>
                          <w:divsChild>
                            <w:div w:id="4674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797049">
      <w:bodyDiv w:val="1"/>
      <w:marLeft w:val="0"/>
      <w:marRight w:val="0"/>
      <w:marTop w:val="0"/>
      <w:marBottom w:val="0"/>
      <w:divBdr>
        <w:top w:val="none" w:sz="0" w:space="0" w:color="auto"/>
        <w:left w:val="none" w:sz="0" w:space="0" w:color="auto"/>
        <w:bottom w:val="none" w:sz="0" w:space="0" w:color="auto"/>
        <w:right w:val="none" w:sz="0" w:space="0" w:color="auto"/>
      </w:divBdr>
      <w:divsChild>
        <w:div w:id="1373918247">
          <w:marLeft w:val="0"/>
          <w:marRight w:val="0"/>
          <w:marTop w:val="0"/>
          <w:marBottom w:val="0"/>
          <w:divBdr>
            <w:top w:val="none" w:sz="0" w:space="0" w:color="auto"/>
            <w:left w:val="none" w:sz="0" w:space="0" w:color="auto"/>
            <w:bottom w:val="none" w:sz="0" w:space="0" w:color="auto"/>
            <w:right w:val="none" w:sz="0" w:space="0" w:color="auto"/>
          </w:divBdr>
          <w:divsChild>
            <w:div w:id="255677715">
              <w:marLeft w:val="0"/>
              <w:marRight w:val="0"/>
              <w:marTop w:val="0"/>
              <w:marBottom w:val="0"/>
              <w:divBdr>
                <w:top w:val="none" w:sz="0" w:space="0" w:color="auto"/>
                <w:left w:val="none" w:sz="0" w:space="0" w:color="auto"/>
                <w:bottom w:val="none" w:sz="0" w:space="0" w:color="auto"/>
                <w:right w:val="none" w:sz="0" w:space="0" w:color="auto"/>
              </w:divBdr>
              <w:divsChild>
                <w:div w:id="1938902582">
                  <w:marLeft w:val="0"/>
                  <w:marRight w:val="0"/>
                  <w:marTop w:val="0"/>
                  <w:marBottom w:val="0"/>
                  <w:divBdr>
                    <w:top w:val="none" w:sz="0" w:space="0" w:color="auto"/>
                    <w:left w:val="none" w:sz="0" w:space="0" w:color="auto"/>
                    <w:bottom w:val="none" w:sz="0" w:space="0" w:color="auto"/>
                    <w:right w:val="none" w:sz="0" w:space="0" w:color="auto"/>
                  </w:divBdr>
                  <w:divsChild>
                    <w:div w:id="1025181796">
                      <w:marLeft w:val="0"/>
                      <w:marRight w:val="0"/>
                      <w:marTop w:val="0"/>
                      <w:marBottom w:val="0"/>
                      <w:divBdr>
                        <w:top w:val="none" w:sz="0" w:space="0" w:color="auto"/>
                        <w:left w:val="none" w:sz="0" w:space="0" w:color="auto"/>
                        <w:bottom w:val="none" w:sz="0" w:space="0" w:color="auto"/>
                        <w:right w:val="none" w:sz="0" w:space="0" w:color="auto"/>
                      </w:divBdr>
                      <w:divsChild>
                        <w:div w:id="1707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2572">
      <w:bodyDiv w:val="1"/>
      <w:marLeft w:val="0"/>
      <w:marRight w:val="0"/>
      <w:marTop w:val="0"/>
      <w:marBottom w:val="0"/>
      <w:divBdr>
        <w:top w:val="none" w:sz="0" w:space="0" w:color="auto"/>
        <w:left w:val="none" w:sz="0" w:space="0" w:color="auto"/>
        <w:bottom w:val="none" w:sz="0" w:space="0" w:color="auto"/>
        <w:right w:val="none" w:sz="0" w:space="0" w:color="auto"/>
      </w:divBdr>
    </w:div>
    <w:div w:id="2035377653">
      <w:bodyDiv w:val="1"/>
      <w:marLeft w:val="0"/>
      <w:marRight w:val="0"/>
      <w:marTop w:val="0"/>
      <w:marBottom w:val="0"/>
      <w:divBdr>
        <w:top w:val="none" w:sz="0" w:space="0" w:color="auto"/>
        <w:left w:val="none" w:sz="0" w:space="0" w:color="auto"/>
        <w:bottom w:val="none" w:sz="0" w:space="0" w:color="auto"/>
        <w:right w:val="none" w:sz="0" w:space="0" w:color="auto"/>
      </w:divBdr>
    </w:div>
    <w:div w:id="2035957883">
      <w:bodyDiv w:val="1"/>
      <w:marLeft w:val="0"/>
      <w:marRight w:val="0"/>
      <w:marTop w:val="0"/>
      <w:marBottom w:val="0"/>
      <w:divBdr>
        <w:top w:val="none" w:sz="0" w:space="0" w:color="auto"/>
        <w:left w:val="none" w:sz="0" w:space="0" w:color="auto"/>
        <w:bottom w:val="none" w:sz="0" w:space="0" w:color="auto"/>
        <w:right w:val="none" w:sz="0" w:space="0" w:color="auto"/>
      </w:divBdr>
    </w:div>
    <w:div w:id="2037123050">
      <w:bodyDiv w:val="1"/>
      <w:marLeft w:val="0"/>
      <w:marRight w:val="0"/>
      <w:marTop w:val="0"/>
      <w:marBottom w:val="0"/>
      <w:divBdr>
        <w:top w:val="none" w:sz="0" w:space="0" w:color="auto"/>
        <w:left w:val="none" w:sz="0" w:space="0" w:color="auto"/>
        <w:bottom w:val="none" w:sz="0" w:space="0" w:color="auto"/>
        <w:right w:val="none" w:sz="0" w:space="0" w:color="auto"/>
      </w:divBdr>
      <w:divsChild>
        <w:div w:id="429861551">
          <w:marLeft w:val="0"/>
          <w:marRight w:val="0"/>
          <w:marTop w:val="0"/>
          <w:marBottom w:val="0"/>
          <w:divBdr>
            <w:top w:val="none" w:sz="0" w:space="0" w:color="auto"/>
            <w:left w:val="none" w:sz="0" w:space="0" w:color="auto"/>
            <w:bottom w:val="none" w:sz="0" w:space="0" w:color="auto"/>
            <w:right w:val="none" w:sz="0" w:space="0" w:color="auto"/>
          </w:divBdr>
        </w:div>
        <w:div w:id="509836730">
          <w:marLeft w:val="0"/>
          <w:marRight w:val="0"/>
          <w:marTop w:val="0"/>
          <w:marBottom w:val="0"/>
          <w:divBdr>
            <w:top w:val="none" w:sz="0" w:space="0" w:color="auto"/>
            <w:left w:val="none" w:sz="0" w:space="0" w:color="auto"/>
            <w:bottom w:val="none" w:sz="0" w:space="0" w:color="auto"/>
            <w:right w:val="none" w:sz="0" w:space="0" w:color="auto"/>
          </w:divBdr>
        </w:div>
      </w:divsChild>
    </w:div>
    <w:div w:id="2038266833">
      <w:bodyDiv w:val="1"/>
      <w:marLeft w:val="0"/>
      <w:marRight w:val="0"/>
      <w:marTop w:val="0"/>
      <w:marBottom w:val="0"/>
      <w:divBdr>
        <w:top w:val="none" w:sz="0" w:space="0" w:color="auto"/>
        <w:left w:val="none" w:sz="0" w:space="0" w:color="auto"/>
        <w:bottom w:val="none" w:sz="0" w:space="0" w:color="auto"/>
        <w:right w:val="none" w:sz="0" w:space="0" w:color="auto"/>
      </w:divBdr>
    </w:div>
    <w:div w:id="2038310161">
      <w:bodyDiv w:val="1"/>
      <w:marLeft w:val="0"/>
      <w:marRight w:val="0"/>
      <w:marTop w:val="0"/>
      <w:marBottom w:val="0"/>
      <w:divBdr>
        <w:top w:val="none" w:sz="0" w:space="0" w:color="auto"/>
        <w:left w:val="none" w:sz="0" w:space="0" w:color="auto"/>
        <w:bottom w:val="none" w:sz="0" w:space="0" w:color="auto"/>
        <w:right w:val="none" w:sz="0" w:space="0" w:color="auto"/>
      </w:divBdr>
    </w:div>
    <w:div w:id="2039115605">
      <w:bodyDiv w:val="1"/>
      <w:marLeft w:val="0"/>
      <w:marRight w:val="0"/>
      <w:marTop w:val="0"/>
      <w:marBottom w:val="0"/>
      <w:divBdr>
        <w:top w:val="none" w:sz="0" w:space="0" w:color="auto"/>
        <w:left w:val="none" w:sz="0" w:space="0" w:color="auto"/>
        <w:bottom w:val="none" w:sz="0" w:space="0" w:color="auto"/>
        <w:right w:val="none" w:sz="0" w:space="0" w:color="auto"/>
      </w:divBdr>
    </w:div>
    <w:div w:id="2040083615">
      <w:bodyDiv w:val="1"/>
      <w:marLeft w:val="0"/>
      <w:marRight w:val="0"/>
      <w:marTop w:val="0"/>
      <w:marBottom w:val="0"/>
      <w:divBdr>
        <w:top w:val="none" w:sz="0" w:space="0" w:color="auto"/>
        <w:left w:val="none" w:sz="0" w:space="0" w:color="auto"/>
        <w:bottom w:val="none" w:sz="0" w:space="0" w:color="auto"/>
        <w:right w:val="none" w:sz="0" w:space="0" w:color="auto"/>
      </w:divBdr>
    </w:div>
    <w:div w:id="2040743277">
      <w:bodyDiv w:val="1"/>
      <w:marLeft w:val="0"/>
      <w:marRight w:val="0"/>
      <w:marTop w:val="0"/>
      <w:marBottom w:val="0"/>
      <w:divBdr>
        <w:top w:val="none" w:sz="0" w:space="0" w:color="auto"/>
        <w:left w:val="none" w:sz="0" w:space="0" w:color="auto"/>
        <w:bottom w:val="none" w:sz="0" w:space="0" w:color="auto"/>
        <w:right w:val="none" w:sz="0" w:space="0" w:color="auto"/>
      </w:divBdr>
    </w:div>
    <w:div w:id="2041006442">
      <w:bodyDiv w:val="1"/>
      <w:marLeft w:val="0"/>
      <w:marRight w:val="0"/>
      <w:marTop w:val="0"/>
      <w:marBottom w:val="0"/>
      <w:divBdr>
        <w:top w:val="none" w:sz="0" w:space="0" w:color="auto"/>
        <w:left w:val="none" w:sz="0" w:space="0" w:color="auto"/>
        <w:bottom w:val="none" w:sz="0" w:space="0" w:color="auto"/>
        <w:right w:val="none" w:sz="0" w:space="0" w:color="auto"/>
      </w:divBdr>
    </w:div>
    <w:div w:id="2044592281">
      <w:bodyDiv w:val="1"/>
      <w:marLeft w:val="0"/>
      <w:marRight w:val="0"/>
      <w:marTop w:val="0"/>
      <w:marBottom w:val="0"/>
      <w:divBdr>
        <w:top w:val="none" w:sz="0" w:space="0" w:color="auto"/>
        <w:left w:val="none" w:sz="0" w:space="0" w:color="auto"/>
        <w:bottom w:val="none" w:sz="0" w:space="0" w:color="auto"/>
        <w:right w:val="none" w:sz="0" w:space="0" w:color="auto"/>
      </w:divBdr>
    </w:div>
    <w:div w:id="2045403602">
      <w:bodyDiv w:val="1"/>
      <w:marLeft w:val="0"/>
      <w:marRight w:val="0"/>
      <w:marTop w:val="0"/>
      <w:marBottom w:val="0"/>
      <w:divBdr>
        <w:top w:val="none" w:sz="0" w:space="0" w:color="auto"/>
        <w:left w:val="none" w:sz="0" w:space="0" w:color="auto"/>
        <w:bottom w:val="none" w:sz="0" w:space="0" w:color="auto"/>
        <w:right w:val="none" w:sz="0" w:space="0" w:color="auto"/>
      </w:divBdr>
      <w:divsChild>
        <w:div w:id="1520779165">
          <w:marLeft w:val="0"/>
          <w:marRight w:val="0"/>
          <w:marTop w:val="0"/>
          <w:marBottom w:val="0"/>
          <w:divBdr>
            <w:top w:val="none" w:sz="0" w:space="0" w:color="auto"/>
            <w:left w:val="none" w:sz="0" w:space="0" w:color="auto"/>
            <w:bottom w:val="none" w:sz="0" w:space="0" w:color="auto"/>
            <w:right w:val="none" w:sz="0" w:space="0" w:color="auto"/>
          </w:divBdr>
        </w:div>
      </w:divsChild>
    </w:div>
    <w:div w:id="2045708375">
      <w:bodyDiv w:val="1"/>
      <w:marLeft w:val="0"/>
      <w:marRight w:val="0"/>
      <w:marTop w:val="0"/>
      <w:marBottom w:val="0"/>
      <w:divBdr>
        <w:top w:val="none" w:sz="0" w:space="0" w:color="auto"/>
        <w:left w:val="none" w:sz="0" w:space="0" w:color="auto"/>
        <w:bottom w:val="none" w:sz="0" w:space="0" w:color="auto"/>
        <w:right w:val="none" w:sz="0" w:space="0" w:color="auto"/>
      </w:divBdr>
    </w:div>
    <w:div w:id="2047244435">
      <w:bodyDiv w:val="1"/>
      <w:marLeft w:val="0"/>
      <w:marRight w:val="0"/>
      <w:marTop w:val="0"/>
      <w:marBottom w:val="0"/>
      <w:divBdr>
        <w:top w:val="none" w:sz="0" w:space="0" w:color="auto"/>
        <w:left w:val="none" w:sz="0" w:space="0" w:color="auto"/>
        <w:bottom w:val="none" w:sz="0" w:space="0" w:color="auto"/>
        <w:right w:val="none" w:sz="0" w:space="0" w:color="auto"/>
      </w:divBdr>
    </w:div>
    <w:div w:id="2049181225">
      <w:bodyDiv w:val="1"/>
      <w:marLeft w:val="0"/>
      <w:marRight w:val="0"/>
      <w:marTop w:val="0"/>
      <w:marBottom w:val="0"/>
      <w:divBdr>
        <w:top w:val="none" w:sz="0" w:space="0" w:color="auto"/>
        <w:left w:val="none" w:sz="0" w:space="0" w:color="auto"/>
        <w:bottom w:val="none" w:sz="0" w:space="0" w:color="auto"/>
        <w:right w:val="none" w:sz="0" w:space="0" w:color="auto"/>
      </w:divBdr>
    </w:div>
    <w:div w:id="2051107637">
      <w:bodyDiv w:val="1"/>
      <w:marLeft w:val="0"/>
      <w:marRight w:val="0"/>
      <w:marTop w:val="0"/>
      <w:marBottom w:val="0"/>
      <w:divBdr>
        <w:top w:val="none" w:sz="0" w:space="0" w:color="auto"/>
        <w:left w:val="none" w:sz="0" w:space="0" w:color="auto"/>
        <w:bottom w:val="none" w:sz="0" w:space="0" w:color="auto"/>
        <w:right w:val="none" w:sz="0" w:space="0" w:color="auto"/>
      </w:divBdr>
    </w:div>
    <w:div w:id="2051612326">
      <w:bodyDiv w:val="1"/>
      <w:marLeft w:val="0"/>
      <w:marRight w:val="0"/>
      <w:marTop w:val="0"/>
      <w:marBottom w:val="0"/>
      <w:divBdr>
        <w:top w:val="none" w:sz="0" w:space="0" w:color="auto"/>
        <w:left w:val="none" w:sz="0" w:space="0" w:color="auto"/>
        <w:bottom w:val="none" w:sz="0" w:space="0" w:color="auto"/>
        <w:right w:val="none" w:sz="0" w:space="0" w:color="auto"/>
      </w:divBdr>
    </w:div>
    <w:div w:id="2052413316">
      <w:bodyDiv w:val="1"/>
      <w:marLeft w:val="0"/>
      <w:marRight w:val="0"/>
      <w:marTop w:val="0"/>
      <w:marBottom w:val="0"/>
      <w:divBdr>
        <w:top w:val="none" w:sz="0" w:space="0" w:color="auto"/>
        <w:left w:val="none" w:sz="0" w:space="0" w:color="auto"/>
        <w:bottom w:val="none" w:sz="0" w:space="0" w:color="auto"/>
        <w:right w:val="none" w:sz="0" w:space="0" w:color="auto"/>
      </w:divBdr>
      <w:divsChild>
        <w:div w:id="1447694730">
          <w:marLeft w:val="0"/>
          <w:marRight w:val="0"/>
          <w:marTop w:val="0"/>
          <w:marBottom w:val="0"/>
          <w:divBdr>
            <w:top w:val="none" w:sz="0" w:space="0" w:color="auto"/>
            <w:left w:val="none" w:sz="0" w:space="0" w:color="auto"/>
            <w:bottom w:val="single" w:sz="4" w:space="3" w:color="DDDDDD"/>
            <w:right w:val="none" w:sz="0" w:space="0" w:color="auto"/>
          </w:divBdr>
        </w:div>
      </w:divsChild>
    </w:div>
    <w:div w:id="2052529557">
      <w:bodyDiv w:val="1"/>
      <w:marLeft w:val="0"/>
      <w:marRight w:val="0"/>
      <w:marTop w:val="0"/>
      <w:marBottom w:val="0"/>
      <w:divBdr>
        <w:top w:val="none" w:sz="0" w:space="0" w:color="auto"/>
        <w:left w:val="none" w:sz="0" w:space="0" w:color="auto"/>
        <w:bottom w:val="none" w:sz="0" w:space="0" w:color="auto"/>
        <w:right w:val="none" w:sz="0" w:space="0" w:color="auto"/>
      </w:divBdr>
    </w:div>
    <w:div w:id="2052797698">
      <w:bodyDiv w:val="1"/>
      <w:marLeft w:val="0"/>
      <w:marRight w:val="0"/>
      <w:marTop w:val="0"/>
      <w:marBottom w:val="0"/>
      <w:divBdr>
        <w:top w:val="none" w:sz="0" w:space="0" w:color="auto"/>
        <w:left w:val="none" w:sz="0" w:space="0" w:color="auto"/>
        <w:bottom w:val="none" w:sz="0" w:space="0" w:color="auto"/>
        <w:right w:val="none" w:sz="0" w:space="0" w:color="auto"/>
      </w:divBdr>
    </w:div>
    <w:div w:id="2053185884">
      <w:bodyDiv w:val="1"/>
      <w:marLeft w:val="0"/>
      <w:marRight w:val="0"/>
      <w:marTop w:val="0"/>
      <w:marBottom w:val="0"/>
      <w:divBdr>
        <w:top w:val="none" w:sz="0" w:space="0" w:color="auto"/>
        <w:left w:val="none" w:sz="0" w:space="0" w:color="auto"/>
        <w:bottom w:val="none" w:sz="0" w:space="0" w:color="auto"/>
        <w:right w:val="none" w:sz="0" w:space="0" w:color="auto"/>
      </w:divBdr>
      <w:divsChild>
        <w:div w:id="66415254">
          <w:marLeft w:val="0"/>
          <w:marRight w:val="0"/>
          <w:marTop w:val="0"/>
          <w:marBottom w:val="0"/>
          <w:divBdr>
            <w:top w:val="none" w:sz="0" w:space="0" w:color="auto"/>
            <w:left w:val="none" w:sz="0" w:space="0" w:color="auto"/>
            <w:bottom w:val="single" w:sz="4" w:space="3" w:color="DDDDDD"/>
            <w:right w:val="none" w:sz="0" w:space="0" w:color="auto"/>
          </w:divBdr>
        </w:div>
        <w:div w:id="592595843">
          <w:marLeft w:val="0"/>
          <w:marRight w:val="0"/>
          <w:marTop w:val="0"/>
          <w:marBottom w:val="0"/>
          <w:divBdr>
            <w:top w:val="none" w:sz="0" w:space="0" w:color="auto"/>
            <w:left w:val="none" w:sz="0" w:space="0" w:color="auto"/>
            <w:bottom w:val="single" w:sz="4" w:space="3" w:color="DDDDDD"/>
            <w:right w:val="none" w:sz="0" w:space="0" w:color="auto"/>
          </w:divBdr>
        </w:div>
      </w:divsChild>
    </w:div>
    <w:div w:id="2054957310">
      <w:bodyDiv w:val="1"/>
      <w:marLeft w:val="0"/>
      <w:marRight w:val="0"/>
      <w:marTop w:val="0"/>
      <w:marBottom w:val="0"/>
      <w:divBdr>
        <w:top w:val="none" w:sz="0" w:space="0" w:color="auto"/>
        <w:left w:val="none" w:sz="0" w:space="0" w:color="auto"/>
        <w:bottom w:val="none" w:sz="0" w:space="0" w:color="auto"/>
        <w:right w:val="none" w:sz="0" w:space="0" w:color="auto"/>
      </w:divBdr>
      <w:divsChild>
        <w:div w:id="216549360">
          <w:marLeft w:val="0"/>
          <w:marRight w:val="0"/>
          <w:marTop w:val="0"/>
          <w:marBottom w:val="0"/>
          <w:divBdr>
            <w:top w:val="none" w:sz="0" w:space="0" w:color="auto"/>
            <w:left w:val="none" w:sz="0" w:space="0" w:color="auto"/>
            <w:bottom w:val="single" w:sz="4" w:space="3" w:color="DDDDDD"/>
            <w:right w:val="none" w:sz="0" w:space="0" w:color="auto"/>
          </w:divBdr>
        </w:div>
        <w:div w:id="1505511135">
          <w:marLeft w:val="0"/>
          <w:marRight w:val="0"/>
          <w:marTop w:val="0"/>
          <w:marBottom w:val="0"/>
          <w:divBdr>
            <w:top w:val="none" w:sz="0" w:space="0" w:color="auto"/>
            <w:left w:val="none" w:sz="0" w:space="0" w:color="auto"/>
            <w:bottom w:val="single" w:sz="4" w:space="3" w:color="DDDDDD"/>
            <w:right w:val="none" w:sz="0" w:space="0" w:color="auto"/>
          </w:divBdr>
        </w:div>
      </w:divsChild>
    </w:div>
    <w:div w:id="2056464868">
      <w:bodyDiv w:val="1"/>
      <w:marLeft w:val="0"/>
      <w:marRight w:val="0"/>
      <w:marTop w:val="0"/>
      <w:marBottom w:val="0"/>
      <w:divBdr>
        <w:top w:val="none" w:sz="0" w:space="0" w:color="auto"/>
        <w:left w:val="none" w:sz="0" w:space="0" w:color="auto"/>
        <w:bottom w:val="none" w:sz="0" w:space="0" w:color="auto"/>
        <w:right w:val="none" w:sz="0" w:space="0" w:color="auto"/>
      </w:divBdr>
    </w:div>
    <w:div w:id="2056654269">
      <w:bodyDiv w:val="1"/>
      <w:marLeft w:val="0"/>
      <w:marRight w:val="0"/>
      <w:marTop w:val="0"/>
      <w:marBottom w:val="0"/>
      <w:divBdr>
        <w:top w:val="none" w:sz="0" w:space="0" w:color="auto"/>
        <w:left w:val="none" w:sz="0" w:space="0" w:color="auto"/>
        <w:bottom w:val="none" w:sz="0" w:space="0" w:color="auto"/>
        <w:right w:val="none" w:sz="0" w:space="0" w:color="auto"/>
      </w:divBdr>
    </w:div>
    <w:div w:id="2057580602">
      <w:bodyDiv w:val="1"/>
      <w:marLeft w:val="0"/>
      <w:marRight w:val="0"/>
      <w:marTop w:val="0"/>
      <w:marBottom w:val="0"/>
      <w:divBdr>
        <w:top w:val="none" w:sz="0" w:space="0" w:color="auto"/>
        <w:left w:val="none" w:sz="0" w:space="0" w:color="auto"/>
        <w:bottom w:val="none" w:sz="0" w:space="0" w:color="auto"/>
        <w:right w:val="none" w:sz="0" w:space="0" w:color="auto"/>
      </w:divBdr>
    </w:div>
    <w:div w:id="2059236793">
      <w:bodyDiv w:val="1"/>
      <w:marLeft w:val="0"/>
      <w:marRight w:val="0"/>
      <w:marTop w:val="0"/>
      <w:marBottom w:val="0"/>
      <w:divBdr>
        <w:top w:val="none" w:sz="0" w:space="0" w:color="auto"/>
        <w:left w:val="none" w:sz="0" w:space="0" w:color="auto"/>
        <w:bottom w:val="none" w:sz="0" w:space="0" w:color="auto"/>
        <w:right w:val="none" w:sz="0" w:space="0" w:color="auto"/>
      </w:divBdr>
      <w:divsChild>
        <w:div w:id="2032417022">
          <w:marLeft w:val="0"/>
          <w:marRight w:val="0"/>
          <w:marTop w:val="0"/>
          <w:marBottom w:val="0"/>
          <w:divBdr>
            <w:top w:val="none" w:sz="0" w:space="0" w:color="auto"/>
            <w:left w:val="none" w:sz="0" w:space="0" w:color="auto"/>
            <w:bottom w:val="none" w:sz="0" w:space="0" w:color="auto"/>
            <w:right w:val="none" w:sz="0" w:space="0" w:color="auto"/>
          </w:divBdr>
        </w:div>
      </w:divsChild>
    </w:div>
    <w:div w:id="2059238326">
      <w:bodyDiv w:val="1"/>
      <w:marLeft w:val="0"/>
      <w:marRight w:val="0"/>
      <w:marTop w:val="0"/>
      <w:marBottom w:val="0"/>
      <w:divBdr>
        <w:top w:val="none" w:sz="0" w:space="0" w:color="auto"/>
        <w:left w:val="none" w:sz="0" w:space="0" w:color="auto"/>
        <w:bottom w:val="none" w:sz="0" w:space="0" w:color="auto"/>
        <w:right w:val="none" w:sz="0" w:space="0" w:color="auto"/>
      </w:divBdr>
      <w:divsChild>
        <w:div w:id="1111898119">
          <w:marLeft w:val="0"/>
          <w:marRight w:val="0"/>
          <w:marTop w:val="0"/>
          <w:marBottom w:val="0"/>
          <w:divBdr>
            <w:top w:val="none" w:sz="0" w:space="0" w:color="auto"/>
            <w:left w:val="none" w:sz="0" w:space="0" w:color="auto"/>
            <w:bottom w:val="none" w:sz="0" w:space="0" w:color="auto"/>
            <w:right w:val="none" w:sz="0" w:space="0" w:color="auto"/>
          </w:divBdr>
          <w:divsChild>
            <w:div w:id="1115292754">
              <w:marLeft w:val="0"/>
              <w:marRight w:val="0"/>
              <w:marTop w:val="0"/>
              <w:marBottom w:val="0"/>
              <w:divBdr>
                <w:top w:val="none" w:sz="0" w:space="0" w:color="auto"/>
                <w:left w:val="none" w:sz="0" w:space="0" w:color="auto"/>
                <w:bottom w:val="none" w:sz="0" w:space="0" w:color="auto"/>
                <w:right w:val="none" w:sz="0" w:space="0" w:color="auto"/>
              </w:divBdr>
              <w:divsChild>
                <w:div w:id="1865247977">
                  <w:marLeft w:val="0"/>
                  <w:marRight w:val="0"/>
                  <w:marTop w:val="0"/>
                  <w:marBottom w:val="0"/>
                  <w:divBdr>
                    <w:top w:val="none" w:sz="0" w:space="0" w:color="auto"/>
                    <w:left w:val="none" w:sz="0" w:space="0" w:color="auto"/>
                    <w:bottom w:val="none" w:sz="0" w:space="0" w:color="auto"/>
                    <w:right w:val="none" w:sz="0" w:space="0" w:color="auto"/>
                  </w:divBdr>
                  <w:divsChild>
                    <w:div w:id="147602052">
                      <w:marLeft w:val="0"/>
                      <w:marRight w:val="0"/>
                      <w:marTop w:val="0"/>
                      <w:marBottom w:val="0"/>
                      <w:divBdr>
                        <w:top w:val="none" w:sz="0" w:space="0" w:color="auto"/>
                        <w:left w:val="none" w:sz="0" w:space="0" w:color="auto"/>
                        <w:bottom w:val="none" w:sz="0" w:space="0" w:color="auto"/>
                        <w:right w:val="none" w:sz="0" w:space="0" w:color="auto"/>
                      </w:divBdr>
                      <w:divsChild>
                        <w:div w:id="19877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811">
      <w:bodyDiv w:val="1"/>
      <w:marLeft w:val="0"/>
      <w:marRight w:val="0"/>
      <w:marTop w:val="0"/>
      <w:marBottom w:val="0"/>
      <w:divBdr>
        <w:top w:val="none" w:sz="0" w:space="0" w:color="auto"/>
        <w:left w:val="none" w:sz="0" w:space="0" w:color="auto"/>
        <w:bottom w:val="none" w:sz="0" w:space="0" w:color="auto"/>
        <w:right w:val="none" w:sz="0" w:space="0" w:color="auto"/>
      </w:divBdr>
    </w:div>
    <w:div w:id="2059667466">
      <w:bodyDiv w:val="1"/>
      <w:marLeft w:val="0"/>
      <w:marRight w:val="0"/>
      <w:marTop w:val="0"/>
      <w:marBottom w:val="0"/>
      <w:divBdr>
        <w:top w:val="none" w:sz="0" w:space="0" w:color="auto"/>
        <w:left w:val="none" w:sz="0" w:space="0" w:color="auto"/>
        <w:bottom w:val="none" w:sz="0" w:space="0" w:color="auto"/>
        <w:right w:val="none" w:sz="0" w:space="0" w:color="auto"/>
      </w:divBdr>
    </w:div>
    <w:div w:id="2060977997">
      <w:bodyDiv w:val="1"/>
      <w:marLeft w:val="0"/>
      <w:marRight w:val="0"/>
      <w:marTop w:val="0"/>
      <w:marBottom w:val="0"/>
      <w:divBdr>
        <w:top w:val="none" w:sz="0" w:space="0" w:color="auto"/>
        <w:left w:val="none" w:sz="0" w:space="0" w:color="auto"/>
        <w:bottom w:val="none" w:sz="0" w:space="0" w:color="auto"/>
        <w:right w:val="none" w:sz="0" w:space="0" w:color="auto"/>
      </w:divBdr>
    </w:div>
    <w:div w:id="2062435795">
      <w:bodyDiv w:val="1"/>
      <w:marLeft w:val="0"/>
      <w:marRight w:val="0"/>
      <w:marTop w:val="0"/>
      <w:marBottom w:val="0"/>
      <w:divBdr>
        <w:top w:val="none" w:sz="0" w:space="0" w:color="auto"/>
        <w:left w:val="none" w:sz="0" w:space="0" w:color="auto"/>
        <w:bottom w:val="none" w:sz="0" w:space="0" w:color="auto"/>
        <w:right w:val="none" w:sz="0" w:space="0" w:color="auto"/>
      </w:divBdr>
      <w:divsChild>
        <w:div w:id="1795638003">
          <w:marLeft w:val="0"/>
          <w:marRight w:val="0"/>
          <w:marTop w:val="0"/>
          <w:marBottom w:val="0"/>
          <w:divBdr>
            <w:top w:val="none" w:sz="0" w:space="0" w:color="auto"/>
            <w:left w:val="none" w:sz="0" w:space="0" w:color="auto"/>
            <w:bottom w:val="none" w:sz="0" w:space="0" w:color="auto"/>
            <w:right w:val="none" w:sz="0" w:space="0" w:color="auto"/>
          </w:divBdr>
        </w:div>
      </w:divsChild>
    </w:div>
    <w:div w:id="2062777676">
      <w:bodyDiv w:val="1"/>
      <w:marLeft w:val="0"/>
      <w:marRight w:val="0"/>
      <w:marTop w:val="0"/>
      <w:marBottom w:val="0"/>
      <w:divBdr>
        <w:top w:val="none" w:sz="0" w:space="0" w:color="auto"/>
        <w:left w:val="none" w:sz="0" w:space="0" w:color="auto"/>
        <w:bottom w:val="none" w:sz="0" w:space="0" w:color="auto"/>
        <w:right w:val="none" w:sz="0" w:space="0" w:color="auto"/>
      </w:divBdr>
    </w:div>
    <w:div w:id="2063484637">
      <w:bodyDiv w:val="1"/>
      <w:marLeft w:val="0"/>
      <w:marRight w:val="0"/>
      <w:marTop w:val="0"/>
      <w:marBottom w:val="0"/>
      <w:divBdr>
        <w:top w:val="none" w:sz="0" w:space="0" w:color="auto"/>
        <w:left w:val="none" w:sz="0" w:space="0" w:color="auto"/>
        <w:bottom w:val="none" w:sz="0" w:space="0" w:color="auto"/>
        <w:right w:val="none" w:sz="0" w:space="0" w:color="auto"/>
      </w:divBdr>
    </w:div>
    <w:div w:id="2064213668">
      <w:bodyDiv w:val="1"/>
      <w:marLeft w:val="0"/>
      <w:marRight w:val="0"/>
      <w:marTop w:val="0"/>
      <w:marBottom w:val="0"/>
      <w:divBdr>
        <w:top w:val="none" w:sz="0" w:space="0" w:color="auto"/>
        <w:left w:val="none" w:sz="0" w:space="0" w:color="auto"/>
        <w:bottom w:val="none" w:sz="0" w:space="0" w:color="auto"/>
        <w:right w:val="none" w:sz="0" w:space="0" w:color="auto"/>
      </w:divBdr>
    </w:div>
    <w:div w:id="2064714792">
      <w:bodyDiv w:val="1"/>
      <w:marLeft w:val="0"/>
      <w:marRight w:val="0"/>
      <w:marTop w:val="0"/>
      <w:marBottom w:val="0"/>
      <w:divBdr>
        <w:top w:val="none" w:sz="0" w:space="0" w:color="auto"/>
        <w:left w:val="none" w:sz="0" w:space="0" w:color="auto"/>
        <w:bottom w:val="none" w:sz="0" w:space="0" w:color="auto"/>
        <w:right w:val="none" w:sz="0" w:space="0" w:color="auto"/>
      </w:divBdr>
      <w:divsChild>
        <w:div w:id="2137410852">
          <w:marLeft w:val="0"/>
          <w:marRight w:val="0"/>
          <w:marTop w:val="0"/>
          <w:marBottom w:val="0"/>
          <w:divBdr>
            <w:top w:val="none" w:sz="0" w:space="0" w:color="auto"/>
            <w:left w:val="none" w:sz="0" w:space="0" w:color="auto"/>
            <w:bottom w:val="none" w:sz="0" w:space="0" w:color="auto"/>
            <w:right w:val="none" w:sz="0" w:space="0" w:color="auto"/>
          </w:divBdr>
        </w:div>
      </w:divsChild>
    </w:div>
    <w:div w:id="2068334616">
      <w:bodyDiv w:val="1"/>
      <w:marLeft w:val="0"/>
      <w:marRight w:val="0"/>
      <w:marTop w:val="0"/>
      <w:marBottom w:val="0"/>
      <w:divBdr>
        <w:top w:val="none" w:sz="0" w:space="0" w:color="auto"/>
        <w:left w:val="none" w:sz="0" w:space="0" w:color="auto"/>
        <w:bottom w:val="none" w:sz="0" w:space="0" w:color="auto"/>
        <w:right w:val="none" w:sz="0" w:space="0" w:color="auto"/>
      </w:divBdr>
      <w:divsChild>
        <w:div w:id="836850141">
          <w:marLeft w:val="0"/>
          <w:marRight w:val="0"/>
          <w:marTop w:val="0"/>
          <w:marBottom w:val="0"/>
          <w:divBdr>
            <w:top w:val="none" w:sz="0" w:space="0" w:color="auto"/>
            <w:left w:val="none" w:sz="0" w:space="0" w:color="auto"/>
            <w:bottom w:val="single" w:sz="4" w:space="3" w:color="DDDDDD"/>
            <w:right w:val="none" w:sz="0" w:space="0" w:color="auto"/>
          </w:divBdr>
        </w:div>
        <w:div w:id="446431282">
          <w:marLeft w:val="0"/>
          <w:marRight w:val="0"/>
          <w:marTop w:val="0"/>
          <w:marBottom w:val="0"/>
          <w:divBdr>
            <w:top w:val="none" w:sz="0" w:space="0" w:color="auto"/>
            <w:left w:val="none" w:sz="0" w:space="0" w:color="auto"/>
            <w:bottom w:val="single" w:sz="4" w:space="3" w:color="DDDDDD"/>
            <w:right w:val="none" w:sz="0" w:space="0" w:color="auto"/>
          </w:divBdr>
        </w:div>
      </w:divsChild>
    </w:div>
    <w:div w:id="2068802119">
      <w:bodyDiv w:val="1"/>
      <w:marLeft w:val="0"/>
      <w:marRight w:val="0"/>
      <w:marTop w:val="0"/>
      <w:marBottom w:val="0"/>
      <w:divBdr>
        <w:top w:val="none" w:sz="0" w:space="0" w:color="auto"/>
        <w:left w:val="none" w:sz="0" w:space="0" w:color="auto"/>
        <w:bottom w:val="none" w:sz="0" w:space="0" w:color="auto"/>
        <w:right w:val="none" w:sz="0" w:space="0" w:color="auto"/>
      </w:divBdr>
      <w:divsChild>
        <w:div w:id="1180461867">
          <w:marLeft w:val="0"/>
          <w:marRight w:val="0"/>
          <w:marTop w:val="0"/>
          <w:marBottom w:val="0"/>
          <w:divBdr>
            <w:top w:val="none" w:sz="0" w:space="0" w:color="auto"/>
            <w:left w:val="none" w:sz="0" w:space="0" w:color="auto"/>
            <w:bottom w:val="none" w:sz="0" w:space="0" w:color="auto"/>
            <w:right w:val="none" w:sz="0" w:space="0" w:color="auto"/>
          </w:divBdr>
        </w:div>
      </w:divsChild>
    </w:div>
    <w:div w:id="2069331320">
      <w:bodyDiv w:val="1"/>
      <w:marLeft w:val="0"/>
      <w:marRight w:val="0"/>
      <w:marTop w:val="0"/>
      <w:marBottom w:val="0"/>
      <w:divBdr>
        <w:top w:val="none" w:sz="0" w:space="0" w:color="auto"/>
        <w:left w:val="none" w:sz="0" w:space="0" w:color="auto"/>
        <w:bottom w:val="none" w:sz="0" w:space="0" w:color="auto"/>
        <w:right w:val="none" w:sz="0" w:space="0" w:color="auto"/>
      </w:divBdr>
    </w:div>
    <w:div w:id="2070372125">
      <w:bodyDiv w:val="1"/>
      <w:marLeft w:val="0"/>
      <w:marRight w:val="0"/>
      <w:marTop w:val="0"/>
      <w:marBottom w:val="0"/>
      <w:divBdr>
        <w:top w:val="none" w:sz="0" w:space="0" w:color="auto"/>
        <w:left w:val="none" w:sz="0" w:space="0" w:color="auto"/>
        <w:bottom w:val="none" w:sz="0" w:space="0" w:color="auto"/>
        <w:right w:val="none" w:sz="0" w:space="0" w:color="auto"/>
      </w:divBdr>
      <w:divsChild>
        <w:div w:id="213927717">
          <w:marLeft w:val="0"/>
          <w:marRight w:val="0"/>
          <w:marTop w:val="0"/>
          <w:marBottom w:val="0"/>
          <w:divBdr>
            <w:top w:val="none" w:sz="0" w:space="0" w:color="auto"/>
            <w:left w:val="none" w:sz="0" w:space="0" w:color="auto"/>
            <w:bottom w:val="none" w:sz="0" w:space="0" w:color="auto"/>
            <w:right w:val="none" w:sz="0" w:space="0" w:color="auto"/>
          </w:divBdr>
          <w:divsChild>
            <w:div w:id="545458123">
              <w:marLeft w:val="0"/>
              <w:marRight w:val="0"/>
              <w:marTop w:val="0"/>
              <w:marBottom w:val="0"/>
              <w:divBdr>
                <w:top w:val="none" w:sz="0" w:space="0" w:color="auto"/>
                <w:left w:val="none" w:sz="0" w:space="0" w:color="auto"/>
                <w:bottom w:val="none" w:sz="0" w:space="0" w:color="auto"/>
                <w:right w:val="none" w:sz="0" w:space="0" w:color="auto"/>
              </w:divBdr>
              <w:divsChild>
                <w:div w:id="1436973699">
                  <w:marLeft w:val="0"/>
                  <w:marRight w:val="0"/>
                  <w:marTop w:val="0"/>
                  <w:marBottom w:val="0"/>
                  <w:divBdr>
                    <w:top w:val="none" w:sz="0" w:space="0" w:color="auto"/>
                    <w:left w:val="none" w:sz="0" w:space="0" w:color="auto"/>
                    <w:bottom w:val="none" w:sz="0" w:space="0" w:color="auto"/>
                    <w:right w:val="none" w:sz="0" w:space="0" w:color="auto"/>
                  </w:divBdr>
                  <w:divsChild>
                    <w:div w:id="1178933956">
                      <w:marLeft w:val="0"/>
                      <w:marRight w:val="0"/>
                      <w:marTop w:val="0"/>
                      <w:marBottom w:val="0"/>
                      <w:divBdr>
                        <w:top w:val="none" w:sz="0" w:space="0" w:color="auto"/>
                        <w:left w:val="none" w:sz="0" w:space="0" w:color="auto"/>
                        <w:bottom w:val="none" w:sz="0" w:space="0" w:color="auto"/>
                        <w:right w:val="none" w:sz="0" w:space="0" w:color="auto"/>
                      </w:divBdr>
                      <w:divsChild>
                        <w:div w:id="16562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28480">
      <w:bodyDiv w:val="1"/>
      <w:marLeft w:val="0"/>
      <w:marRight w:val="0"/>
      <w:marTop w:val="0"/>
      <w:marBottom w:val="0"/>
      <w:divBdr>
        <w:top w:val="none" w:sz="0" w:space="0" w:color="auto"/>
        <w:left w:val="none" w:sz="0" w:space="0" w:color="auto"/>
        <w:bottom w:val="none" w:sz="0" w:space="0" w:color="auto"/>
        <w:right w:val="none" w:sz="0" w:space="0" w:color="auto"/>
      </w:divBdr>
    </w:div>
    <w:div w:id="2071685055">
      <w:bodyDiv w:val="1"/>
      <w:marLeft w:val="0"/>
      <w:marRight w:val="0"/>
      <w:marTop w:val="0"/>
      <w:marBottom w:val="0"/>
      <w:divBdr>
        <w:top w:val="none" w:sz="0" w:space="0" w:color="auto"/>
        <w:left w:val="none" w:sz="0" w:space="0" w:color="auto"/>
        <w:bottom w:val="none" w:sz="0" w:space="0" w:color="auto"/>
        <w:right w:val="none" w:sz="0" w:space="0" w:color="auto"/>
      </w:divBdr>
    </w:div>
    <w:div w:id="2072774626">
      <w:bodyDiv w:val="1"/>
      <w:marLeft w:val="0"/>
      <w:marRight w:val="0"/>
      <w:marTop w:val="0"/>
      <w:marBottom w:val="0"/>
      <w:divBdr>
        <w:top w:val="none" w:sz="0" w:space="0" w:color="auto"/>
        <w:left w:val="none" w:sz="0" w:space="0" w:color="auto"/>
        <w:bottom w:val="none" w:sz="0" w:space="0" w:color="auto"/>
        <w:right w:val="none" w:sz="0" w:space="0" w:color="auto"/>
      </w:divBdr>
    </w:div>
    <w:div w:id="2075465697">
      <w:bodyDiv w:val="1"/>
      <w:marLeft w:val="0"/>
      <w:marRight w:val="0"/>
      <w:marTop w:val="0"/>
      <w:marBottom w:val="0"/>
      <w:divBdr>
        <w:top w:val="none" w:sz="0" w:space="0" w:color="auto"/>
        <w:left w:val="none" w:sz="0" w:space="0" w:color="auto"/>
        <w:bottom w:val="none" w:sz="0" w:space="0" w:color="auto"/>
        <w:right w:val="none" w:sz="0" w:space="0" w:color="auto"/>
      </w:divBdr>
    </w:div>
    <w:div w:id="2075545719">
      <w:bodyDiv w:val="1"/>
      <w:marLeft w:val="0"/>
      <w:marRight w:val="0"/>
      <w:marTop w:val="0"/>
      <w:marBottom w:val="0"/>
      <w:divBdr>
        <w:top w:val="none" w:sz="0" w:space="0" w:color="auto"/>
        <w:left w:val="none" w:sz="0" w:space="0" w:color="auto"/>
        <w:bottom w:val="none" w:sz="0" w:space="0" w:color="auto"/>
        <w:right w:val="none" w:sz="0" w:space="0" w:color="auto"/>
      </w:divBdr>
      <w:divsChild>
        <w:div w:id="682247506">
          <w:marLeft w:val="0"/>
          <w:marRight w:val="0"/>
          <w:marTop w:val="0"/>
          <w:marBottom w:val="0"/>
          <w:divBdr>
            <w:top w:val="none" w:sz="0" w:space="0" w:color="auto"/>
            <w:left w:val="none" w:sz="0" w:space="0" w:color="auto"/>
            <w:bottom w:val="none" w:sz="0" w:space="0" w:color="auto"/>
            <w:right w:val="none" w:sz="0" w:space="0" w:color="auto"/>
          </w:divBdr>
          <w:divsChild>
            <w:div w:id="129246769">
              <w:marLeft w:val="0"/>
              <w:marRight w:val="0"/>
              <w:marTop w:val="0"/>
              <w:marBottom w:val="0"/>
              <w:divBdr>
                <w:top w:val="none" w:sz="0" w:space="0" w:color="auto"/>
                <w:left w:val="none" w:sz="0" w:space="0" w:color="auto"/>
                <w:bottom w:val="none" w:sz="0" w:space="0" w:color="auto"/>
                <w:right w:val="none" w:sz="0" w:space="0" w:color="auto"/>
              </w:divBdr>
              <w:divsChild>
                <w:div w:id="1304190032">
                  <w:marLeft w:val="0"/>
                  <w:marRight w:val="0"/>
                  <w:marTop w:val="0"/>
                  <w:marBottom w:val="0"/>
                  <w:divBdr>
                    <w:top w:val="none" w:sz="0" w:space="0" w:color="auto"/>
                    <w:left w:val="none" w:sz="0" w:space="0" w:color="auto"/>
                    <w:bottom w:val="none" w:sz="0" w:space="0" w:color="auto"/>
                    <w:right w:val="none" w:sz="0" w:space="0" w:color="auto"/>
                  </w:divBdr>
                  <w:divsChild>
                    <w:div w:id="870190680">
                      <w:marLeft w:val="0"/>
                      <w:marRight w:val="0"/>
                      <w:marTop w:val="0"/>
                      <w:marBottom w:val="0"/>
                      <w:divBdr>
                        <w:top w:val="none" w:sz="0" w:space="0" w:color="auto"/>
                        <w:left w:val="none" w:sz="0" w:space="0" w:color="auto"/>
                        <w:bottom w:val="none" w:sz="0" w:space="0" w:color="auto"/>
                        <w:right w:val="none" w:sz="0" w:space="0" w:color="auto"/>
                      </w:divBdr>
                      <w:divsChild>
                        <w:div w:id="5069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34312">
      <w:bodyDiv w:val="1"/>
      <w:marLeft w:val="0"/>
      <w:marRight w:val="0"/>
      <w:marTop w:val="0"/>
      <w:marBottom w:val="0"/>
      <w:divBdr>
        <w:top w:val="none" w:sz="0" w:space="0" w:color="auto"/>
        <w:left w:val="none" w:sz="0" w:space="0" w:color="auto"/>
        <w:bottom w:val="none" w:sz="0" w:space="0" w:color="auto"/>
        <w:right w:val="none" w:sz="0" w:space="0" w:color="auto"/>
      </w:divBdr>
      <w:divsChild>
        <w:div w:id="77101064">
          <w:marLeft w:val="0"/>
          <w:marRight w:val="0"/>
          <w:marTop w:val="0"/>
          <w:marBottom w:val="0"/>
          <w:divBdr>
            <w:top w:val="none" w:sz="0" w:space="0" w:color="auto"/>
            <w:left w:val="none" w:sz="0" w:space="0" w:color="auto"/>
            <w:bottom w:val="none" w:sz="0" w:space="0" w:color="auto"/>
            <w:right w:val="none" w:sz="0" w:space="0" w:color="auto"/>
          </w:divBdr>
        </w:div>
      </w:divsChild>
    </w:div>
    <w:div w:id="2079398459">
      <w:bodyDiv w:val="1"/>
      <w:marLeft w:val="0"/>
      <w:marRight w:val="0"/>
      <w:marTop w:val="0"/>
      <w:marBottom w:val="0"/>
      <w:divBdr>
        <w:top w:val="none" w:sz="0" w:space="0" w:color="auto"/>
        <w:left w:val="none" w:sz="0" w:space="0" w:color="auto"/>
        <w:bottom w:val="none" w:sz="0" w:space="0" w:color="auto"/>
        <w:right w:val="none" w:sz="0" w:space="0" w:color="auto"/>
      </w:divBdr>
      <w:divsChild>
        <w:div w:id="1400832947">
          <w:marLeft w:val="0"/>
          <w:marRight w:val="0"/>
          <w:marTop w:val="0"/>
          <w:marBottom w:val="0"/>
          <w:divBdr>
            <w:top w:val="none" w:sz="0" w:space="0" w:color="auto"/>
            <w:left w:val="none" w:sz="0" w:space="0" w:color="auto"/>
            <w:bottom w:val="none" w:sz="0" w:space="0" w:color="auto"/>
            <w:right w:val="none" w:sz="0" w:space="0" w:color="auto"/>
          </w:divBdr>
        </w:div>
      </w:divsChild>
    </w:div>
    <w:div w:id="2081248649">
      <w:bodyDiv w:val="1"/>
      <w:marLeft w:val="0"/>
      <w:marRight w:val="0"/>
      <w:marTop w:val="0"/>
      <w:marBottom w:val="0"/>
      <w:divBdr>
        <w:top w:val="none" w:sz="0" w:space="0" w:color="auto"/>
        <w:left w:val="none" w:sz="0" w:space="0" w:color="auto"/>
        <w:bottom w:val="none" w:sz="0" w:space="0" w:color="auto"/>
        <w:right w:val="none" w:sz="0" w:space="0" w:color="auto"/>
      </w:divBdr>
    </w:div>
    <w:div w:id="2081322300">
      <w:bodyDiv w:val="1"/>
      <w:marLeft w:val="0"/>
      <w:marRight w:val="0"/>
      <w:marTop w:val="0"/>
      <w:marBottom w:val="0"/>
      <w:divBdr>
        <w:top w:val="none" w:sz="0" w:space="0" w:color="auto"/>
        <w:left w:val="none" w:sz="0" w:space="0" w:color="auto"/>
        <w:bottom w:val="none" w:sz="0" w:space="0" w:color="auto"/>
        <w:right w:val="none" w:sz="0" w:space="0" w:color="auto"/>
      </w:divBdr>
    </w:div>
    <w:div w:id="2083067005">
      <w:bodyDiv w:val="1"/>
      <w:marLeft w:val="0"/>
      <w:marRight w:val="0"/>
      <w:marTop w:val="0"/>
      <w:marBottom w:val="0"/>
      <w:divBdr>
        <w:top w:val="none" w:sz="0" w:space="0" w:color="auto"/>
        <w:left w:val="none" w:sz="0" w:space="0" w:color="auto"/>
        <w:bottom w:val="none" w:sz="0" w:space="0" w:color="auto"/>
        <w:right w:val="none" w:sz="0" w:space="0" w:color="auto"/>
      </w:divBdr>
    </w:div>
    <w:div w:id="2084525548">
      <w:bodyDiv w:val="1"/>
      <w:marLeft w:val="0"/>
      <w:marRight w:val="0"/>
      <w:marTop w:val="0"/>
      <w:marBottom w:val="0"/>
      <w:divBdr>
        <w:top w:val="none" w:sz="0" w:space="0" w:color="auto"/>
        <w:left w:val="none" w:sz="0" w:space="0" w:color="auto"/>
        <w:bottom w:val="none" w:sz="0" w:space="0" w:color="auto"/>
        <w:right w:val="none" w:sz="0" w:space="0" w:color="auto"/>
      </w:divBdr>
      <w:divsChild>
        <w:div w:id="391345967">
          <w:marLeft w:val="0"/>
          <w:marRight w:val="0"/>
          <w:marTop w:val="0"/>
          <w:marBottom w:val="0"/>
          <w:divBdr>
            <w:top w:val="none" w:sz="0" w:space="0" w:color="auto"/>
            <w:left w:val="none" w:sz="0" w:space="0" w:color="auto"/>
            <w:bottom w:val="none" w:sz="0" w:space="0" w:color="auto"/>
            <w:right w:val="none" w:sz="0" w:space="0" w:color="auto"/>
          </w:divBdr>
          <w:divsChild>
            <w:div w:id="1553077193">
              <w:marLeft w:val="0"/>
              <w:marRight w:val="0"/>
              <w:marTop w:val="0"/>
              <w:marBottom w:val="0"/>
              <w:divBdr>
                <w:top w:val="none" w:sz="0" w:space="0" w:color="auto"/>
                <w:left w:val="none" w:sz="0" w:space="0" w:color="auto"/>
                <w:bottom w:val="none" w:sz="0" w:space="0" w:color="auto"/>
                <w:right w:val="none" w:sz="0" w:space="0" w:color="auto"/>
              </w:divBdr>
              <w:divsChild>
                <w:div w:id="1535271415">
                  <w:marLeft w:val="0"/>
                  <w:marRight w:val="0"/>
                  <w:marTop w:val="0"/>
                  <w:marBottom w:val="0"/>
                  <w:divBdr>
                    <w:top w:val="none" w:sz="0" w:space="0" w:color="auto"/>
                    <w:left w:val="none" w:sz="0" w:space="0" w:color="auto"/>
                    <w:bottom w:val="none" w:sz="0" w:space="0" w:color="auto"/>
                    <w:right w:val="none" w:sz="0" w:space="0" w:color="auto"/>
                  </w:divBdr>
                  <w:divsChild>
                    <w:div w:id="1348752439">
                      <w:marLeft w:val="0"/>
                      <w:marRight w:val="0"/>
                      <w:marTop w:val="0"/>
                      <w:marBottom w:val="0"/>
                      <w:divBdr>
                        <w:top w:val="none" w:sz="0" w:space="0" w:color="auto"/>
                        <w:left w:val="none" w:sz="0" w:space="0" w:color="auto"/>
                        <w:bottom w:val="none" w:sz="0" w:space="0" w:color="auto"/>
                        <w:right w:val="none" w:sz="0" w:space="0" w:color="auto"/>
                      </w:divBdr>
                      <w:divsChild>
                        <w:div w:id="17628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87667">
      <w:bodyDiv w:val="1"/>
      <w:marLeft w:val="0"/>
      <w:marRight w:val="0"/>
      <w:marTop w:val="0"/>
      <w:marBottom w:val="0"/>
      <w:divBdr>
        <w:top w:val="none" w:sz="0" w:space="0" w:color="auto"/>
        <w:left w:val="none" w:sz="0" w:space="0" w:color="auto"/>
        <w:bottom w:val="none" w:sz="0" w:space="0" w:color="auto"/>
        <w:right w:val="none" w:sz="0" w:space="0" w:color="auto"/>
      </w:divBdr>
      <w:divsChild>
        <w:div w:id="1144273650">
          <w:marLeft w:val="0"/>
          <w:marRight w:val="0"/>
          <w:marTop w:val="0"/>
          <w:marBottom w:val="0"/>
          <w:divBdr>
            <w:top w:val="none" w:sz="0" w:space="0" w:color="auto"/>
            <w:left w:val="none" w:sz="0" w:space="0" w:color="auto"/>
            <w:bottom w:val="none" w:sz="0" w:space="0" w:color="auto"/>
            <w:right w:val="none" w:sz="0" w:space="0" w:color="auto"/>
          </w:divBdr>
        </w:div>
      </w:divsChild>
    </w:div>
    <w:div w:id="2086872392">
      <w:bodyDiv w:val="1"/>
      <w:marLeft w:val="0"/>
      <w:marRight w:val="0"/>
      <w:marTop w:val="0"/>
      <w:marBottom w:val="0"/>
      <w:divBdr>
        <w:top w:val="none" w:sz="0" w:space="0" w:color="auto"/>
        <w:left w:val="none" w:sz="0" w:space="0" w:color="auto"/>
        <w:bottom w:val="none" w:sz="0" w:space="0" w:color="auto"/>
        <w:right w:val="none" w:sz="0" w:space="0" w:color="auto"/>
      </w:divBdr>
    </w:div>
    <w:div w:id="2086996792">
      <w:bodyDiv w:val="1"/>
      <w:marLeft w:val="0"/>
      <w:marRight w:val="0"/>
      <w:marTop w:val="0"/>
      <w:marBottom w:val="0"/>
      <w:divBdr>
        <w:top w:val="none" w:sz="0" w:space="0" w:color="auto"/>
        <w:left w:val="none" w:sz="0" w:space="0" w:color="auto"/>
        <w:bottom w:val="none" w:sz="0" w:space="0" w:color="auto"/>
        <w:right w:val="none" w:sz="0" w:space="0" w:color="auto"/>
      </w:divBdr>
    </w:div>
    <w:div w:id="2087527232">
      <w:bodyDiv w:val="1"/>
      <w:marLeft w:val="0"/>
      <w:marRight w:val="0"/>
      <w:marTop w:val="0"/>
      <w:marBottom w:val="0"/>
      <w:divBdr>
        <w:top w:val="none" w:sz="0" w:space="0" w:color="auto"/>
        <w:left w:val="none" w:sz="0" w:space="0" w:color="auto"/>
        <w:bottom w:val="none" w:sz="0" w:space="0" w:color="auto"/>
        <w:right w:val="none" w:sz="0" w:space="0" w:color="auto"/>
      </w:divBdr>
    </w:div>
    <w:div w:id="2087530602">
      <w:bodyDiv w:val="1"/>
      <w:marLeft w:val="0"/>
      <w:marRight w:val="0"/>
      <w:marTop w:val="0"/>
      <w:marBottom w:val="0"/>
      <w:divBdr>
        <w:top w:val="none" w:sz="0" w:space="0" w:color="auto"/>
        <w:left w:val="none" w:sz="0" w:space="0" w:color="auto"/>
        <w:bottom w:val="none" w:sz="0" w:space="0" w:color="auto"/>
        <w:right w:val="none" w:sz="0" w:space="0" w:color="auto"/>
      </w:divBdr>
    </w:div>
    <w:div w:id="2088918584">
      <w:bodyDiv w:val="1"/>
      <w:marLeft w:val="0"/>
      <w:marRight w:val="0"/>
      <w:marTop w:val="0"/>
      <w:marBottom w:val="0"/>
      <w:divBdr>
        <w:top w:val="none" w:sz="0" w:space="0" w:color="auto"/>
        <w:left w:val="none" w:sz="0" w:space="0" w:color="auto"/>
        <w:bottom w:val="none" w:sz="0" w:space="0" w:color="auto"/>
        <w:right w:val="none" w:sz="0" w:space="0" w:color="auto"/>
      </w:divBdr>
    </w:div>
    <w:div w:id="2089303686">
      <w:bodyDiv w:val="1"/>
      <w:marLeft w:val="0"/>
      <w:marRight w:val="0"/>
      <w:marTop w:val="0"/>
      <w:marBottom w:val="0"/>
      <w:divBdr>
        <w:top w:val="none" w:sz="0" w:space="0" w:color="auto"/>
        <w:left w:val="none" w:sz="0" w:space="0" w:color="auto"/>
        <w:bottom w:val="none" w:sz="0" w:space="0" w:color="auto"/>
        <w:right w:val="none" w:sz="0" w:space="0" w:color="auto"/>
      </w:divBdr>
      <w:divsChild>
        <w:div w:id="2107919045">
          <w:marLeft w:val="0"/>
          <w:marRight w:val="0"/>
          <w:marTop w:val="0"/>
          <w:marBottom w:val="0"/>
          <w:divBdr>
            <w:top w:val="none" w:sz="0" w:space="0" w:color="auto"/>
            <w:left w:val="none" w:sz="0" w:space="0" w:color="auto"/>
            <w:bottom w:val="single" w:sz="4" w:space="3" w:color="DDDDDD"/>
            <w:right w:val="none" w:sz="0" w:space="0" w:color="auto"/>
          </w:divBdr>
        </w:div>
        <w:div w:id="2013100277">
          <w:marLeft w:val="0"/>
          <w:marRight w:val="0"/>
          <w:marTop w:val="0"/>
          <w:marBottom w:val="0"/>
          <w:divBdr>
            <w:top w:val="none" w:sz="0" w:space="0" w:color="auto"/>
            <w:left w:val="none" w:sz="0" w:space="0" w:color="auto"/>
            <w:bottom w:val="single" w:sz="4" w:space="3" w:color="DDDDDD"/>
            <w:right w:val="none" w:sz="0" w:space="0" w:color="auto"/>
          </w:divBdr>
        </w:div>
      </w:divsChild>
    </w:div>
    <w:div w:id="2090345256">
      <w:bodyDiv w:val="1"/>
      <w:marLeft w:val="0"/>
      <w:marRight w:val="0"/>
      <w:marTop w:val="0"/>
      <w:marBottom w:val="0"/>
      <w:divBdr>
        <w:top w:val="none" w:sz="0" w:space="0" w:color="auto"/>
        <w:left w:val="none" w:sz="0" w:space="0" w:color="auto"/>
        <w:bottom w:val="none" w:sz="0" w:space="0" w:color="auto"/>
        <w:right w:val="none" w:sz="0" w:space="0" w:color="auto"/>
      </w:divBdr>
    </w:div>
    <w:div w:id="2090535389">
      <w:bodyDiv w:val="1"/>
      <w:marLeft w:val="0"/>
      <w:marRight w:val="0"/>
      <w:marTop w:val="0"/>
      <w:marBottom w:val="0"/>
      <w:divBdr>
        <w:top w:val="none" w:sz="0" w:space="0" w:color="auto"/>
        <w:left w:val="none" w:sz="0" w:space="0" w:color="auto"/>
        <w:bottom w:val="none" w:sz="0" w:space="0" w:color="auto"/>
        <w:right w:val="none" w:sz="0" w:space="0" w:color="auto"/>
      </w:divBdr>
    </w:div>
    <w:div w:id="2091610964">
      <w:bodyDiv w:val="1"/>
      <w:marLeft w:val="0"/>
      <w:marRight w:val="0"/>
      <w:marTop w:val="0"/>
      <w:marBottom w:val="0"/>
      <w:divBdr>
        <w:top w:val="none" w:sz="0" w:space="0" w:color="auto"/>
        <w:left w:val="none" w:sz="0" w:space="0" w:color="auto"/>
        <w:bottom w:val="none" w:sz="0" w:space="0" w:color="auto"/>
        <w:right w:val="none" w:sz="0" w:space="0" w:color="auto"/>
      </w:divBdr>
      <w:divsChild>
        <w:div w:id="1891458551">
          <w:marLeft w:val="0"/>
          <w:marRight w:val="0"/>
          <w:marTop w:val="0"/>
          <w:marBottom w:val="0"/>
          <w:divBdr>
            <w:top w:val="none" w:sz="0" w:space="0" w:color="auto"/>
            <w:left w:val="none" w:sz="0" w:space="0" w:color="auto"/>
            <w:bottom w:val="single" w:sz="4" w:space="3" w:color="DDDDDD"/>
            <w:right w:val="none" w:sz="0" w:space="0" w:color="auto"/>
          </w:divBdr>
        </w:div>
      </w:divsChild>
    </w:div>
    <w:div w:id="2092769294">
      <w:bodyDiv w:val="1"/>
      <w:marLeft w:val="0"/>
      <w:marRight w:val="0"/>
      <w:marTop w:val="0"/>
      <w:marBottom w:val="0"/>
      <w:divBdr>
        <w:top w:val="none" w:sz="0" w:space="0" w:color="auto"/>
        <w:left w:val="none" w:sz="0" w:space="0" w:color="auto"/>
        <w:bottom w:val="none" w:sz="0" w:space="0" w:color="auto"/>
        <w:right w:val="none" w:sz="0" w:space="0" w:color="auto"/>
      </w:divBdr>
      <w:divsChild>
        <w:div w:id="12258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160268">
      <w:bodyDiv w:val="1"/>
      <w:marLeft w:val="0"/>
      <w:marRight w:val="0"/>
      <w:marTop w:val="0"/>
      <w:marBottom w:val="0"/>
      <w:divBdr>
        <w:top w:val="none" w:sz="0" w:space="0" w:color="auto"/>
        <w:left w:val="none" w:sz="0" w:space="0" w:color="auto"/>
        <w:bottom w:val="none" w:sz="0" w:space="0" w:color="auto"/>
        <w:right w:val="none" w:sz="0" w:space="0" w:color="auto"/>
      </w:divBdr>
      <w:divsChild>
        <w:div w:id="640574307">
          <w:marLeft w:val="0"/>
          <w:marRight w:val="0"/>
          <w:marTop w:val="0"/>
          <w:marBottom w:val="0"/>
          <w:divBdr>
            <w:top w:val="none" w:sz="0" w:space="0" w:color="auto"/>
            <w:left w:val="none" w:sz="0" w:space="0" w:color="auto"/>
            <w:bottom w:val="single" w:sz="4" w:space="3" w:color="DDDDDD"/>
            <w:right w:val="none" w:sz="0" w:space="0" w:color="auto"/>
          </w:divBdr>
        </w:div>
      </w:divsChild>
    </w:div>
    <w:div w:id="2093238041">
      <w:bodyDiv w:val="1"/>
      <w:marLeft w:val="0"/>
      <w:marRight w:val="0"/>
      <w:marTop w:val="0"/>
      <w:marBottom w:val="0"/>
      <w:divBdr>
        <w:top w:val="none" w:sz="0" w:space="0" w:color="auto"/>
        <w:left w:val="none" w:sz="0" w:space="0" w:color="auto"/>
        <w:bottom w:val="none" w:sz="0" w:space="0" w:color="auto"/>
        <w:right w:val="none" w:sz="0" w:space="0" w:color="auto"/>
      </w:divBdr>
    </w:div>
    <w:div w:id="2093432260">
      <w:bodyDiv w:val="1"/>
      <w:marLeft w:val="0"/>
      <w:marRight w:val="0"/>
      <w:marTop w:val="0"/>
      <w:marBottom w:val="0"/>
      <w:divBdr>
        <w:top w:val="none" w:sz="0" w:space="0" w:color="auto"/>
        <w:left w:val="none" w:sz="0" w:space="0" w:color="auto"/>
        <w:bottom w:val="none" w:sz="0" w:space="0" w:color="auto"/>
        <w:right w:val="none" w:sz="0" w:space="0" w:color="auto"/>
      </w:divBdr>
      <w:divsChild>
        <w:div w:id="87964462">
          <w:marLeft w:val="0"/>
          <w:marRight w:val="0"/>
          <w:marTop w:val="0"/>
          <w:marBottom w:val="0"/>
          <w:divBdr>
            <w:top w:val="none" w:sz="0" w:space="0" w:color="auto"/>
            <w:left w:val="none" w:sz="0" w:space="0" w:color="auto"/>
            <w:bottom w:val="single" w:sz="4" w:space="3" w:color="DDDDDD"/>
            <w:right w:val="none" w:sz="0" w:space="0" w:color="auto"/>
          </w:divBdr>
        </w:div>
      </w:divsChild>
    </w:div>
    <w:div w:id="2096435840">
      <w:bodyDiv w:val="1"/>
      <w:marLeft w:val="0"/>
      <w:marRight w:val="0"/>
      <w:marTop w:val="0"/>
      <w:marBottom w:val="0"/>
      <w:divBdr>
        <w:top w:val="none" w:sz="0" w:space="0" w:color="auto"/>
        <w:left w:val="none" w:sz="0" w:space="0" w:color="auto"/>
        <w:bottom w:val="none" w:sz="0" w:space="0" w:color="auto"/>
        <w:right w:val="none" w:sz="0" w:space="0" w:color="auto"/>
      </w:divBdr>
    </w:div>
    <w:div w:id="2100366422">
      <w:bodyDiv w:val="1"/>
      <w:marLeft w:val="0"/>
      <w:marRight w:val="0"/>
      <w:marTop w:val="0"/>
      <w:marBottom w:val="0"/>
      <w:divBdr>
        <w:top w:val="none" w:sz="0" w:space="0" w:color="auto"/>
        <w:left w:val="none" w:sz="0" w:space="0" w:color="auto"/>
        <w:bottom w:val="none" w:sz="0" w:space="0" w:color="auto"/>
        <w:right w:val="none" w:sz="0" w:space="0" w:color="auto"/>
      </w:divBdr>
      <w:divsChild>
        <w:div w:id="247424871">
          <w:marLeft w:val="0"/>
          <w:marRight w:val="0"/>
          <w:marTop w:val="0"/>
          <w:marBottom w:val="0"/>
          <w:divBdr>
            <w:top w:val="none" w:sz="0" w:space="0" w:color="auto"/>
            <w:left w:val="none" w:sz="0" w:space="0" w:color="auto"/>
            <w:bottom w:val="none" w:sz="0" w:space="0" w:color="auto"/>
            <w:right w:val="none" w:sz="0" w:space="0" w:color="auto"/>
          </w:divBdr>
          <w:divsChild>
            <w:div w:id="1835608294">
              <w:marLeft w:val="0"/>
              <w:marRight w:val="0"/>
              <w:marTop w:val="0"/>
              <w:marBottom w:val="0"/>
              <w:divBdr>
                <w:top w:val="none" w:sz="0" w:space="0" w:color="auto"/>
                <w:left w:val="none" w:sz="0" w:space="0" w:color="auto"/>
                <w:bottom w:val="none" w:sz="0" w:space="0" w:color="auto"/>
                <w:right w:val="none" w:sz="0" w:space="0" w:color="auto"/>
              </w:divBdr>
              <w:divsChild>
                <w:div w:id="828982827">
                  <w:marLeft w:val="0"/>
                  <w:marRight w:val="0"/>
                  <w:marTop w:val="0"/>
                  <w:marBottom w:val="0"/>
                  <w:divBdr>
                    <w:top w:val="none" w:sz="0" w:space="0" w:color="auto"/>
                    <w:left w:val="none" w:sz="0" w:space="0" w:color="auto"/>
                    <w:bottom w:val="none" w:sz="0" w:space="0" w:color="auto"/>
                    <w:right w:val="none" w:sz="0" w:space="0" w:color="auto"/>
                  </w:divBdr>
                  <w:divsChild>
                    <w:div w:id="584803179">
                      <w:marLeft w:val="0"/>
                      <w:marRight w:val="0"/>
                      <w:marTop w:val="0"/>
                      <w:marBottom w:val="0"/>
                      <w:divBdr>
                        <w:top w:val="none" w:sz="0" w:space="0" w:color="auto"/>
                        <w:left w:val="none" w:sz="0" w:space="0" w:color="auto"/>
                        <w:bottom w:val="none" w:sz="0" w:space="0" w:color="auto"/>
                        <w:right w:val="none" w:sz="0" w:space="0" w:color="auto"/>
                      </w:divBdr>
                      <w:divsChild>
                        <w:div w:id="8339671">
                          <w:marLeft w:val="0"/>
                          <w:marRight w:val="0"/>
                          <w:marTop w:val="0"/>
                          <w:marBottom w:val="0"/>
                          <w:divBdr>
                            <w:top w:val="none" w:sz="0" w:space="0" w:color="auto"/>
                            <w:left w:val="none" w:sz="0" w:space="0" w:color="auto"/>
                            <w:bottom w:val="none" w:sz="0" w:space="0" w:color="auto"/>
                            <w:right w:val="none" w:sz="0" w:space="0" w:color="auto"/>
                          </w:divBdr>
                          <w:divsChild>
                            <w:div w:id="4904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80389">
      <w:bodyDiv w:val="1"/>
      <w:marLeft w:val="0"/>
      <w:marRight w:val="0"/>
      <w:marTop w:val="0"/>
      <w:marBottom w:val="0"/>
      <w:divBdr>
        <w:top w:val="none" w:sz="0" w:space="0" w:color="auto"/>
        <w:left w:val="none" w:sz="0" w:space="0" w:color="auto"/>
        <w:bottom w:val="none" w:sz="0" w:space="0" w:color="auto"/>
        <w:right w:val="none" w:sz="0" w:space="0" w:color="auto"/>
      </w:divBdr>
      <w:divsChild>
        <w:div w:id="323897295">
          <w:marLeft w:val="0"/>
          <w:marRight w:val="0"/>
          <w:marTop w:val="0"/>
          <w:marBottom w:val="0"/>
          <w:divBdr>
            <w:top w:val="none" w:sz="0" w:space="0" w:color="auto"/>
            <w:left w:val="none" w:sz="0" w:space="0" w:color="auto"/>
            <w:bottom w:val="none" w:sz="0" w:space="0" w:color="auto"/>
            <w:right w:val="none" w:sz="0" w:space="0" w:color="auto"/>
          </w:divBdr>
          <w:divsChild>
            <w:div w:id="1689452941">
              <w:marLeft w:val="0"/>
              <w:marRight w:val="0"/>
              <w:marTop w:val="0"/>
              <w:marBottom w:val="0"/>
              <w:divBdr>
                <w:top w:val="none" w:sz="0" w:space="0" w:color="auto"/>
                <w:left w:val="none" w:sz="0" w:space="0" w:color="auto"/>
                <w:bottom w:val="none" w:sz="0" w:space="0" w:color="auto"/>
                <w:right w:val="none" w:sz="0" w:space="0" w:color="auto"/>
              </w:divBdr>
              <w:divsChild>
                <w:div w:id="1367606939">
                  <w:marLeft w:val="0"/>
                  <w:marRight w:val="0"/>
                  <w:marTop w:val="0"/>
                  <w:marBottom w:val="0"/>
                  <w:divBdr>
                    <w:top w:val="none" w:sz="0" w:space="0" w:color="auto"/>
                    <w:left w:val="none" w:sz="0" w:space="0" w:color="auto"/>
                    <w:bottom w:val="none" w:sz="0" w:space="0" w:color="auto"/>
                    <w:right w:val="none" w:sz="0" w:space="0" w:color="auto"/>
                  </w:divBdr>
                  <w:divsChild>
                    <w:div w:id="1808474103">
                      <w:marLeft w:val="0"/>
                      <w:marRight w:val="0"/>
                      <w:marTop w:val="0"/>
                      <w:marBottom w:val="0"/>
                      <w:divBdr>
                        <w:top w:val="none" w:sz="0" w:space="0" w:color="auto"/>
                        <w:left w:val="none" w:sz="0" w:space="0" w:color="auto"/>
                        <w:bottom w:val="none" w:sz="0" w:space="0" w:color="auto"/>
                        <w:right w:val="none" w:sz="0" w:space="0" w:color="auto"/>
                      </w:divBdr>
                      <w:divsChild>
                        <w:div w:id="770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336362">
      <w:bodyDiv w:val="1"/>
      <w:marLeft w:val="0"/>
      <w:marRight w:val="0"/>
      <w:marTop w:val="0"/>
      <w:marBottom w:val="0"/>
      <w:divBdr>
        <w:top w:val="none" w:sz="0" w:space="0" w:color="auto"/>
        <w:left w:val="none" w:sz="0" w:space="0" w:color="auto"/>
        <w:bottom w:val="none" w:sz="0" w:space="0" w:color="auto"/>
        <w:right w:val="none" w:sz="0" w:space="0" w:color="auto"/>
      </w:divBdr>
    </w:div>
    <w:div w:id="2103187500">
      <w:bodyDiv w:val="1"/>
      <w:marLeft w:val="0"/>
      <w:marRight w:val="0"/>
      <w:marTop w:val="0"/>
      <w:marBottom w:val="0"/>
      <w:divBdr>
        <w:top w:val="none" w:sz="0" w:space="0" w:color="auto"/>
        <w:left w:val="none" w:sz="0" w:space="0" w:color="auto"/>
        <w:bottom w:val="none" w:sz="0" w:space="0" w:color="auto"/>
        <w:right w:val="none" w:sz="0" w:space="0" w:color="auto"/>
      </w:divBdr>
      <w:divsChild>
        <w:div w:id="705330028">
          <w:marLeft w:val="0"/>
          <w:marRight w:val="0"/>
          <w:marTop w:val="0"/>
          <w:marBottom w:val="0"/>
          <w:divBdr>
            <w:top w:val="none" w:sz="0" w:space="0" w:color="auto"/>
            <w:left w:val="none" w:sz="0" w:space="0" w:color="auto"/>
            <w:bottom w:val="none" w:sz="0" w:space="0" w:color="auto"/>
            <w:right w:val="none" w:sz="0" w:space="0" w:color="auto"/>
          </w:divBdr>
        </w:div>
      </w:divsChild>
    </w:div>
    <w:div w:id="2103909879">
      <w:bodyDiv w:val="1"/>
      <w:marLeft w:val="0"/>
      <w:marRight w:val="0"/>
      <w:marTop w:val="0"/>
      <w:marBottom w:val="0"/>
      <w:divBdr>
        <w:top w:val="none" w:sz="0" w:space="0" w:color="auto"/>
        <w:left w:val="none" w:sz="0" w:space="0" w:color="auto"/>
        <w:bottom w:val="none" w:sz="0" w:space="0" w:color="auto"/>
        <w:right w:val="none" w:sz="0" w:space="0" w:color="auto"/>
      </w:divBdr>
    </w:div>
    <w:div w:id="2104908518">
      <w:bodyDiv w:val="1"/>
      <w:marLeft w:val="0"/>
      <w:marRight w:val="0"/>
      <w:marTop w:val="0"/>
      <w:marBottom w:val="0"/>
      <w:divBdr>
        <w:top w:val="none" w:sz="0" w:space="0" w:color="auto"/>
        <w:left w:val="none" w:sz="0" w:space="0" w:color="auto"/>
        <w:bottom w:val="none" w:sz="0" w:space="0" w:color="auto"/>
        <w:right w:val="none" w:sz="0" w:space="0" w:color="auto"/>
      </w:divBdr>
    </w:div>
    <w:div w:id="2105609262">
      <w:bodyDiv w:val="1"/>
      <w:marLeft w:val="0"/>
      <w:marRight w:val="0"/>
      <w:marTop w:val="0"/>
      <w:marBottom w:val="0"/>
      <w:divBdr>
        <w:top w:val="none" w:sz="0" w:space="0" w:color="auto"/>
        <w:left w:val="none" w:sz="0" w:space="0" w:color="auto"/>
        <w:bottom w:val="none" w:sz="0" w:space="0" w:color="auto"/>
        <w:right w:val="none" w:sz="0" w:space="0" w:color="auto"/>
      </w:divBdr>
      <w:divsChild>
        <w:div w:id="2026325313">
          <w:marLeft w:val="0"/>
          <w:marRight w:val="0"/>
          <w:marTop w:val="0"/>
          <w:marBottom w:val="0"/>
          <w:divBdr>
            <w:top w:val="none" w:sz="0" w:space="0" w:color="auto"/>
            <w:left w:val="none" w:sz="0" w:space="0" w:color="auto"/>
            <w:bottom w:val="single" w:sz="4" w:space="3" w:color="DDDDDD"/>
            <w:right w:val="none" w:sz="0" w:space="0" w:color="auto"/>
          </w:divBdr>
        </w:div>
      </w:divsChild>
    </w:div>
    <w:div w:id="2106025669">
      <w:bodyDiv w:val="1"/>
      <w:marLeft w:val="0"/>
      <w:marRight w:val="0"/>
      <w:marTop w:val="0"/>
      <w:marBottom w:val="0"/>
      <w:divBdr>
        <w:top w:val="none" w:sz="0" w:space="0" w:color="auto"/>
        <w:left w:val="none" w:sz="0" w:space="0" w:color="auto"/>
        <w:bottom w:val="none" w:sz="0" w:space="0" w:color="auto"/>
        <w:right w:val="none" w:sz="0" w:space="0" w:color="auto"/>
      </w:divBdr>
      <w:divsChild>
        <w:div w:id="253242271">
          <w:marLeft w:val="0"/>
          <w:marRight w:val="0"/>
          <w:marTop w:val="0"/>
          <w:marBottom w:val="0"/>
          <w:divBdr>
            <w:top w:val="none" w:sz="0" w:space="0" w:color="auto"/>
            <w:left w:val="none" w:sz="0" w:space="0" w:color="auto"/>
            <w:bottom w:val="none" w:sz="0" w:space="0" w:color="auto"/>
            <w:right w:val="none" w:sz="0" w:space="0" w:color="auto"/>
          </w:divBdr>
          <w:divsChild>
            <w:div w:id="1467626383">
              <w:marLeft w:val="0"/>
              <w:marRight w:val="0"/>
              <w:marTop w:val="0"/>
              <w:marBottom w:val="0"/>
              <w:divBdr>
                <w:top w:val="none" w:sz="0" w:space="0" w:color="auto"/>
                <w:left w:val="none" w:sz="0" w:space="0" w:color="auto"/>
                <w:bottom w:val="none" w:sz="0" w:space="0" w:color="auto"/>
                <w:right w:val="none" w:sz="0" w:space="0" w:color="auto"/>
              </w:divBdr>
              <w:divsChild>
                <w:div w:id="2113015488">
                  <w:marLeft w:val="0"/>
                  <w:marRight w:val="0"/>
                  <w:marTop w:val="0"/>
                  <w:marBottom w:val="0"/>
                  <w:divBdr>
                    <w:top w:val="none" w:sz="0" w:space="0" w:color="auto"/>
                    <w:left w:val="none" w:sz="0" w:space="0" w:color="auto"/>
                    <w:bottom w:val="none" w:sz="0" w:space="0" w:color="auto"/>
                    <w:right w:val="none" w:sz="0" w:space="0" w:color="auto"/>
                  </w:divBdr>
                  <w:divsChild>
                    <w:div w:id="29038767">
                      <w:marLeft w:val="0"/>
                      <w:marRight w:val="0"/>
                      <w:marTop w:val="0"/>
                      <w:marBottom w:val="0"/>
                      <w:divBdr>
                        <w:top w:val="none" w:sz="0" w:space="0" w:color="auto"/>
                        <w:left w:val="none" w:sz="0" w:space="0" w:color="auto"/>
                        <w:bottom w:val="none" w:sz="0" w:space="0" w:color="auto"/>
                        <w:right w:val="none" w:sz="0" w:space="0" w:color="auto"/>
                      </w:divBdr>
                      <w:divsChild>
                        <w:div w:id="4712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7359">
      <w:bodyDiv w:val="1"/>
      <w:marLeft w:val="0"/>
      <w:marRight w:val="0"/>
      <w:marTop w:val="0"/>
      <w:marBottom w:val="0"/>
      <w:divBdr>
        <w:top w:val="none" w:sz="0" w:space="0" w:color="auto"/>
        <w:left w:val="none" w:sz="0" w:space="0" w:color="auto"/>
        <w:bottom w:val="none" w:sz="0" w:space="0" w:color="auto"/>
        <w:right w:val="none" w:sz="0" w:space="0" w:color="auto"/>
      </w:divBdr>
    </w:div>
    <w:div w:id="2107339730">
      <w:bodyDiv w:val="1"/>
      <w:marLeft w:val="0"/>
      <w:marRight w:val="0"/>
      <w:marTop w:val="0"/>
      <w:marBottom w:val="0"/>
      <w:divBdr>
        <w:top w:val="none" w:sz="0" w:space="0" w:color="auto"/>
        <w:left w:val="none" w:sz="0" w:space="0" w:color="auto"/>
        <w:bottom w:val="none" w:sz="0" w:space="0" w:color="auto"/>
        <w:right w:val="none" w:sz="0" w:space="0" w:color="auto"/>
      </w:divBdr>
    </w:div>
    <w:div w:id="2107730045">
      <w:bodyDiv w:val="1"/>
      <w:marLeft w:val="0"/>
      <w:marRight w:val="0"/>
      <w:marTop w:val="0"/>
      <w:marBottom w:val="0"/>
      <w:divBdr>
        <w:top w:val="none" w:sz="0" w:space="0" w:color="auto"/>
        <w:left w:val="none" w:sz="0" w:space="0" w:color="auto"/>
        <w:bottom w:val="none" w:sz="0" w:space="0" w:color="auto"/>
        <w:right w:val="none" w:sz="0" w:space="0" w:color="auto"/>
      </w:divBdr>
    </w:div>
    <w:div w:id="2108040549">
      <w:bodyDiv w:val="1"/>
      <w:marLeft w:val="0"/>
      <w:marRight w:val="0"/>
      <w:marTop w:val="0"/>
      <w:marBottom w:val="0"/>
      <w:divBdr>
        <w:top w:val="none" w:sz="0" w:space="0" w:color="auto"/>
        <w:left w:val="none" w:sz="0" w:space="0" w:color="auto"/>
        <w:bottom w:val="none" w:sz="0" w:space="0" w:color="auto"/>
        <w:right w:val="none" w:sz="0" w:space="0" w:color="auto"/>
      </w:divBdr>
      <w:divsChild>
        <w:div w:id="2076510735">
          <w:marLeft w:val="0"/>
          <w:marRight w:val="0"/>
          <w:marTop w:val="0"/>
          <w:marBottom w:val="0"/>
          <w:divBdr>
            <w:top w:val="none" w:sz="0" w:space="0" w:color="auto"/>
            <w:left w:val="none" w:sz="0" w:space="0" w:color="auto"/>
            <w:bottom w:val="single" w:sz="4" w:space="3" w:color="DDDDDD"/>
            <w:right w:val="none" w:sz="0" w:space="0" w:color="auto"/>
          </w:divBdr>
        </w:div>
      </w:divsChild>
    </w:div>
    <w:div w:id="2108695951">
      <w:bodyDiv w:val="1"/>
      <w:marLeft w:val="0"/>
      <w:marRight w:val="0"/>
      <w:marTop w:val="0"/>
      <w:marBottom w:val="0"/>
      <w:divBdr>
        <w:top w:val="none" w:sz="0" w:space="0" w:color="auto"/>
        <w:left w:val="none" w:sz="0" w:space="0" w:color="auto"/>
        <w:bottom w:val="none" w:sz="0" w:space="0" w:color="auto"/>
        <w:right w:val="none" w:sz="0" w:space="0" w:color="auto"/>
      </w:divBdr>
    </w:div>
    <w:div w:id="2109109970">
      <w:bodyDiv w:val="1"/>
      <w:marLeft w:val="0"/>
      <w:marRight w:val="0"/>
      <w:marTop w:val="0"/>
      <w:marBottom w:val="0"/>
      <w:divBdr>
        <w:top w:val="none" w:sz="0" w:space="0" w:color="auto"/>
        <w:left w:val="none" w:sz="0" w:space="0" w:color="auto"/>
        <w:bottom w:val="none" w:sz="0" w:space="0" w:color="auto"/>
        <w:right w:val="none" w:sz="0" w:space="0" w:color="auto"/>
      </w:divBdr>
      <w:divsChild>
        <w:div w:id="30306445">
          <w:marLeft w:val="0"/>
          <w:marRight w:val="0"/>
          <w:marTop w:val="0"/>
          <w:marBottom w:val="0"/>
          <w:divBdr>
            <w:top w:val="none" w:sz="0" w:space="0" w:color="auto"/>
            <w:left w:val="none" w:sz="0" w:space="0" w:color="auto"/>
            <w:bottom w:val="single" w:sz="4" w:space="3" w:color="DDDDDD"/>
            <w:right w:val="none" w:sz="0" w:space="0" w:color="auto"/>
          </w:divBdr>
        </w:div>
      </w:divsChild>
    </w:div>
    <w:div w:id="2109570445">
      <w:bodyDiv w:val="1"/>
      <w:marLeft w:val="0"/>
      <w:marRight w:val="0"/>
      <w:marTop w:val="0"/>
      <w:marBottom w:val="0"/>
      <w:divBdr>
        <w:top w:val="none" w:sz="0" w:space="0" w:color="auto"/>
        <w:left w:val="none" w:sz="0" w:space="0" w:color="auto"/>
        <w:bottom w:val="none" w:sz="0" w:space="0" w:color="auto"/>
        <w:right w:val="none" w:sz="0" w:space="0" w:color="auto"/>
      </w:divBdr>
    </w:div>
    <w:div w:id="2111008334">
      <w:bodyDiv w:val="1"/>
      <w:marLeft w:val="0"/>
      <w:marRight w:val="0"/>
      <w:marTop w:val="0"/>
      <w:marBottom w:val="0"/>
      <w:divBdr>
        <w:top w:val="none" w:sz="0" w:space="0" w:color="auto"/>
        <w:left w:val="none" w:sz="0" w:space="0" w:color="auto"/>
        <w:bottom w:val="none" w:sz="0" w:space="0" w:color="auto"/>
        <w:right w:val="none" w:sz="0" w:space="0" w:color="auto"/>
      </w:divBdr>
      <w:divsChild>
        <w:div w:id="652218652">
          <w:marLeft w:val="0"/>
          <w:marRight w:val="0"/>
          <w:marTop w:val="0"/>
          <w:marBottom w:val="0"/>
          <w:divBdr>
            <w:top w:val="none" w:sz="0" w:space="0" w:color="auto"/>
            <w:left w:val="none" w:sz="0" w:space="0" w:color="auto"/>
            <w:bottom w:val="none" w:sz="0" w:space="0" w:color="auto"/>
            <w:right w:val="none" w:sz="0" w:space="0" w:color="auto"/>
          </w:divBdr>
        </w:div>
      </w:divsChild>
    </w:div>
    <w:div w:id="2111779929">
      <w:bodyDiv w:val="1"/>
      <w:marLeft w:val="0"/>
      <w:marRight w:val="0"/>
      <w:marTop w:val="0"/>
      <w:marBottom w:val="0"/>
      <w:divBdr>
        <w:top w:val="none" w:sz="0" w:space="0" w:color="auto"/>
        <w:left w:val="none" w:sz="0" w:space="0" w:color="auto"/>
        <w:bottom w:val="none" w:sz="0" w:space="0" w:color="auto"/>
        <w:right w:val="none" w:sz="0" w:space="0" w:color="auto"/>
      </w:divBdr>
      <w:divsChild>
        <w:div w:id="500775940">
          <w:marLeft w:val="0"/>
          <w:marRight w:val="0"/>
          <w:marTop w:val="0"/>
          <w:marBottom w:val="0"/>
          <w:divBdr>
            <w:top w:val="none" w:sz="0" w:space="0" w:color="auto"/>
            <w:left w:val="none" w:sz="0" w:space="0" w:color="auto"/>
            <w:bottom w:val="none" w:sz="0" w:space="0" w:color="auto"/>
            <w:right w:val="none" w:sz="0" w:space="0" w:color="auto"/>
          </w:divBdr>
        </w:div>
      </w:divsChild>
    </w:div>
    <w:div w:id="2112819019">
      <w:bodyDiv w:val="1"/>
      <w:marLeft w:val="0"/>
      <w:marRight w:val="0"/>
      <w:marTop w:val="0"/>
      <w:marBottom w:val="0"/>
      <w:divBdr>
        <w:top w:val="none" w:sz="0" w:space="0" w:color="auto"/>
        <w:left w:val="none" w:sz="0" w:space="0" w:color="auto"/>
        <w:bottom w:val="none" w:sz="0" w:space="0" w:color="auto"/>
        <w:right w:val="none" w:sz="0" w:space="0" w:color="auto"/>
      </w:divBdr>
      <w:divsChild>
        <w:div w:id="1808159319">
          <w:marLeft w:val="0"/>
          <w:marRight w:val="0"/>
          <w:marTop w:val="0"/>
          <w:marBottom w:val="0"/>
          <w:divBdr>
            <w:top w:val="none" w:sz="0" w:space="0" w:color="auto"/>
            <w:left w:val="none" w:sz="0" w:space="0" w:color="auto"/>
            <w:bottom w:val="none" w:sz="0" w:space="0" w:color="auto"/>
            <w:right w:val="none" w:sz="0" w:space="0" w:color="auto"/>
          </w:divBdr>
          <w:divsChild>
            <w:div w:id="8452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174">
      <w:bodyDiv w:val="1"/>
      <w:marLeft w:val="0"/>
      <w:marRight w:val="0"/>
      <w:marTop w:val="0"/>
      <w:marBottom w:val="0"/>
      <w:divBdr>
        <w:top w:val="none" w:sz="0" w:space="0" w:color="auto"/>
        <w:left w:val="none" w:sz="0" w:space="0" w:color="auto"/>
        <w:bottom w:val="none" w:sz="0" w:space="0" w:color="auto"/>
        <w:right w:val="none" w:sz="0" w:space="0" w:color="auto"/>
      </w:divBdr>
      <w:divsChild>
        <w:div w:id="2058895221">
          <w:marLeft w:val="0"/>
          <w:marRight w:val="0"/>
          <w:marTop w:val="0"/>
          <w:marBottom w:val="0"/>
          <w:divBdr>
            <w:top w:val="none" w:sz="0" w:space="0" w:color="auto"/>
            <w:left w:val="none" w:sz="0" w:space="0" w:color="auto"/>
            <w:bottom w:val="none" w:sz="0" w:space="0" w:color="auto"/>
            <w:right w:val="none" w:sz="0" w:space="0" w:color="auto"/>
          </w:divBdr>
        </w:div>
      </w:divsChild>
    </w:div>
    <w:div w:id="2116707830">
      <w:bodyDiv w:val="1"/>
      <w:marLeft w:val="0"/>
      <w:marRight w:val="0"/>
      <w:marTop w:val="0"/>
      <w:marBottom w:val="0"/>
      <w:divBdr>
        <w:top w:val="none" w:sz="0" w:space="0" w:color="auto"/>
        <w:left w:val="none" w:sz="0" w:space="0" w:color="auto"/>
        <w:bottom w:val="none" w:sz="0" w:space="0" w:color="auto"/>
        <w:right w:val="none" w:sz="0" w:space="0" w:color="auto"/>
      </w:divBdr>
    </w:div>
    <w:div w:id="2117674940">
      <w:bodyDiv w:val="1"/>
      <w:marLeft w:val="0"/>
      <w:marRight w:val="0"/>
      <w:marTop w:val="0"/>
      <w:marBottom w:val="0"/>
      <w:divBdr>
        <w:top w:val="none" w:sz="0" w:space="0" w:color="auto"/>
        <w:left w:val="none" w:sz="0" w:space="0" w:color="auto"/>
        <w:bottom w:val="none" w:sz="0" w:space="0" w:color="auto"/>
        <w:right w:val="none" w:sz="0" w:space="0" w:color="auto"/>
      </w:divBdr>
      <w:divsChild>
        <w:div w:id="496580635">
          <w:marLeft w:val="0"/>
          <w:marRight w:val="0"/>
          <w:marTop w:val="0"/>
          <w:marBottom w:val="0"/>
          <w:divBdr>
            <w:top w:val="none" w:sz="0" w:space="0" w:color="auto"/>
            <w:left w:val="none" w:sz="0" w:space="0" w:color="auto"/>
            <w:bottom w:val="none" w:sz="0" w:space="0" w:color="auto"/>
            <w:right w:val="none" w:sz="0" w:space="0" w:color="auto"/>
          </w:divBdr>
        </w:div>
      </w:divsChild>
    </w:div>
    <w:div w:id="2118131854">
      <w:bodyDiv w:val="1"/>
      <w:marLeft w:val="0"/>
      <w:marRight w:val="0"/>
      <w:marTop w:val="0"/>
      <w:marBottom w:val="0"/>
      <w:divBdr>
        <w:top w:val="none" w:sz="0" w:space="0" w:color="auto"/>
        <w:left w:val="none" w:sz="0" w:space="0" w:color="auto"/>
        <w:bottom w:val="none" w:sz="0" w:space="0" w:color="auto"/>
        <w:right w:val="none" w:sz="0" w:space="0" w:color="auto"/>
      </w:divBdr>
    </w:div>
    <w:div w:id="2119450980">
      <w:bodyDiv w:val="1"/>
      <w:marLeft w:val="0"/>
      <w:marRight w:val="0"/>
      <w:marTop w:val="0"/>
      <w:marBottom w:val="0"/>
      <w:divBdr>
        <w:top w:val="none" w:sz="0" w:space="0" w:color="auto"/>
        <w:left w:val="none" w:sz="0" w:space="0" w:color="auto"/>
        <w:bottom w:val="none" w:sz="0" w:space="0" w:color="auto"/>
        <w:right w:val="none" w:sz="0" w:space="0" w:color="auto"/>
      </w:divBdr>
    </w:div>
    <w:div w:id="2120029928">
      <w:bodyDiv w:val="1"/>
      <w:marLeft w:val="0"/>
      <w:marRight w:val="0"/>
      <w:marTop w:val="0"/>
      <w:marBottom w:val="0"/>
      <w:divBdr>
        <w:top w:val="none" w:sz="0" w:space="0" w:color="auto"/>
        <w:left w:val="none" w:sz="0" w:space="0" w:color="auto"/>
        <w:bottom w:val="none" w:sz="0" w:space="0" w:color="auto"/>
        <w:right w:val="none" w:sz="0" w:space="0" w:color="auto"/>
      </w:divBdr>
      <w:divsChild>
        <w:div w:id="1616905733">
          <w:marLeft w:val="0"/>
          <w:marRight w:val="0"/>
          <w:marTop w:val="0"/>
          <w:marBottom w:val="0"/>
          <w:divBdr>
            <w:top w:val="none" w:sz="0" w:space="0" w:color="auto"/>
            <w:left w:val="none" w:sz="0" w:space="0" w:color="auto"/>
            <w:bottom w:val="single" w:sz="4" w:space="3" w:color="DDDDDD"/>
            <w:right w:val="none" w:sz="0" w:space="0" w:color="auto"/>
          </w:divBdr>
        </w:div>
        <w:div w:id="1781101062">
          <w:marLeft w:val="0"/>
          <w:marRight w:val="0"/>
          <w:marTop w:val="0"/>
          <w:marBottom w:val="0"/>
          <w:divBdr>
            <w:top w:val="none" w:sz="0" w:space="0" w:color="auto"/>
            <w:left w:val="none" w:sz="0" w:space="0" w:color="auto"/>
            <w:bottom w:val="single" w:sz="4" w:space="3" w:color="DDDDDD"/>
            <w:right w:val="none" w:sz="0" w:space="0" w:color="auto"/>
          </w:divBdr>
        </w:div>
      </w:divsChild>
    </w:div>
    <w:div w:id="2120566184">
      <w:bodyDiv w:val="1"/>
      <w:marLeft w:val="0"/>
      <w:marRight w:val="0"/>
      <w:marTop w:val="0"/>
      <w:marBottom w:val="0"/>
      <w:divBdr>
        <w:top w:val="none" w:sz="0" w:space="0" w:color="auto"/>
        <w:left w:val="none" w:sz="0" w:space="0" w:color="auto"/>
        <w:bottom w:val="none" w:sz="0" w:space="0" w:color="auto"/>
        <w:right w:val="none" w:sz="0" w:space="0" w:color="auto"/>
      </w:divBdr>
    </w:div>
    <w:div w:id="2121798442">
      <w:bodyDiv w:val="1"/>
      <w:marLeft w:val="0"/>
      <w:marRight w:val="0"/>
      <w:marTop w:val="0"/>
      <w:marBottom w:val="0"/>
      <w:divBdr>
        <w:top w:val="none" w:sz="0" w:space="0" w:color="auto"/>
        <w:left w:val="none" w:sz="0" w:space="0" w:color="auto"/>
        <w:bottom w:val="none" w:sz="0" w:space="0" w:color="auto"/>
        <w:right w:val="none" w:sz="0" w:space="0" w:color="auto"/>
      </w:divBdr>
    </w:div>
    <w:div w:id="2123760968">
      <w:bodyDiv w:val="1"/>
      <w:marLeft w:val="0"/>
      <w:marRight w:val="0"/>
      <w:marTop w:val="0"/>
      <w:marBottom w:val="0"/>
      <w:divBdr>
        <w:top w:val="none" w:sz="0" w:space="0" w:color="auto"/>
        <w:left w:val="none" w:sz="0" w:space="0" w:color="auto"/>
        <w:bottom w:val="none" w:sz="0" w:space="0" w:color="auto"/>
        <w:right w:val="none" w:sz="0" w:space="0" w:color="auto"/>
      </w:divBdr>
    </w:div>
    <w:div w:id="2123842485">
      <w:bodyDiv w:val="1"/>
      <w:marLeft w:val="0"/>
      <w:marRight w:val="0"/>
      <w:marTop w:val="0"/>
      <w:marBottom w:val="0"/>
      <w:divBdr>
        <w:top w:val="none" w:sz="0" w:space="0" w:color="auto"/>
        <w:left w:val="none" w:sz="0" w:space="0" w:color="auto"/>
        <w:bottom w:val="none" w:sz="0" w:space="0" w:color="auto"/>
        <w:right w:val="none" w:sz="0" w:space="0" w:color="auto"/>
      </w:divBdr>
    </w:div>
    <w:div w:id="2127457606">
      <w:bodyDiv w:val="1"/>
      <w:marLeft w:val="0"/>
      <w:marRight w:val="0"/>
      <w:marTop w:val="0"/>
      <w:marBottom w:val="0"/>
      <w:divBdr>
        <w:top w:val="none" w:sz="0" w:space="0" w:color="auto"/>
        <w:left w:val="none" w:sz="0" w:space="0" w:color="auto"/>
        <w:bottom w:val="none" w:sz="0" w:space="0" w:color="auto"/>
        <w:right w:val="none" w:sz="0" w:space="0" w:color="auto"/>
      </w:divBdr>
      <w:divsChild>
        <w:div w:id="493188354">
          <w:marLeft w:val="0"/>
          <w:marRight w:val="0"/>
          <w:marTop w:val="0"/>
          <w:marBottom w:val="0"/>
          <w:divBdr>
            <w:top w:val="none" w:sz="0" w:space="0" w:color="auto"/>
            <w:left w:val="none" w:sz="0" w:space="0" w:color="auto"/>
            <w:bottom w:val="single" w:sz="4" w:space="3" w:color="DDDDDD"/>
            <w:right w:val="none" w:sz="0" w:space="0" w:color="auto"/>
          </w:divBdr>
        </w:div>
      </w:divsChild>
    </w:div>
    <w:div w:id="2127918056">
      <w:bodyDiv w:val="1"/>
      <w:marLeft w:val="0"/>
      <w:marRight w:val="0"/>
      <w:marTop w:val="0"/>
      <w:marBottom w:val="0"/>
      <w:divBdr>
        <w:top w:val="none" w:sz="0" w:space="0" w:color="auto"/>
        <w:left w:val="none" w:sz="0" w:space="0" w:color="auto"/>
        <w:bottom w:val="none" w:sz="0" w:space="0" w:color="auto"/>
        <w:right w:val="none" w:sz="0" w:space="0" w:color="auto"/>
      </w:divBdr>
    </w:div>
    <w:div w:id="2128888971">
      <w:bodyDiv w:val="1"/>
      <w:marLeft w:val="0"/>
      <w:marRight w:val="0"/>
      <w:marTop w:val="0"/>
      <w:marBottom w:val="0"/>
      <w:divBdr>
        <w:top w:val="none" w:sz="0" w:space="0" w:color="auto"/>
        <w:left w:val="none" w:sz="0" w:space="0" w:color="auto"/>
        <w:bottom w:val="none" w:sz="0" w:space="0" w:color="auto"/>
        <w:right w:val="none" w:sz="0" w:space="0" w:color="auto"/>
      </w:divBdr>
    </w:div>
    <w:div w:id="2129154747">
      <w:bodyDiv w:val="1"/>
      <w:marLeft w:val="0"/>
      <w:marRight w:val="0"/>
      <w:marTop w:val="0"/>
      <w:marBottom w:val="0"/>
      <w:divBdr>
        <w:top w:val="none" w:sz="0" w:space="0" w:color="auto"/>
        <w:left w:val="none" w:sz="0" w:space="0" w:color="auto"/>
        <w:bottom w:val="none" w:sz="0" w:space="0" w:color="auto"/>
        <w:right w:val="none" w:sz="0" w:space="0" w:color="auto"/>
      </w:divBdr>
    </w:div>
    <w:div w:id="2130083036">
      <w:bodyDiv w:val="1"/>
      <w:marLeft w:val="0"/>
      <w:marRight w:val="0"/>
      <w:marTop w:val="0"/>
      <w:marBottom w:val="0"/>
      <w:divBdr>
        <w:top w:val="none" w:sz="0" w:space="0" w:color="auto"/>
        <w:left w:val="none" w:sz="0" w:space="0" w:color="auto"/>
        <w:bottom w:val="none" w:sz="0" w:space="0" w:color="auto"/>
        <w:right w:val="none" w:sz="0" w:space="0" w:color="auto"/>
      </w:divBdr>
      <w:divsChild>
        <w:div w:id="1976524770">
          <w:marLeft w:val="0"/>
          <w:marRight w:val="0"/>
          <w:marTop w:val="0"/>
          <w:marBottom w:val="0"/>
          <w:divBdr>
            <w:top w:val="none" w:sz="0" w:space="0" w:color="auto"/>
            <w:left w:val="none" w:sz="0" w:space="0" w:color="auto"/>
            <w:bottom w:val="none" w:sz="0" w:space="0" w:color="auto"/>
            <w:right w:val="none" w:sz="0" w:space="0" w:color="auto"/>
          </w:divBdr>
        </w:div>
      </w:divsChild>
    </w:div>
    <w:div w:id="2132166904">
      <w:bodyDiv w:val="1"/>
      <w:marLeft w:val="0"/>
      <w:marRight w:val="0"/>
      <w:marTop w:val="0"/>
      <w:marBottom w:val="0"/>
      <w:divBdr>
        <w:top w:val="none" w:sz="0" w:space="0" w:color="auto"/>
        <w:left w:val="none" w:sz="0" w:space="0" w:color="auto"/>
        <w:bottom w:val="none" w:sz="0" w:space="0" w:color="auto"/>
        <w:right w:val="none" w:sz="0" w:space="0" w:color="auto"/>
      </w:divBdr>
    </w:div>
    <w:div w:id="2133786696">
      <w:bodyDiv w:val="1"/>
      <w:marLeft w:val="0"/>
      <w:marRight w:val="0"/>
      <w:marTop w:val="0"/>
      <w:marBottom w:val="0"/>
      <w:divBdr>
        <w:top w:val="none" w:sz="0" w:space="0" w:color="auto"/>
        <w:left w:val="none" w:sz="0" w:space="0" w:color="auto"/>
        <w:bottom w:val="none" w:sz="0" w:space="0" w:color="auto"/>
        <w:right w:val="none" w:sz="0" w:space="0" w:color="auto"/>
      </w:divBdr>
    </w:div>
    <w:div w:id="2134470464">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0">
          <w:marLeft w:val="0"/>
          <w:marRight w:val="0"/>
          <w:marTop w:val="0"/>
          <w:marBottom w:val="0"/>
          <w:divBdr>
            <w:top w:val="none" w:sz="0" w:space="0" w:color="auto"/>
            <w:left w:val="none" w:sz="0" w:space="0" w:color="auto"/>
            <w:bottom w:val="single" w:sz="4" w:space="3" w:color="DDDDDD"/>
            <w:right w:val="none" w:sz="0" w:space="0" w:color="auto"/>
          </w:divBdr>
        </w:div>
      </w:divsChild>
    </w:div>
    <w:div w:id="2134900862">
      <w:bodyDiv w:val="1"/>
      <w:marLeft w:val="0"/>
      <w:marRight w:val="0"/>
      <w:marTop w:val="0"/>
      <w:marBottom w:val="0"/>
      <w:divBdr>
        <w:top w:val="none" w:sz="0" w:space="0" w:color="auto"/>
        <w:left w:val="none" w:sz="0" w:space="0" w:color="auto"/>
        <w:bottom w:val="none" w:sz="0" w:space="0" w:color="auto"/>
        <w:right w:val="none" w:sz="0" w:space="0" w:color="auto"/>
      </w:divBdr>
      <w:divsChild>
        <w:div w:id="335109420">
          <w:marLeft w:val="0"/>
          <w:marRight w:val="0"/>
          <w:marTop w:val="0"/>
          <w:marBottom w:val="0"/>
          <w:divBdr>
            <w:top w:val="none" w:sz="0" w:space="0" w:color="auto"/>
            <w:left w:val="none" w:sz="0" w:space="0" w:color="auto"/>
            <w:bottom w:val="single" w:sz="4" w:space="3" w:color="DDDDDD"/>
            <w:right w:val="none" w:sz="0" w:space="0" w:color="auto"/>
          </w:divBdr>
        </w:div>
      </w:divsChild>
    </w:div>
    <w:div w:id="2135516716">
      <w:bodyDiv w:val="1"/>
      <w:marLeft w:val="0"/>
      <w:marRight w:val="0"/>
      <w:marTop w:val="0"/>
      <w:marBottom w:val="0"/>
      <w:divBdr>
        <w:top w:val="none" w:sz="0" w:space="0" w:color="auto"/>
        <w:left w:val="none" w:sz="0" w:space="0" w:color="auto"/>
        <w:bottom w:val="none" w:sz="0" w:space="0" w:color="auto"/>
        <w:right w:val="none" w:sz="0" w:space="0" w:color="auto"/>
      </w:divBdr>
    </w:div>
    <w:div w:id="2135556715">
      <w:bodyDiv w:val="1"/>
      <w:marLeft w:val="0"/>
      <w:marRight w:val="0"/>
      <w:marTop w:val="0"/>
      <w:marBottom w:val="0"/>
      <w:divBdr>
        <w:top w:val="none" w:sz="0" w:space="0" w:color="auto"/>
        <w:left w:val="none" w:sz="0" w:space="0" w:color="auto"/>
        <w:bottom w:val="none" w:sz="0" w:space="0" w:color="auto"/>
        <w:right w:val="none" w:sz="0" w:space="0" w:color="auto"/>
      </w:divBdr>
    </w:div>
    <w:div w:id="2137523183">
      <w:bodyDiv w:val="1"/>
      <w:marLeft w:val="0"/>
      <w:marRight w:val="0"/>
      <w:marTop w:val="0"/>
      <w:marBottom w:val="0"/>
      <w:divBdr>
        <w:top w:val="none" w:sz="0" w:space="0" w:color="auto"/>
        <w:left w:val="none" w:sz="0" w:space="0" w:color="auto"/>
        <w:bottom w:val="none" w:sz="0" w:space="0" w:color="auto"/>
        <w:right w:val="none" w:sz="0" w:space="0" w:color="auto"/>
      </w:divBdr>
    </w:div>
    <w:div w:id="2137944544">
      <w:bodyDiv w:val="1"/>
      <w:marLeft w:val="0"/>
      <w:marRight w:val="0"/>
      <w:marTop w:val="0"/>
      <w:marBottom w:val="0"/>
      <w:divBdr>
        <w:top w:val="none" w:sz="0" w:space="0" w:color="auto"/>
        <w:left w:val="none" w:sz="0" w:space="0" w:color="auto"/>
        <w:bottom w:val="none" w:sz="0" w:space="0" w:color="auto"/>
        <w:right w:val="none" w:sz="0" w:space="0" w:color="auto"/>
      </w:divBdr>
      <w:divsChild>
        <w:div w:id="928925717">
          <w:marLeft w:val="0"/>
          <w:marRight w:val="0"/>
          <w:marTop w:val="0"/>
          <w:marBottom w:val="0"/>
          <w:divBdr>
            <w:top w:val="none" w:sz="0" w:space="0" w:color="auto"/>
            <w:left w:val="none" w:sz="0" w:space="0" w:color="auto"/>
            <w:bottom w:val="single" w:sz="4" w:space="3" w:color="DDDDDD"/>
            <w:right w:val="none" w:sz="0" w:space="0" w:color="auto"/>
          </w:divBdr>
        </w:div>
        <w:div w:id="1915428412">
          <w:marLeft w:val="0"/>
          <w:marRight w:val="0"/>
          <w:marTop w:val="0"/>
          <w:marBottom w:val="0"/>
          <w:divBdr>
            <w:top w:val="none" w:sz="0" w:space="0" w:color="auto"/>
            <w:left w:val="none" w:sz="0" w:space="0" w:color="auto"/>
            <w:bottom w:val="single" w:sz="4" w:space="3" w:color="DDDDDD"/>
            <w:right w:val="none" w:sz="0" w:space="0" w:color="auto"/>
          </w:divBdr>
        </w:div>
      </w:divsChild>
    </w:div>
    <w:div w:id="2138839297">
      <w:bodyDiv w:val="1"/>
      <w:marLeft w:val="0"/>
      <w:marRight w:val="0"/>
      <w:marTop w:val="0"/>
      <w:marBottom w:val="0"/>
      <w:divBdr>
        <w:top w:val="none" w:sz="0" w:space="0" w:color="auto"/>
        <w:left w:val="none" w:sz="0" w:space="0" w:color="auto"/>
        <w:bottom w:val="none" w:sz="0" w:space="0" w:color="auto"/>
        <w:right w:val="none" w:sz="0" w:space="0" w:color="auto"/>
      </w:divBdr>
    </w:div>
    <w:div w:id="2139296288">
      <w:bodyDiv w:val="1"/>
      <w:marLeft w:val="0"/>
      <w:marRight w:val="0"/>
      <w:marTop w:val="0"/>
      <w:marBottom w:val="0"/>
      <w:divBdr>
        <w:top w:val="none" w:sz="0" w:space="0" w:color="auto"/>
        <w:left w:val="none" w:sz="0" w:space="0" w:color="auto"/>
        <w:bottom w:val="none" w:sz="0" w:space="0" w:color="auto"/>
        <w:right w:val="none" w:sz="0" w:space="0" w:color="auto"/>
      </w:divBdr>
    </w:div>
    <w:div w:id="2139372295">
      <w:bodyDiv w:val="1"/>
      <w:marLeft w:val="0"/>
      <w:marRight w:val="0"/>
      <w:marTop w:val="0"/>
      <w:marBottom w:val="0"/>
      <w:divBdr>
        <w:top w:val="none" w:sz="0" w:space="0" w:color="auto"/>
        <w:left w:val="none" w:sz="0" w:space="0" w:color="auto"/>
        <w:bottom w:val="none" w:sz="0" w:space="0" w:color="auto"/>
        <w:right w:val="none" w:sz="0" w:space="0" w:color="auto"/>
      </w:divBdr>
    </w:div>
    <w:div w:id="2141338645">
      <w:bodyDiv w:val="1"/>
      <w:marLeft w:val="0"/>
      <w:marRight w:val="0"/>
      <w:marTop w:val="0"/>
      <w:marBottom w:val="0"/>
      <w:divBdr>
        <w:top w:val="none" w:sz="0" w:space="0" w:color="auto"/>
        <w:left w:val="none" w:sz="0" w:space="0" w:color="auto"/>
        <w:bottom w:val="none" w:sz="0" w:space="0" w:color="auto"/>
        <w:right w:val="none" w:sz="0" w:space="0" w:color="auto"/>
      </w:divBdr>
      <w:divsChild>
        <w:div w:id="2077698501">
          <w:marLeft w:val="0"/>
          <w:marRight w:val="0"/>
          <w:marTop w:val="0"/>
          <w:marBottom w:val="0"/>
          <w:divBdr>
            <w:top w:val="none" w:sz="0" w:space="0" w:color="auto"/>
            <w:left w:val="none" w:sz="0" w:space="0" w:color="auto"/>
            <w:bottom w:val="none" w:sz="0" w:space="0" w:color="auto"/>
            <w:right w:val="none" w:sz="0" w:space="0" w:color="auto"/>
          </w:divBdr>
          <w:divsChild>
            <w:div w:id="1935742884">
              <w:marLeft w:val="0"/>
              <w:marRight w:val="0"/>
              <w:marTop w:val="0"/>
              <w:marBottom w:val="0"/>
              <w:divBdr>
                <w:top w:val="none" w:sz="0" w:space="0" w:color="auto"/>
                <w:left w:val="none" w:sz="0" w:space="0" w:color="auto"/>
                <w:bottom w:val="none" w:sz="0" w:space="0" w:color="auto"/>
                <w:right w:val="none" w:sz="0" w:space="0" w:color="auto"/>
              </w:divBdr>
              <w:divsChild>
                <w:div w:id="245652276">
                  <w:marLeft w:val="0"/>
                  <w:marRight w:val="0"/>
                  <w:marTop w:val="0"/>
                  <w:marBottom w:val="0"/>
                  <w:divBdr>
                    <w:top w:val="none" w:sz="0" w:space="0" w:color="auto"/>
                    <w:left w:val="none" w:sz="0" w:space="0" w:color="auto"/>
                    <w:bottom w:val="none" w:sz="0" w:space="0" w:color="auto"/>
                    <w:right w:val="none" w:sz="0" w:space="0" w:color="auto"/>
                  </w:divBdr>
                  <w:divsChild>
                    <w:div w:id="145054133">
                      <w:marLeft w:val="0"/>
                      <w:marRight w:val="0"/>
                      <w:marTop w:val="0"/>
                      <w:marBottom w:val="0"/>
                      <w:divBdr>
                        <w:top w:val="none" w:sz="0" w:space="0" w:color="auto"/>
                        <w:left w:val="none" w:sz="0" w:space="0" w:color="auto"/>
                        <w:bottom w:val="none" w:sz="0" w:space="0" w:color="auto"/>
                        <w:right w:val="none" w:sz="0" w:space="0" w:color="auto"/>
                      </w:divBdr>
                      <w:divsChild>
                        <w:div w:id="13077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34206">
      <w:bodyDiv w:val="1"/>
      <w:marLeft w:val="0"/>
      <w:marRight w:val="0"/>
      <w:marTop w:val="0"/>
      <w:marBottom w:val="0"/>
      <w:divBdr>
        <w:top w:val="none" w:sz="0" w:space="0" w:color="auto"/>
        <w:left w:val="none" w:sz="0" w:space="0" w:color="auto"/>
        <w:bottom w:val="none" w:sz="0" w:space="0" w:color="auto"/>
        <w:right w:val="none" w:sz="0" w:space="0" w:color="auto"/>
      </w:divBdr>
    </w:div>
    <w:div w:id="2145736219">
      <w:bodyDiv w:val="1"/>
      <w:marLeft w:val="0"/>
      <w:marRight w:val="0"/>
      <w:marTop w:val="0"/>
      <w:marBottom w:val="0"/>
      <w:divBdr>
        <w:top w:val="none" w:sz="0" w:space="0" w:color="auto"/>
        <w:left w:val="none" w:sz="0" w:space="0" w:color="auto"/>
        <w:bottom w:val="none" w:sz="0" w:space="0" w:color="auto"/>
        <w:right w:val="none" w:sz="0" w:space="0" w:color="auto"/>
      </w:divBdr>
    </w:div>
    <w:div w:id="2146852172">
      <w:bodyDiv w:val="1"/>
      <w:marLeft w:val="0"/>
      <w:marRight w:val="0"/>
      <w:marTop w:val="0"/>
      <w:marBottom w:val="0"/>
      <w:divBdr>
        <w:top w:val="none" w:sz="0" w:space="0" w:color="auto"/>
        <w:left w:val="none" w:sz="0" w:space="0" w:color="auto"/>
        <w:bottom w:val="none" w:sz="0" w:space="0" w:color="auto"/>
        <w:right w:val="none" w:sz="0" w:space="0" w:color="auto"/>
      </w:divBdr>
      <w:divsChild>
        <w:div w:id="1691949037">
          <w:marLeft w:val="0"/>
          <w:marRight w:val="0"/>
          <w:marTop w:val="0"/>
          <w:marBottom w:val="0"/>
          <w:divBdr>
            <w:top w:val="none" w:sz="0" w:space="0" w:color="auto"/>
            <w:left w:val="none" w:sz="0" w:space="0" w:color="auto"/>
            <w:bottom w:val="single" w:sz="4" w:space="3"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cmai.in" TargetMode="External"/><Relationship Id="rId21" Type="http://schemas.openxmlformats.org/officeDocument/2006/relationships/hyperlink" Target="http://www.mca.gov.in" TargetMode="External"/><Relationship Id="rId34" Type="http://schemas.openxmlformats.org/officeDocument/2006/relationships/hyperlink" Target="http://www.cbic.gov.in" TargetMode="External"/><Relationship Id="rId42" Type="http://schemas.openxmlformats.org/officeDocument/2006/relationships/hyperlink" Target="http://www.mci.gov.in" TargetMode="External"/><Relationship Id="rId47" Type="http://schemas.openxmlformats.org/officeDocument/2006/relationships/hyperlink" Target="http://www.dfgt.gov.in" TargetMode="External"/><Relationship Id="rId50" Type="http://schemas.openxmlformats.org/officeDocument/2006/relationships/hyperlink" Target="https://taxguru.in/income-tax/president-assents-finance-act2019.html" TargetMode="External"/><Relationship Id="rId55" Type="http://schemas.openxmlformats.org/officeDocument/2006/relationships/hyperlink" Target="http://www.sebi.gov.in"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cometaxindia.gov.in" TargetMode="External"/><Relationship Id="rId29" Type="http://schemas.openxmlformats.org/officeDocument/2006/relationships/hyperlink" Target="http://www.esi.gov.in" TargetMode="External"/><Relationship Id="rId11" Type="http://schemas.openxmlformats.org/officeDocument/2006/relationships/hyperlink" Target="http://www.mlj.gov.in" TargetMode="External"/><Relationship Id="rId24" Type="http://schemas.openxmlformats.org/officeDocument/2006/relationships/hyperlink" Target="https://taxguru.in/income-tax/cbdt-deffer-gst-gaar-reporting-tax-audit-report-year.html" TargetMode="External"/><Relationship Id="rId32" Type="http://schemas.openxmlformats.org/officeDocument/2006/relationships/hyperlink" Target="http://www.epfo.gov.in" TargetMode="External"/><Relationship Id="rId37" Type="http://schemas.openxmlformats.org/officeDocument/2006/relationships/hyperlink" Target="http://www.cbic.gov.in" TargetMode="External"/><Relationship Id="rId40" Type="http://schemas.openxmlformats.org/officeDocument/2006/relationships/hyperlink" Target="http://www.rbi.gov.in" TargetMode="External"/><Relationship Id="rId45" Type="http://schemas.openxmlformats.org/officeDocument/2006/relationships/hyperlink" Target="http://www.dea.gov.in" TargetMode="External"/><Relationship Id="rId53" Type="http://schemas.openxmlformats.org/officeDocument/2006/relationships/hyperlink" Target="http://www.sebi.gov.in" TargetMode="External"/><Relationship Id="rId58" Type="http://schemas.openxmlformats.org/officeDocument/2006/relationships/hyperlink" Target="http://www.mca.gov.i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mca.gov.in" TargetMode="External"/><Relationship Id="rId19" Type="http://schemas.openxmlformats.org/officeDocument/2006/relationships/hyperlink" Target="http://www.icai.org" TargetMode="External"/><Relationship Id="rId14" Type="http://schemas.openxmlformats.org/officeDocument/2006/relationships/hyperlink" Target="http://www.mie.gov.in" TargetMode="External"/><Relationship Id="rId22" Type="http://schemas.openxmlformats.org/officeDocument/2006/relationships/hyperlink" Target="http://www.icsi.org" TargetMode="External"/><Relationship Id="rId27" Type="http://schemas.openxmlformats.org/officeDocument/2006/relationships/hyperlink" Target="http://www.icai.org" TargetMode="External"/><Relationship Id="rId30" Type="http://schemas.openxmlformats.org/officeDocument/2006/relationships/hyperlink" Target="http://www.mle.gov.in" TargetMode="External"/><Relationship Id="rId35" Type="http://schemas.openxmlformats.org/officeDocument/2006/relationships/hyperlink" Target="http://www.cbic.gov.in" TargetMode="External"/><Relationship Id="rId43" Type="http://schemas.openxmlformats.org/officeDocument/2006/relationships/hyperlink" Target="http://www.cbic.gov.in" TargetMode="External"/><Relationship Id="rId48" Type="http://schemas.openxmlformats.org/officeDocument/2006/relationships/hyperlink" Target="https://taxguru.in/income-tax/overview-tax-measures-relaxation-covid-19.html" TargetMode="External"/><Relationship Id="rId56" Type="http://schemas.openxmlformats.org/officeDocument/2006/relationships/hyperlink" Target="http://www.irda.gov.i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taxguru.in/corporate-law/no-extension-of-fy-notification-relates-to-indian-stamp-act-1899.html" TargetMode="External"/><Relationship Id="rId3" Type="http://schemas.openxmlformats.org/officeDocument/2006/relationships/styles" Target="styles.xml"/><Relationship Id="rId12" Type="http://schemas.openxmlformats.org/officeDocument/2006/relationships/hyperlink" Target="http://www.mca.gov.in" TargetMode="External"/><Relationship Id="rId17" Type="http://schemas.openxmlformats.org/officeDocument/2006/relationships/hyperlink" Target="http://www.incometaxindia.gov.in" TargetMode="External"/><Relationship Id="rId25" Type="http://schemas.openxmlformats.org/officeDocument/2006/relationships/hyperlink" Target="http://www.icmai.in" TargetMode="External"/><Relationship Id="rId33" Type="http://schemas.openxmlformats.org/officeDocument/2006/relationships/hyperlink" Target="http://www.esi.gov.in" TargetMode="External"/><Relationship Id="rId38" Type="http://schemas.openxmlformats.org/officeDocument/2006/relationships/hyperlink" Target="http://www.gst.gov.in" TargetMode="External"/><Relationship Id="rId46" Type="http://schemas.openxmlformats.org/officeDocument/2006/relationships/hyperlink" Target="http://www.dgft.gov.in" TargetMode="External"/><Relationship Id="rId59" Type="http://schemas.openxmlformats.org/officeDocument/2006/relationships/hyperlink" Target="https://taxguru.in/company-law/covid-19-special-relief-measures-companies-llp.html" TargetMode="External"/><Relationship Id="rId67" Type="http://schemas.openxmlformats.org/officeDocument/2006/relationships/theme" Target="theme/theme1.xml"/><Relationship Id="rId20" Type="http://schemas.openxmlformats.org/officeDocument/2006/relationships/hyperlink" Target="http://www.cbdt.gov.in" TargetMode="External"/><Relationship Id="rId41" Type="http://schemas.openxmlformats.org/officeDocument/2006/relationships/hyperlink" Target="https://taxguru.in/income-tax/special-economic-zonesnotificationsexemptions-withdrawn.html" TargetMode="External"/><Relationship Id="rId54" Type="http://schemas.openxmlformats.org/officeDocument/2006/relationships/hyperlink" Target="https://taxguru.in/sebi/sebi-reduces-broker-turnover-fees-filing-fees-issuers.htm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cai.org" TargetMode="External"/><Relationship Id="rId23" Type="http://schemas.openxmlformats.org/officeDocument/2006/relationships/hyperlink" Target="http://www.icmai.org" TargetMode="External"/><Relationship Id="rId28" Type="http://schemas.openxmlformats.org/officeDocument/2006/relationships/hyperlink" Target="http://www.ml.gov.in" TargetMode="External"/><Relationship Id="rId36" Type="http://schemas.openxmlformats.org/officeDocument/2006/relationships/hyperlink" Target="http://www.cbicgov.in" TargetMode="External"/><Relationship Id="rId49" Type="http://schemas.openxmlformats.org/officeDocument/2006/relationships/hyperlink" Target="http://www.rbi.gov.in" TargetMode="External"/><Relationship Id="rId57" Type="http://schemas.openxmlformats.org/officeDocument/2006/relationships/hyperlink" Target="http://www.mca.gov.in" TargetMode="External"/><Relationship Id="rId10" Type="http://schemas.openxmlformats.org/officeDocument/2006/relationships/hyperlink" Target="http://www.sc.gov.in" TargetMode="External"/><Relationship Id="rId31" Type="http://schemas.openxmlformats.org/officeDocument/2006/relationships/hyperlink" Target="http://www.epfo.gov.in" TargetMode="External"/><Relationship Id="rId44" Type="http://schemas.openxmlformats.org/officeDocument/2006/relationships/hyperlink" Target="http://www.incoemtaxindia.gov.in" TargetMode="External"/><Relationship Id="rId52" Type="http://schemas.openxmlformats.org/officeDocument/2006/relationships/hyperlink" Target="http://www.sebi.gov.in" TargetMode="External"/><Relationship Id="rId60" Type="http://schemas.openxmlformats.org/officeDocument/2006/relationships/hyperlink" Target="https://taxguru.in/company-law/companies-fresh-start-scheme-2020.html"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pdatedyou.com/first-patient-recover-coronavirus/" TargetMode="External"/><Relationship Id="rId13" Type="http://schemas.openxmlformats.org/officeDocument/2006/relationships/hyperlink" Target="http://www.rbi.gov.in" TargetMode="External"/><Relationship Id="rId18" Type="http://schemas.openxmlformats.org/officeDocument/2006/relationships/hyperlink" Target="http://www.mca.gov.in" TargetMode="External"/><Relationship Id="rId39" Type="http://schemas.openxmlformats.org/officeDocument/2006/relationships/hyperlink" Target="http://www.mca.gov.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ddy\ARTICLES\BACKUP%2002%2008%202010\RS%20Data\rs_old%20f\SRY\eFINANCE%20BULLETINS%202012\PROF%20VERSION\WORD\AUG%2012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247D-EE99-4BA7-8A9A-05A531F5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AUG 12R</Template>
  <TotalTime>499</TotalTime>
  <Pages>14</Pages>
  <Words>7377</Words>
  <Characters>42052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FINANCE BULLETIN</vt:lpstr>
    </vt:vector>
  </TitlesOfParts>
  <Company>Hewlett-Packard</Company>
  <LinksUpToDate>false</LinksUpToDate>
  <CharactersWithSpaces>49331</CharactersWithSpaces>
  <SharedDoc>false</SharedDoc>
  <HLinks>
    <vt:vector size="84" baseType="variant">
      <vt:variant>
        <vt:i4>6750259</vt:i4>
      </vt:variant>
      <vt:variant>
        <vt:i4>36</vt:i4>
      </vt:variant>
      <vt:variant>
        <vt:i4>0</vt:i4>
      </vt:variant>
      <vt:variant>
        <vt:i4>5</vt:i4>
      </vt:variant>
      <vt:variant>
        <vt:lpwstr>http://www.rbi.gov.in/</vt:lpwstr>
      </vt:variant>
      <vt:variant>
        <vt:lpwstr/>
      </vt:variant>
      <vt:variant>
        <vt:i4>7340082</vt:i4>
      </vt:variant>
      <vt:variant>
        <vt:i4>33</vt:i4>
      </vt:variant>
      <vt:variant>
        <vt:i4>0</vt:i4>
      </vt:variant>
      <vt:variant>
        <vt:i4>5</vt:i4>
      </vt:variant>
      <vt:variant>
        <vt:lpwstr>http://www.mca.gov.in/</vt:lpwstr>
      </vt:variant>
      <vt:variant>
        <vt:lpwstr/>
      </vt:variant>
      <vt:variant>
        <vt:i4>7340082</vt:i4>
      </vt:variant>
      <vt:variant>
        <vt:i4>30</vt:i4>
      </vt:variant>
      <vt:variant>
        <vt:i4>0</vt:i4>
      </vt:variant>
      <vt:variant>
        <vt:i4>5</vt:i4>
      </vt:variant>
      <vt:variant>
        <vt:lpwstr>http://www.mca.gov.in/</vt:lpwstr>
      </vt:variant>
      <vt:variant>
        <vt:lpwstr/>
      </vt:variant>
      <vt:variant>
        <vt:i4>7340082</vt:i4>
      </vt:variant>
      <vt:variant>
        <vt:i4>27</vt:i4>
      </vt:variant>
      <vt:variant>
        <vt:i4>0</vt:i4>
      </vt:variant>
      <vt:variant>
        <vt:i4>5</vt:i4>
      </vt:variant>
      <vt:variant>
        <vt:lpwstr>http://www.mca.gov.in/</vt:lpwstr>
      </vt:variant>
      <vt:variant>
        <vt:lpwstr/>
      </vt:variant>
      <vt:variant>
        <vt:i4>7340082</vt:i4>
      </vt:variant>
      <vt:variant>
        <vt:i4>24</vt:i4>
      </vt:variant>
      <vt:variant>
        <vt:i4>0</vt:i4>
      </vt:variant>
      <vt:variant>
        <vt:i4>5</vt:i4>
      </vt:variant>
      <vt:variant>
        <vt:lpwstr>http://www.mca.gov.in/</vt:lpwstr>
      </vt:variant>
      <vt:variant>
        <vt:lpwstr/>
      </vt:variant>
      <vt:variant>
        <vt:i4>4587585</vt:i4>
      </vt:variant>
      <vt:variant>
        <vt:i4>21</vt:i4>
      </vt:variant>
      <vt:variant>
        <vt:i4>0</vt:i4>
      </vt:variant>
      <vt:variant>
        <vt:i4>5</vt:i4>
      </vt:variant>
      <vt:variant>
        <vt:lpwstr>http://www.incometaxindia.gov.in/</vt:lpwstr>
      </vt:variant>
      <vt:variant>
        <vt:lpwstr/>
      </vt:variant>
      <vt:variant>
        <vt:i4>4587585</vt:i4>
      </vt:variant>
      <vt:variant>
        <vt:i4>18</vt:i4>
      </vt:variant>
      <vt:variant>
        <vt:i4>0</vt:i4>
      </vt:variant>
      <vt:variant>
        <vt:i4>5</vt:i4>
      </vt:variant>
      <vt:variant>
        <vt:lpwstr>http://www.incometaxindia.gov.in/</vt:lpwstr>
      </vt:variant>
      <vt:variant>
        <vt:lpwstr/>
      </vt:variant>
      <vt:variant>
        <vt:i4>5242962</vt:i4>
      </vt:variant>
      <vt:variant>
        <vt:i4>15</vt:i4>
      </vt:variant>
      <vt:variant>
        <vt:i4>0</vt:i4>
      </vt:variant>
      <vt:variant>
        <vt:i4>5</vt:i4>
      </vt:variant>
      <vt:variant>
        <vt:lpwstr>http://www.icai.org/</vt:lpwstr>
      </vt:variant>
      <vt:variant>
        <vt:lpwstr/>
      </vt:variant>
      <vt:variant>
        <vt:i4>2883625</vt:i4>
      </vt:variant>
      <vt:variant>
        <vt:i4>12</vt:i4>
      </vt:variant>
      <vt:variant>
        <vt:i4>0</vt:i4>
      </vt:variant>
      <vt:variant>
        <vt:i4>5</vt:i4>
      </vt:variant>
      <vt:variant>
        <vt:lpwstr>http://www.cbec.gov.in/</vt:lpwstr>
      </vt:variant>
      <vt:variant>
        <vt:lpwstr/>
      </vt:variant>
      <vt:variant>
        <vt:i4>5242962</vt:i4>
      </vt:variant>
      <vt:variant>
        <vt:i4>9</vt:i4>
      </vt:variant>
      <vt:variant>
        <vt:i4>0</vt:i4>
      </vt:variant>
      <vt:variant>
        <vt:i4>5</vt:i4>
      </vt:variant>
      <vt:variant>
        <vt:lpwstr>http://www.icai.org/</vt:lpwstr>
      </vt:variant>
      <vt:variant>
        <vt:lpwstr/>
      </vt:variant>
      <vt:variant>
        <vt:i4>18</vt:i4>
      </vt:variant>
      <vt:variant>
        <vt:i4>6</vt:i4>
      </vt:variant>
      <vt:variant>
        <vt:i4>0</vt:i4>
      </vt:variant>
      <vt:variant>
        <vt:i4>5</vt:i4>
      </vt:variant>
      <vt:variant>
        <vt:lpwstr>http://www.icmai.in/</vt:lpwstr>
      </vt:variant>
      <vt:variant>
        <vt:lpwstr/>
      </vt:variant>
      <vt:variant>
        <vt:i4>8257645</vt:i4>
      </vt:variant>
      <vt:variant>
        <vt:i4>3</vt:i4>
      </vt:variant>
      <vt:variant>
        <vt:i4>0</vt:i4>
      </vt:variant>
      <vt:variant>
        <vt:i4>5</vt:i4>
      </vt:variant>
      <vt:variant>
        <vt:lpwstr>http://dbr.fid.no/</vt:lpwstr>
      </vt:variant>
      <vt:variant>
        <vt:lpwstr/>
      </vt:variant>
      <vt:variant>
        <vt:i4>5242962</vt:i4>
      </vt:variant>
      <vt:variant>
        <vt:i4>0</vt:i4>
      </vt:variant>
      <vt:variant>
        <vt:i4>0</vt:i4>
      </vt:variant>
      <vt:variant>
        <vt:i4>5</vt:i4>
      </vt:variant>
      <vt:variant>
        <vt:lpwstr>http://www.icai.org/</vt:lpwstr>
      </vt:variant>
      <vt:variant>
        <vt:lpwstr/>
      </vt:variant>
      <vt:variant>
        <vt:i4>5898291</vt:i4>
      </vt:variant>
      <vt:variant>
        <vt:i4>0</vt:i4>
      </vt:variant>
      <vt:variant>
        <vt:i4>0</vt:i4>
      </vt:variant>
      <vt:variant>
        <vt:i4>5</vt:i4>
      </vt:variant>
      <vt:variant>
        <vt:lpwstr>mailto:satyanarayana.yadav@rediffmail.com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BULLETIN</dc:title>
  <dc:subject>Knowledge multiplies through sharing</dc:subject>
  <dc:creator>sreesai</dc:creator>
  <cp:lastModifiedBy>rsat</cp:lastModifiedBy>
  <cp:revision>131</cp:revision>
  <cp:lastPrinted>2019-07-06T02:36:00Z</cp:lastPrinted>
  <dcterms:created xsi:type="dcterms:W3CDTF">2020-04-21T06:03:00Z</dcterms:created>
  <dcterms:modified xsi:type="dcterms:W3CDTF">2020-05-01T12:31:00Z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AdHocReviewCycleID">
    <vt:i4>-1318464357</vt:i4>
  </property>
  <property fmtid="{D5CDD505-2E9C-101B-9397-08002B2CF9AE}" pid="5" name="_NewReviewCycle">
    <vt:lpwstr/>
  </property>
  <property fmtid="{D5CDD505-2E9C-101B-9397-08002B2CF9AE}" pid="6" name="_EmailSubject">
    <vt:lpwstr>FINANCE BULLETIN</vt:lpwstr>
  </property>
  <property fmtid="{D5CDD505-2E9C-101B-9397-08002B2CF9AE}" pid="7" name="_AuthorEmail">
    <vt:lpwstr>prasad.kummarapurugu@bankofamerica.com</vt:lpwstr>
  </property>
  <property fmtid="{D5CDD505-2E9C-101B-9397-08002B2CF9AE}" pid="8" name="_AuthorEmailDisplayName">
    <vt:lpwstr>Kummarapurugu, Prasad N</vt:lpwstr>
  </property>
  <property fmtid="{D5CDD505-2E9C-101B-9397-08002B2CF9AE}" pid="9" name="_ReviewingToolsShownOnce">
    <vt:lpwstr/>
  </property>
</Properties>
</file>